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A8A" w:rsidRDefault="00C60A8A" w:rsidP="00C60A8A">
      <w:pPr>
        <w:bidi/>
        <w:rPr>
          <w:rtl/>
        </w:rPr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. در ادامه، </w:t>
      </w:r>
      <w:r>
        <w:t>**</w:t>
      </w:r>
      <w:bookmarkStart w:id="0" w:name="_GoBack"/>
      <w:r>
        <w:t xml:space="preserve">Pitch Deck </w:t>
      </w:r>
      <w:bookmarkEnd w:id="0"/>
      <w:r>
        <w:rPr>
          <w:rFonts w:cs="Arial"/>
          <w:rtl/>
        </w:rPr>
        <w:t>کامل و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پلتفرم شما را به‌صورت **اسلا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د‌به‌اسلا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کنم؛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در قالب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t xml:space="preserve"> Seed / Series A** </w:t>
      </w:r>
      <w:r>
        <w:rPr>
          <w:rFonts w:cs="Arial"/>
          <w:rtl/>
        </w:rPr>
        <w:t>قابل ارائه باشد</w:t>
      </w:r>
      <w:r>
        <w:t xml:space="preserve">.  </w:t>
      </w:r>
    </w:p>
    <w:p w:rsidR="00C60A8A" w:rsidRDefault="00C60A8A" w:rsidP="00C60A8A">
      <w:pPr>
        <w:bidi/>
        <w:rPr>
          <w:rtl/>
        </w:rPr>
      </w:pPr>
      <w:r>
        <w:t>(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متن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به پاورپو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نت،</w:t>
      </w:r>
      <w:r>
        <w:rPr>
          <w:rFonts w:cs="Arial"/>
          <w:rtl/>
        </w:rPr>
        <w:t xml:space="preserve"> </w:t>
      </w:r>
      <w:r>
        <w:t xml:space="preserve">Keynote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Google Slides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.)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# </w:t>
      </w:r>
      <w:r>
        <w:rPr>
          <w:rFonts w:ascii="Segoe UI Symbol" w:hAnsi="Segoe UI Symbol" w:cs="Segoe UI Symbol"/>
        </w:rPr>
        <w:t>🎯</w:t>
      </w:r>
      <w:r>
        <w:t xml:space="preserve"> Pitch Deck – AI</w:t>
      </w:r>
      <w:r>
        <w:rPr>
          <w:rFonts w:ascii="Cambria Math" w:hAnsi="Cambria Math" w:cs="Cambria Math"/>
        </w:rPr>
        <w:t>‑</w:t>
      </w:r>
      <w:r>
        <w:t>Driven SME Transformation &amp; Financing Platform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1 – Title**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**Company Name**  </w:t>
      </w:r>
    </w:p>
    <w:p w:rsidR="00C60A8A" w:rsidRDefault="00C60A8A" w:rsidP="00C60A8A">
      <w:pPr>
        <w:bidi/>
      </w:pPr>
      <w:r>
        <w:t>AI</w:t>
      </w:r>
      <w:r>
        <w:rPr>
          <w:rFonts w:ascii="Cambria Math" w:hAnsi="Cambria Math" w:cs="Cambria Math"/>
        </w:rPr>
        <w:t>‑</w:t>
      </w:r>
      <w:r>
        <w:t>Powered Business Transformation &amp; Tokenized Financing Platform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&gt; Helping SMEs design better strategies and access smarter capital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- Founder: [Your Name]</w:t>
      </w:r>
    </w:p>
    <w:p w:rsidR="00C60A8A" w:rsidRDefault="00C60A8A" w:rsidP="00C60A8A">
      <w:pPr>
        <w:bidi/>
      </w:pPr>
      <w:r>
        <w:t>- Contact</w:t>
      </w:r>
    </w:p>
    <w:p w:rsidR="00C60A8A" w:rsidRDefault="00C60A8A" w:rsidP="00C60A8A">
      <w:pPr>
        <w:bidi/>
      </w:pPr>
      <w:r>
        <w:t>- (Optional) Vision tagline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2 – The Problem**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**SMEs are the backbone of the economy — yet structurally underserved**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- Strategic decisions are intuition</w:t>
      </w:r>
      <w:r>
        <w:rPr>
          <w:rFonts w:ascii="Cambria Math" w:hAnsi="Cambria Math" w:cs="Cambria Math"/>
        </w:rPr>
        <w:t>‑</w:t>
      </w:r>
      <w:r>
        <w:t>driven, not data</w:t>
      </w:r>
      <w:r>
        <w:rPr>
          <w:rFonts w:ascii="Cambria Math" w:hAnsi="Cambria Math" w:cs="Cambria Math"/>
        </w:rPr>
        <w:t>‑</w:t>
      </w:r>
      <w:r>
        <w:t xml:space="preserve">driven  </w:t>
      </w:r>
    </w:p>
    <w:p w:rsidR="00C60A8A" w:rsidRDefault="00C60A8A" w:rsidP="00C60A8A">
      <w:pPr>
        <w:bidi/>
      </w:pPr>
      <w:r>
        <w:t xml:space="preserve">- Business models are weak or not scalable  </w:t>
      </w:r>
    </w:p>
    <w:p w:rsidR="00C60A8A" w:rsidRDefault="00C60A8A" w:rsidP="00C60A8A">
      <w:pPr>
        <w:bidi/>
      </w:pPr>
      <w:r>
        <w:lastRenderedPageBreak/>
        <w:t xml:space="preserve">- Financial planning is static and unreliable  </w:t>
      </w:r>
    </w:p>
    <w:p w:rsidR="00C60A8A" w:rsidRDefault="00C60A8A" w:rsidP="00C60A8A">
      <w:pPr>
        <w:bidi/>
      </w:pPr>
      <w:r>
        <w:t xml:space="preserve">- Access to capital is limited and expensive  </w:t>
      </w:r>
    </w:p>
    <w:p w:rsidR="00C60A8A" w:rsidRDefault="00C60A8A" w:rsidP="00C60A8A">
      <w:pPr>
        <w:bidi/>
      </w:pPr>
      <w:r>
        <w:t>- Consulting, finance, and capital markets are disconnected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**</w:t>
      </w:r>
      <w:proofErr w:type="gramStart"/>
      <w:r>
        <w:t>Result:*</w:t>
      </w:r>
      <w:proofErr w:type="gramEnd"/>
      <w:r>
        <w:t>* High failure rate, slow growth, wasted capital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3 – Why Existing Solutions Fail**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- Consulting firms → expensive, slow, non</w:t>
      </w:r>
      <w:r>
        <w:rPr>
          <w:rFonts w:ascii="Cambria Math" w:hAnsi="Cambria Math" w:cs="Cambria Math"/>
        </w:rPr>
        <w:t>‑</w:t>
      </w:r>
      <w:r>
        <w:t xml:space="preserve">scalable  </w:t>
      </w:r>
    </w:p>
    <w:p w:rsidR="00C60A8A" w:rsidRDefault="00C60A8A" w:rsidP="00C60A8A">
      <w:pPr>
        <w:bidi/>
      </w:pPr>
      <w:r>
        <w:t xml:space="preserve">- Strategy tools → analysis only, no execution  </w:t>
      </w:r>
    </w:p>
    <w:p w:rsidR="00C60A8A" w:rsidRDefault="00C60A8A" w:rsidP="00C60A8A">
      <w:pPr>
        <w:bidi/>
      </w:pPr>
      <w:r>
        <w:t xml:space="preserve">- Financial software → numbers without strategy  </w:t>
      </w:r>
    </w:p>
    <w:p w:rsidR="00C60A8A" w:rsidRDefault="00C60A8A" w:rsidP="00C60A8A">
      <w:pPr>
        <w:bidi/>
      </w:pPr>
      <w:r>
        <w:t xml:space="preserve">- </w:t>
      </w:r>
      <w:proofErr w:type="spellStart"/>
      <w:r>
        <w:t>FinTech</w:t>
      </w:r>
      <w:proofErr w:type="spellEnd"/>
      <w:r>
        <w:t xml:space="preserve"> platforms → money without business insight  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**No integrated solution </w:t>
      </w:r>
      <w:proofErr w:type="gramStart"/>
      <w:r>
        <w:t>exists.*</w:t>
      </w:r>
      <w:proofErr w:type="gramEnd"/>
      <w:r>
        <w:t>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4 – The Solution**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### An Integrated AI Platform that: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rPr>
          <w:rFonts w:cs="Arial"/>
          <w:rtl/>
        </w:rPr>
        <w:t>1</w:t>
      </w:r>
      <w:r>
        <w:t xml:space="preserve">. Diagnoses business &amp; strategy  </w:t>
      </w:r>
    </w:p>
    <w:p w:rsidR="00C60A8A" w:rsidRDefault="00C60A8A" w:rsidP="00C60A8A">
      <w:pPr>
        <w:bidi/>
      </w:pPr>
      <w:r>
        <w:rPr>
          <w:rFonts w:cs="Arial"/>
          <w:rtl/>
        </w:rPr>
        <w:t>2</w:t>
      </w:r>
      <w:r>
        <w:t xml:space="preserve">. Designs scalable business models  </w:t>
      </w:r>
    </w:p>
    <w:p w:rsidR="00C60A8A" w:rsidRDefault="00C60A8A" w:rsidP="00C60A8A">
      <w:pPr>
        <w:bidi/>
      </w:pPr>
      <w:r>
        <w:rPr>
          <w:rFonts w:cs="Arial"/>
          <w:rtl/>
        </w:rPr>
        <w:t>3</w:t>
      </w:r>
      <w:r>
        <w:t xml:space="preserve">. Simulates financial outcomes  </w:t>
      </w:r>
    </w:p>
    <w:p w:rsidR="00C60A8A" w:rsidRDefault="00C60A8A" w:rsidP="00C60A8A">
      <w:pPr>
        <w:bidi/>
      </w:pPr>
      <w:r>
        <w:rPr>
          <w:rFonts w:cs="Arial"/>
          <w:rtl/>
        </w:rPr>
        <w:t>4</w:t>
      </w:r>
      <w:r>
        <w:t xml:space="preserve">. Connects businesses to smart financing  </w:t>
      </w:r>
    </w:p>
    <w:p w:rsidR="00C60A8A" w:rsidRDefault="00C60A8A" w:rsidP="00C60A8A">
      <w:pPr>
        <w:bidi/>
      </w:pPr>
      <w:r>
        <w:t xml:space="preserve">   *(including tokenized </w:t>
      </w:r>
      <w:proofErr w:type="spellStart"/>
      <w:proofErr w:type="gramStart"/>
      <w:r>
        <w:t>Sukuk</w:t>
      </w:r>
      <w:proofErr w:type="spellEnd"/>
      <w:r>
        <w:t>)*</w:t>
      </w:r>
      <w:proofErr w:type="gramEnd"/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lastRenderedPageBreak/>
        <w:t>**Strategy → Model → Money → Execution**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5 – Product Demo Flow (Conceptual)**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rPr>
          <w:rFonts w:cs="Arial"/>
          <w:rtl/>
        </w:rPr>
        <w:t>1</w:t>
      </w:r>
      <w:r>
        <w:t xml:space="preserve">. SME inputs business data  </w:t>
      </w:r>
    </w:p>
    <w:p w:rsidR="00C60A8A" w:rsidRDefault="00C60A8A" w:rsidP="00C60A8A">
      <w:pPr>
        <w:bidi/>
      </w:pPr>
      <w:r>
        <w:rPr>
          <w:rFonts w:cs="Arial"/>
          <w:rtl/>
        </w:rPr>
        <w:t>2</w:t>
      </w:r>
      <w:r>
        <w:t xml:space="preserve">. AI diagnoses strategic gaps  </w:t>
      </w:r>
    </w:p>
    <w:p w:rsidR="00C60A8A" w:rsidRDefault="00C60A8A" w:rsidP="00C60A8A">
      <w:pPr>
        <w:bidi/>
      </w:pPr>
      <w:r>
        <w:rPr>
          <w:rFonts w:cs="Arial"/>
          <w:rtl/>
        </w:rPr>
        <w:t>3</w:t>
      </w:r>
      <w:r>
        <w:t xml:space="preserve">. Platform generates strategy options  </w:t>
      </w:r>
    </w:p>
    <w:p w:rsidR="00C60A8A" w:rsidRDefault="00C60A8A" w:rsidP="00C60A8A">
      <w:pPr>
        <w:bidi/>
      </w:pPr>
      <w:r>
        <w:rPr>
          <w:rFonts w:cs="Arial"/>
          <w:rtl/>
        </w:rPr>
        <w:t>4</w:t>
      </w:r>
      <w:r>
        <w:t xml:space="preserve">. Financial simulations rank scenarios  </w:t>
      </w:r>
    </w:p>
    <w:p w:rsidR="00C60A8A" w:rsidRDefault="00C60A8A" w:rsidP="00C60A8A">
      <w:pPr>
        <w:bidi/>
      </w:pPr>
      <w:r>
        <w:rPr>
          <w:rFonts w:cs="Arial"/>
          <w:rtl/>
        </w:rPr>
        <w:t>5</w:t>
      </w:r>
      <w:r>
        <w:t xml:space="preserve">. Best option selected  </w:t>
      </w:r>
    </w:p>
    <w:p w:rsidR="00C60A8A" w:rsidRDefault="00C60A8A" w:rsidP="00C60A8A">
      <w:pPr>
        <w:bidi/>
      </w:pPr>
      <w:r>
        <w:rPr>
          <w:rFonts w:cs="Arial"/>
          <w:rtl/>
        </w:rPr>
        <w:t>6</w:t>
      </w:r>
      <w:r>
        <w:t xml:space="preserve">. Capital structure designed  </w:t>
      </w:r>
    </w:p>
    <w:p w:rsidR="00C60A8A" w:rsidRDefault="00C60A8A" w:rsidP="00C60A8A">
      <w:pPr>
        <w:bidi/>
      </w:pPr>
      <w:r>
        <w:rPr>
          <w:rFonts w:cs="Arial"/>
          <w:rtl/>
        </w:rPr>
        <w:t>7</w:t>
      </w:r>
      <w:r>
        <w:t>. Funding executed via platform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&gt; One platform. One decision engine.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## **Slide 6 – Product Architecture (High </w:t>
      </w:r>
      <w:proofErr w:type="gramStart"/>
      <w:r>
        <w:t>Level)*</w:t>
      </w:r>
      <w:proofErr w:type="gramEnd"/>
      <w:r>
        <w:t>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- Strategy Logic Engine  </w:t>
      </w:r>
    </w:p>
    <w:p w:rsidR="00C60A8A" w:rsidRDefault="00C60A8A" w:rsidP="00C60A8A">
      <w:pPr>
        <w:bidi/>
      </w:pPr>
      <w:r>
        <w:t xml:space="preserve">- AI Strategy Layer  </w:t>
      </w:r>
    </w:p>
    <w:p w:rsidR="00C60A8A" w:rsidRDefault="00C60A8A" w:rsidP="00C60A8A">
      <w:pPr>
        <w:bidi/>
      </w:pPr>
      <w:r>
        <w:t xml:space="preserve">- Financial Simulation Engine  </w:t>
      </w:r>
    </w:p>
    <w:p w:rsidR="00C60A8A" w:rsidRDefault="00C60A8A" w:rsidP="00C60A8A">
      <w:pPr>
        <w:bidi/>
      </w:pPr>
      <w:r>
        <w:t xml:space="preserve">- Business Model Designer  </w:t>
      </w:r>
    </w:p>
    <w:p w:rsidR="00C60A8A" w:rsidRDefault="00C60A8A" w:rsidP="00C60A8A">
      <w:pPr>
        <w:bidi/>
      </w:pPr>
      <w:r>
        <w:t xml:space="preserve">- Execution &amp; KPI OS  </w:t>
      </w:r>
    </w:p>
    <w:p w:rsidR="00C60A8A" w:rsidRDefault="00C60A8A" w:rsidP="00C60A8A">
      <w:pPr>
        <w:bidi/>
      </w:pPr>
      <w:r>
        <w:t xml:space="preserve">- **Tokenized </w:t>
      </w:r>
      <w:proofErr w:type="spellStart"/>
      <w:r>
        <w:t>Sukuk</w:t>
      </w:r>
      <w:proofErr w:type="spellEnd"/>
      <w:r>
        <w:t xml:space="preserve"> Infrastructure**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**Modular. Scalable. Global</w:t>
      </w:r>
      <w:r>
        <w:rPr>
          <w:rFonts w:ascii="Cambria Math" w:hAnsi="Cambria Math" w:cs="Cambria Math"/>
        </w:rPr>
        <w:t>‑</w:t>
      </w:r>
      <w:proofErr w:type="gramStart"/>
      <w:r>
        <w:t>ready.*</w:t>
      </w:r>
      <w:proofErr w:type="gramEnd"/>
      <w:r>
        <w:t>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lastRenderedPageBreak/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7 – Unique Differentiation (Moat)**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rPr>
          <w:rFonts w:ascii="Segoe UI Symbol" w:hAnsi="Segoe UI Symbol" w:cs="Segoe UI Symbol"/>
        </w:rPr>
        <w:t>✅</w:t>
      </w:r>
      <w:r>
        <w:t xml:space="preserve"> Proprietary Strategy Methodology  </w:t>
      </w:r>
    </w:p>
    <w:p w:rsidR="00C60A8A" w:rsidRDefault="00C60A8A" w:rsidP="00C60A8A">
      <w:pPr>
        <w:bidi/>
      </w:pPr>
      <w:r>
        <w:rPr>
          <w:rFonts w:ascii="Segoe UI Symbol" w:hAnsi="Segoe UI Symbol" w:cs="Segoe UI Symbol"/>
        </w:rPr>
        <w:t>✅</w:t>
      </w:r>
      <w:r>
        <w:t xml:space="preserve"> 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End Decision Algorithm  </w:t>
      </w:r>
    </w:p>
    <w:p w:rsidR="00C60A8A" w:rsidRDefault="00C60A8A" w:rsidP="00C60A8A">
      <w:pPr>
        <w:bidi/>
      </w:pPr>
      <w:r>
        <w:rPr>
          <w:rFonts w:ascii="Segoe UI Symbol" w:hAnsi="Segoe UI Symbol" w:cs="Segoe UI Symbol"/>
        </w:rPr>
        <w:t>✅</w:t>
      </w:r>
      <w:r>
        <w:t xml:space="preserve"> AI</w:t>
      </w:r>
      <w:r>
        <w:rPr>
          <w:rFonts w:ascii="Cambria Math" w:hAnsi="Cambria Math" w:cs="Cambria Math"/>
        </w:rPr>
        <w:t>‑</w:t>
      </w:r>
      <w:r>
        <w:t xml:space="preserve">Driven Financial &amp; Strategy Simulation  </w:t>
      </w:r>
    </w:p>
    <w:p w:rsidR="00C60A8A" w:rsidRDefault="00C60A8A" w:rsidP="00C60A8A">
      <w:pPr>
        <w:bidi/>
      </w:pPr>
      <w:r>
        <w:rPr>
          <w:rFonts w:ascii="Segoe UI Symbol" w:hAnsi="Segoe UI Symbol" w:cs="Segoe UI Symbol"/>
        </w:rPr>
        <w:t>✅</w:t>
      </w:r>
      <w:r>
        <w:t xml:space="preserve"> Tokenized </w:t>
      </w:r>
      <w:proofErr w:type="spellStart"/>
      <w:r>
        <w:t>Sukuk</w:t>
      </w:r>
      <w:proofErr w:type="spellEnd"/>
      <w:r>
        <w:t xml:space="preserve"> Financing (PhD</w:t>
      </w:r>
      <w:r>
        <w:rPr>
          <w:rFonts w:ascii="Cambria Math" w:hAnsi="Cambria Math" w:cs="Cambria Math"/>
        </w:rPr>
        <w:t>‑</w:t>
      </w:r>
      <w:r>
        <w:t xml:space="preserve">level expertise)  </w:t>
      </w:r>
    </w:p>
    <w:p w:rsidR="00C60A8A" w:rsidRDefault="00C60A8A" w:rsidP="00C60A8A">
      <w:pPr>
        <w:bidi/>
      </w:pPr>
      <w:r>
        <w:rPr>
          <w:rFonts w:ascii="Segoe UI Symbol" w:hAnsi="Segoe UI Symbol" w:cs="Segoe UI Symbol"/>
        </w:rPr>
        <w:t>✅</w:t>
      </w:r>
      <w:r>
        <w:t xml:space="preserve"> Data Network Effects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&gt; Hard to copy. Harder to replace.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8 – Target Customers**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### Primary</w:t>
      </w:r>
    </w:p>
    <w:p w:rsidR="00C60A8A" w:rsidRDefault="00C60A8A" w:rsidP="00C60A8A">
      <w:pPr>
        <w:bidi/>
      </w:pPr>
      <w:r>
        <w:t>- SMEs (growth &amp; scaling stage)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### Secondary</w:t>
      </w:r>
    </w:p>
    <w:p w:rsidR="00C60A8A" w:rsidRDefault="00C60A8A" w:rsidP="00C60A8A">
      <w:pPr>
        <w:bidi/>
      </w:pPr>
      <w:r>
        <w:t xml:space="preserve">- Strategy &amp; management consultants  </w:t>
      </w:r>
    </w:p>
    <w:p w:rsidR="00C60A8A" w:rsidRDefault="00C60A8A" w:rsidP="00C60A8A">
      <w:pPr>
        <w:bidi/>
      </w:pPr>
      <w:r>
        <w:t xml:space="preserve">- Financial institutions  </w:t>
      </w:r>
    </w:p>
    <w:p w:rsidR="00C60A8A" w:rsidRDefault="00C60A8A" w:rsidP="00C60A8A">
      <w:pPr>
        <w:bidi/>
      </w:pPr>
      <w:r>
        <w:t>- Investors (platform side)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9 – Market Opportunity**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- **</w:t>
      </w:r>
      <w:proofErr w:type="gramStart"/>
      <w:r>
        <w:t>TAM:*</w:t>
      </w:r>
      <w:proofErr w:type="gramEnd"/>
      <w:r>
        <w:t xml:space="preserve">* $300B+ (SMEs × Consulting × </w:t>
      </w:r>
      <w:proofErr w:type="spellStart"/>
      <w:r>
        <w:t>FinTech</w:t>
      </w:r>
      <w:proofErr w:type="spellEnd"/>
      <w:r>
        <w:t xml:space="preserve">)  </w:t>
      </w:r>
    </w:p>
    <w:p w:rsidR="00C60A8A" w:rsidRDefault="00C60A8A" w:rsidP="00C60A8A">
      <w:pPr>
        <w:bidi/>
      </w:pPr>
      <w:r>
        <w:lastRenderedPageBreak/>
        <w:t>- **</w:t>
      </w:r>
      <w:proofErr w:type="gramStart"/>
      <w:r>
        <w:t>SAM:*</w:t>
      </w:r>
      <w:proofErr w:type="gramEnd"/>
      <w:r>
        <w:t xml:space="preserve">* $30–50B (Growth SMEs + Islamic markets)  </w:t>
      </w:r>
    </w:p>
    <w:p w:rsidR="00C60A8A" w:rsidRDefault="00C60A8A" w:rsidP="00C60A8A">
      <w:pPr>
        <w:bidi/>
      </w:pPr>
      <w:r>
        <w:t>- **SOM (5Y</w:t>
      </w:r>
      <w:proofErr w:type="gramStart"/>
      <w:r>
        <w:t>):*</w:t>
      </w:r>
      <w:proofErr w:type="gramEnd"/>
      <w:r>
        <w:t>* $150–250M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A massive, fragmented, global market.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10 – Business Model**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### Revenue Streams: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rPr>
          <w:rFonts w:cs="Arial"/>
          <w:rtl/>
        </w:rPr>
        <w:t>1</w:t>
      </w:r>
      <w:r>
        <w:t xml:space="preserve">. SaaS subscriptions  </w:t>
      </w:r>
    </w:p>
    <w:p w:rsidR="00C60A8A" w:rsidRDefault="00C60A8A" w:rsidP="00C60A8A">
      <w:pPr>
        <w:bidi/>
      </w:pPr>
      <w:r>
        <w:rPr>
          <w:rFonts w:cs="Arial"/>
          <w:rtl/>
        </w:rPr>
        <w:t>2</w:t>
      </w:r>
      <w:r>
        <w:t>. Usage</w:t>
      </w:r>
      <w:r>
        <w:rPr>
          <w:rFonts w:ascii="Cambria Math" w:hAnsi="Cambria Math" w:cs="Cambria Math"/>
        </w:rPr>
        <w:t>‑</w:t>
      </w:r>
      <w:r>
        <w:t xml:space="preserve">based analytics  </w:t>
      </w:r>
    </w:p>
    <w:p w:rsidR="00C60A8A" w:rsidRDefault="00C60A8A" w:rsidP="00C60A8A">
      <w:pPr>
        <w:bidi/>
      </w:pPr>
      <w:r>
        <w:rPr>
          <w:rFonts w:cs="Arial"/>
          <w:rtl/>
        </w:rPr>
        <w:t>3</w:t>
      </w:r>
      <w:r>
        <w:t xml:space="preserve">. Financing success fees (2–5%)  </w:t>
      </w:r>
    </w:p>
    <w:p w:rsidR="00C60A8A" w:rsidRDefault="00C60A8A" w:rsidP="00C60A8A">
      <w:pPr>
        <w:bidi/>
      </w:pPr>
      <w:r>
        <w:rPr>
          <w:rFonts w:cs="Arial"/>
          <w:rtl/>
        </w:rPr>
        <w:t>4</w:t>
      </w:r>
      <w:r>
        <w:t xml:space="preserve">. Marketplace transaction fees  </w:t>
      </w:r>
    </w:p>
    <w:p w:rsidR="00C60A8A" w:rsidRDefault="00C60A8A" w:rsidP="00C60A8A">
      <w:pPr>
        <w:bidi/>
      </w:pPr>
      <w:r>
        <w:rPr>
          <w:rFonts w:cs="Arial"/>
          <w:rtl/>
        </w:rPr>
        <w:t>5</w:t>
      </w:r>
      <w:r>
        <w:t>. Enterprise licensing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**Multiple engines. High </w:t>
      </w:r>
      <w:proofErr w:type="gramStart"/>
      <w:r>
        <w:t>LTV.*</w:t>
      </w:r>
      <w:proofErr w:type="gramEnd"/>
      <w:r>
        <w:t>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11 – 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Market Strategy**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### Phase 1 – Consulting</w:t>
      </w:r>
      <w:r>
        <w:rPr>
          <w:rFonts w:ascii="Cambria Math" w:hAnsi="Cambria Math" w:cs="Cambria Math"/>
        </w:rPr>
        <w:t>‑</w:t>
      </w:r>
      <w:r>
        <w:t>Led Entry</w:t>
      </w:r>
    </w:p>
    <w:p w:rsidR="00C60A8A" w:rsidRDefault="00C60A8A" w:rsidP="00C60A8A">
      <w:pPr>
        <w:bidi/>
      </w:pPr>
      <w:r>
        <w:t xml:space="preserve">- Pilot projects  </w:t>
      </w:r>
    </w:p>
    <w:p w:rsidR="00C60A8A" w:rsidRDefault="00C60A8A" w:rsidP="00C60A8A">
      <w:pPr>
        <w:bidi/>
      </w:pPr>
      <w:r>
        <w:t xml:space="preserve">- Early revenues  </w:t>
      </w:r>
    </w:p>
    <w:p w:rsidR="00C60A8A" w:rsidRDefault="00C60A8A" w:rsidP="00C60A8A">
      <w:pPr>
        <w:bidi/>
      </w:pPr>
      <w:r>
        <w:t>- Proof of value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### Phase 2 – SaaS Growth</w:t>
      </w:r>
    </w:p>
    <w:p w:rsidR="00C60A8A" w:rsidRDefault="00C60A8A" w:rsidP="00C60A8A">
      <w:pPr>
        <w:bidi/>
      </w:pPr>
      <w:r>
        <w:lastRenderedPageBreak/>
        <w:t xml:space="preserve">- Content &amp; thought leadership  </w:t>
      </w:r>
    </w:p>
    <w:p w:rsidR="00C60A8A" w:rsidRDefault="00C60A8A" w:rsidP="00C60A8A">
      <w:pPr>
        <w:bidi/>
      </w:pPr>
      <w:r>
        <w:t xml:space="preserve">- Partnerships with accelerators  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### Phase 3 – Platform Scale</w:t>
      </w:r>
    </w:p>
    <w:p w:rsidR="00C60A8A" w:rsidRDefault="00C60A8A" w:rsidP="00C60A8A">
      <w:pPr>
        <w:bidi/>
      </w:pPr>
      <w:r>
        <w:t xml:space="preserve">- Investor onboarding  </w:t>
      </w:r>
    </w:p>
    <w:p w:rsidR="00C60A8A" w:rsidRDefault="00C60A8A" w:rsidP="00C60A8A">
      <w:pPr>
        <w:bidi/>
      </w:pPr>
      <w:r>
        <w:t>- Marketplace network effects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## **Slide 12 – Traction (or Early </w:t>
      </w:r>
      <w:proofErr w:type="gramStart"/>
      <w:r>
        <w:t>Signals)*</w:t>
      </w:r>
      <w:proofErr w:type="gramEnd"/>
      <w:r>
        <w:t>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*(Use what </w:t>
      </w:r>
      <w:proofErr w:type="gramStart"/>
      <w:r>
        <w:t>applies)*</w:t>
      </w:r>
      <w:proofErr w:type="gramEnd"/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- MVP in development  </w:t>
      </w:r>
    </w:p>
    <w:p w:rsidR="00C60A8A" w:rsidRDefault="00C60A8A" w:rsidP="00C60A8A">
      <w:pPr>
        <w:bidi/>
      </w:pPr>
      <w:r>
        <w:t xml:space="preserve">- Proprietary methodology validated  </w:t>
      </w:r>
    </w:p>
    <w:p w:rsidR="00C60A8A" w:rsidRDefault="00C60A8A" w:rsidP="00C60A8A">
      <w:pPr>
        <w:bidi/>
      </w:pPr>
      <w:r>
        <w:t xml:space="preserve">- Pipeline of pilot SMEs  </w:t>
      </w:r>
    </w:p>
    <w:p w:rsidR="00C60A8A" w:rsidRDefault="00C60A8A" w:rsidP="00C60A8A">
      <w:pPr>
        <w:bidi/>
      </w:pPr>
      <w:r>
        <w:t>- Strategic partnerships in discussion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&gt; Strong foundation before capital scale.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13 – Competitive Landscape**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| Solution Type | Strategy | Finance | Capital | AI | Tokenized </w:t>
      </w:r>
      <w:proofErr w:type="spellStart"/>
      <w:r>
        <w:t>Sukuk</w:t>
      </w:r>
      <w:proofErr w:type="spellEnd"/>
      <w:r>
        <w:t xml:space="preserve"> |</w:t>
      </w:r>
    </w:p>
    <w:p w:rsidR="00C60A8A" w:rsidRDefault="00C60A8A" w:rsidP="00C60A8A">
      <w:pPr>
        <w:bidi/>
        <w:rPr>
          <w:rtl/>
        </w:rPr>
      </w:pPr>
      <w:r>
        <w:t>|-------------|--------|--------|--------|----|----------------|</w:t>
      </w:r>
    </w:p>
    <w:p w:rsidR="00C60A8A" w:rsidRDefault="00C60A8A" w:rsidP="00C60A8A">
      <w:pPr>
        <w:bidi/>
      </w:pPr>
      <w:r>
        <w:t xml:space="preserve">| Consulting Firms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</w:t>
      </w:r>
    </w:p>
    <w:p w:rsidR="00C60A8A" w:rsidRDefault="00C60A8A" w:rsidP="00C60A8A">
      <w:pPr>
        <w:bidi/>
      </w:pPr>
      <w:r>
        <w:t xml:space="preserve">| Strategy Tools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</w:t>
      </w:r>
    </w:p>
    <w:p w:rsidR="00C60A8A" w:rsidRDefault="00C60A8A" w:rsidP="00C60A8A">
      <w:pPr>
        <w:bidi/>
      </w:pPr>
      <w:r>
        <w:t xml:space="preserve">| </w:t>
      </w:r>
      <w:proofErr w:type="spellStart"/>
      <w:r>
        <w:t>FinTech</w:t>
      </w:r>
      <w:proofErr w:type="spellEnd"/>
      <w:r>
        <w:t xml:space="preserve">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|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</w:t>
      </w:r>
    </w:p>
    <w:p w:rsidR="00C60A8A" w:rsidRDefault="00C60A8A" w:rsidP="00C60A8A">
      <w:pPr>
        <w:bidi/>
      </w:pPr>
      <w:r>
        <w:lastRenderedPageBreak/>
        <w:t xml:space="preserve">| **Us**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14 – Vision &amp; Scale**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**From SaaS → Platform → Digital Capital Market**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- Year 1–2: Strategy SaaS  </w:t>
      </w:r>
    </w:p>
    <w:p w:rsidR="00C60A8A" w:rsidRDefault="00C60A8A" w:rsidP="00C60A8A">
      <w:pPr>
        <w:bidi/>
      </w:pPr>
      <w:r>
        <w:t xml:space="preserve">- Year 3: Financing engine  </w:t>
      </w:r>
    </w:p>
    <w:p w:rsidR="00C60A8A" w:rsidRDefault="00C60A8A" w:rsidP="00C60A8A">
      <w:pPr>
        <w:bidi/>
      </w:pPr>
      <w:r>
        <w:t xml:space="preserve">- Year 4–5: Global investment marketplace  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&gt; The operating system for SME growth.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15 – Team**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- **Founder / CEO** – Strategy, Finance, Tokenized </w:t>
      </w:r>
      <w:proofErr w:type="spellStart"/>
      <w:r>
        <w:t>Sukuk</w:t>
      </w:r>
      <w:proofErr w:type="spellEnd"/>
      <w:r>
        <w:t xml:space="preserve"> (PhD research)  </w:t>
      </w:r>
    </w:p>
    <w:p w:rsidR="00C60A8A" w:rsidRDefault="00C60A8A" w:rsidP="00C60A8A">
      <w:pPr>
        <w:bidi/>
      </w:pPr>
      <w:r>
        <w:t xml:space="preserve">- CTO – AI &amp; platform architecture  </w:t>
      </w:r>
    </w:p>
    <w:p w:rsidR="00C60A8A" w:rsidRDefault="00C60A8A" w:rsidP="00C60A8A">
      <w:pPr>
        <w:bidi/>
      </w:pPr>
      <w:r>
        <w:t xml:space="preserve">- </w:t>
      </w:r>
      <w:proofErr w:type="spellStart"/>
      <w:r>
        <w:t>Blockchain</w:t>
      </w:r>
      <w:proofErr w:type="spellEnd"/>
      <w:r>
        <w:t xml:space="preserve"> Lead – Tokenization infrastructure  </w:t>
      </w:r>
    </w:p>
    <w:p w:rsidR="00C60A8A" w:rsidRDefault="00C60A8A" w:rsidP="00C60A8A">
      <w:pPr>
        <w:bidi/>
      </w:pPr>
      <w:r>
        <w:t>- Advisors – Regulation, Sharia, Capital Markets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16 – Why Now**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- AI makes strategy automation possible  </w:t>
      </w:r>
    </w:p>
    <w:p w:rsidR="00C60A8A" w:rsidRDefault="00C60A8A" w:rsidP="00C60A8A">
      <w:pPr>
        <w:bidi/>
      </w:pPr>
      <w:r>
        <w:t xml:space="preserve">- SMEs urgently need smarter capital  </w:t>
      </w:r>
    </w:p>
    <w:p w:rsidR="00C60A8A" w:rsidRDefault="00C60A8A" w:rsidP="00C60A8A">
      <w:pPr>
        <w:bidi/>
      </w:pPr>
      <w:r>
        <w:lastRenderedPageBreak/>
        <w:t xml:space="preserve">- Tokenization is entering regulation  </w:t>
      </w:r>
    </w:p>
    <w:p w:rsidR="00C60A8A" w:rsidRDefault="00C60A8A" w:rsidP="00C60A8A">
      <w:pPr>
        <w:bidi/>
      </w:pPr>
      <w:r>
        <w:t xml:space="preserve">- Islamic finance is digitally transforming  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**Perfect </w:t>
      </w:r>
      <w:proofErr w:type="gramStart"/>
      <w:r>
        <w:t>timing.*</w:t>
      </w:r>
      <w:proofErr w:type="gramEnd"/>
      <w:r>
        <w:t>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17 – Funding Ask**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**</w:t>
      </w:r>
      <w:proofErr w:type="gramStart"/>
      <w:r>
        <w:t>Raising:*</w:t>
      </w:r>
      <w:proofErr w:type="gramEnd"/>
      <w:r>
        <w:t>* $X Seed / Pre</w:t>
      </w:r>
      <w:r>
        <w:rPr>
          <w:rFonts w:ascii="Cambria Math" w:hAnsi="Cambria Math" w:cs="Cambria Math"/>
        </w:rPr>
        <w:t>‑</w:t>
      </w:r>
      <w:r>
        <w:t>Seed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**Use of </w:t>
      </w:r>
      <w:proofErr w:type="gramStart"/>
      <w:r>
        <w:t>Funds:*</w:t>
      </w:r>
      <w:proofErr w:type="gramEnd"/>
      <w:r>
        <w:t>*</w:t>
      </w:r>
    </w:p>
    <w:p w:rsidR="00C60A8A" w:rsidRDefault="00C60A8A" w:rsidP="00C60A8A">
      <w:pPr>
        <w:bidi/>
      </w:pPr>
      <w:r>
        <w:t xml:space="preserve">- Product development  </w:t>
      </w:r>
    </w:p>
    <w:p w:rsidR="00C60A8A" w:rsidRDefault="00C60A8A" w:rsidP="00C60A8A">
      <w:pPr>
        <w:bidi/>
      </w:pPr>
      <w:r>
        <w:t xml:space="preserve">- AI &amp; data infrastructure  </w:t>
      </w:r>
    </w:p>
    <w:p w:rsidR="00C60A8A" w:rsidRDefault="00C60A8A" w:rsidP="00C60A8A">
      <w:pPr>
        <w:bidi/>
      </w:pPr>
      <w:r>
        <w:t xml:space="preserve">- Regulatory &amp; legal setup  </w:t>
      </w:r>
    </w:p>
    <w:p w:rsidR="00C60A8A" w:rsidRDefault="00C60A8A" w:rsidP="00C60A8A">
      <w:pPr>
        <w:bidi/>
      </w:pPr>
      <w:r>
        <w:t>- 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market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>## **Slide 18 – Closing**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&gt; We don’t just help SMEs plan.  </w:t>
      </w:r>
    </w:p>
    <w:p w:rsidR="00C60A8A" w:rsidRDefault="00C60A8A" w:rsidP="00C60A8A">
      <w:pPr>
        <w:bidi/>
      </w:pPr>
      <w:r>
        <w:t xml:space="preserve">&gt; **We help them grow — and fund that growth </w:t>
      </w:r>
      <w:proofErr w:type="gramStart"/>
      <w:r>
        <w:t>intelligently.*</w:t>
      </w:r>
      <w:proofErr w:type="gramEnd"/>
      <w:r>
        <w:t>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</w:pPr>
      <w:r>
        <w:t xml:space="preserve">**Let’s build the future of SME strategy &amp; </w:t>
      </w:r>
      <w:proofErr w:type="gramStart"/>
      <w:r>
        <w:t>finance.*</w:t>
      </w:r>
      <w:proofErr w:type="gramEnd"/>
      <w:r>
        <w:t>*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---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t>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قدم</w:t>
      </w:r>
      <w:proofErr w:type="gramEnd"/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فوراً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تان</w:t>
      </w:r>
      <w:r>
        <w:rPr>
          <w:rFonts w:cs="Arial"/>
          <w:rtl/>
        </w:rPr>
        <w:t xml:space="preserve"> انجام دهم</w:t>
      </w:r>
      <w:r>
        <w:t>:</w:t>
      </w:r>
    </w:p>
    <w:p w:rsidR="00C60A8A" w:rsidRDefault="00C60A8A" w:rsidP="00C60A8A">
      <w:pPr>
        <w:bidi/>
        <w:rPr>
          <w:rtl/>
        </w:rPr>
      </w:pPr>
    </w:p>
    <w:p w:rsidR="00C60A8A" w:rsidRDefault="00C60A8A" w:rsidP="00C60A8A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ascii="Segoe UI Symbol" w:hAnsi="Segoe UI Symbol" w:cs="Segoe UI Symbol"/>
        </w:rPr>
        <w:t>✍</w:t>
      </w:r>
      <w:r>
        <w:t>️ **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Pitch Deck </w:t>
      </w:r>
      <w:r>
        <w:rPr>
          <w:rFonts w:cs="Arial"/>
          <w:rtl/>
        </w:rPr>
        <w:t>به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(PDF / </w:t>
      </w:r>
      <w:proofErr w:type="gramStart"/>
      <w:r>
        <w:t>PPT)*</w:t>
      </w:r>
      <w:proofErr w:type="gramEnd"/>
      <w:r>
        <w:t xml:space="preserve">*  </w:t>
      </w:r>
    </w:p>
    <w:p w:rsidR="00C60A8A" w:rsidRDefault="00C60A8A" w:rsidP="00C60A8A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ascii="Segoe UI Symbol" w:hAnsi="Segoe UI Symbol" w:cs="Segoe UI Symbol"/>
        </w:rPr>
        <w:t>📊</w:t>
      </w:r>
      <w:r>
        <w:t xml:space="preserve"> **</w:t>
      </w:r>
      <w:r>
        <w:rPr>
          <w:rFonts w:cs="Arial"/>
          <w:rtl/>
        </w:rPr>
        <w:t>اعداد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دها</w:t>
      </w:r>
      <w:r>
        <w:t xml:space="preserve"> (Revenue, CAC, LTV, Unit </w:t>
      </w:r>
      <w:proofErr w:type="gramStart"/>
      <w:r>
        <w:t>Economics)*</w:t>
      </w:r>
      <w:proofErr w:type="gramEnd"/>
      <w:r>
        <w:t xml:space="preserve">*  </w:t>
      </w:r>
    </w:p>
    <w:p w:rsidR="00C60A8A" w:rsidRDefault="00C60A8A" w:rsidP="00C60A8A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ascii="Segoe UI Symbol" w:hAnsi="Segoe UI Symbol" w:cs="Segoe UI Symbol"/>
        </w:rPr>
        <w:t>🎯</w:t>
      </w:r>
      <w:r>
        <w:t xml:space="preserve"> **</w:t>
      </w:r>
      <w:r>
        <w:rPr>
          <w:rFonts w:cs="Arial"/>
          <w:rtl/>
        </w:rPr>
        <w:t>نسخه مخصوص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VC </w:t>
      </w:r>
      <w:r>
        <w:rPr>
          <w:rFonts w:cs="Arial"/>
          <w:rtl/>
        </w:rPr>
        <w:t>اسلام</w:t>
      </w:r>
      <w:r>
        <w:rPr>
          <w:rFonts w:cs="Arial" w:hint="cs"/>
          <w:rtl/>
        </w:rPr>
        <w:t>ی</w:t>
      </w:r>
      <w:r>
        <w:t xml:space="preserve">**  </w:t>
      </w:r>
    </w:p>
    <w:p w:rsidR="00C60A8A" w:rsidRDefault="00C60A8A" w:rsidP="00C60A8A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ascii="Calibri" w:hAnsi="Calibri" w:cs="Calibri"/>
        </w:rPr>
        <w:t>🧠</w:t>
      </w:r>
      <w:r>
        <w:t xml:space="preserve"> **Pitch </w:t>
      </w:r>
      <w:r>
        <w:rPr>
          <w:rFonts w:cs="Arial"/>
          <w:rtl/>
        </w:rPr>
        <w:t>شفاه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قه‌ا</w:t>
      </w:r>
      <w:r>
        <w:rPr>
          <w:rFonts w:cs="Arial" w:hint="cs"/>
          <w:rtl/>
        </w:rPr>
        <w:t>ی</w:t>
      </w:r>
      <w:r>
        <w:t xml:space="preserve"> (Founder </w:t>
      </w:r>
      <w:proofErr w:type="gramStart"/>
      <w:r>
        <w:t>Story)*</w:t>
      </w:r>
      <w:proofErr w:type="gramEnd"/>
      <w:r>
        <w:t xml:space="preserve">*  </w:t>
      </w:r>
    </w:p>
    <w:p w:rsidR="00C60A8A" w:rsidRDefault="00C60A8A" w:rsidP="00C60A8A">
      <w:pPr>
        <w:bidi/>
        <w:rPr>
          <w:rtl/>
        </w:rPr>
      </w:pPr>
    </w:p>
    <w:p w:rsidR="003164C1" w:rsidRDefault="00C60A8A" w:rsidP="00C60A8A">
      <w:pPr>
        <w:bidi/>
      </w:pPr>
      <w:r>
        <w:rPr>
          <w:rFonts w:cs="Arial" w:hint="eastAsia"/>
          <w:rtl/>
        </w:rPr>
        <w:t>بگو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کدام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اگر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خاص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مدنظر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(</w:t>
      </w:r>
      <w:r>
        <w:t>VC</w:t>
      </w:r>
      <w:r>
        <w:rPr>
          <w:rFonts w:cs="Arial"/>
          <w:rtl/>
        </w:rPr>
        <w:t>، بانک، صندوق اسلام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)، دک را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سفارش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>.</w:t>
      </w:r>
    </w:p>
    <w:sectPr w:rsidR="00316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A8A"/>
    <w:rsid w:val="003164C1"/>
    <w:rsid w:val="00C6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44C82B-D4D0-4C4C-A67C-8931A242B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2026-03-07T04:24:00Z</dcterms:created>
  <dcterms:modified xsi:type="dcterms:W3CDTF">2026-03-07T04:29:00Z</dcterms:modified>
</cp:coreProperties>
</file>