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Mar>
              <w:top w:w="1800" w:type="dxa"/>
              <w:bottom w:w="1800" w:type="dxa"/>
              <w:start w:w="400" w:type="dxa"/>
              <w:end w:w="4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72"/>
              </w:rPr>
              <w:t>pathosbay.com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93C5FD"/>
                <w:sz w:val="36"/>
              </w:rPr>
              <w:t>SEO / GEO / AEO Audit Report</w:t>
            </w:r>
          </w:p>
          <w:p>
            <w:pPr>
              <w:spacing w:after="40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FULL AUDIT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shd w:val="clear" w:color="auto" w:fill="16A34A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20"/>
                    </w:rPr>
                    <w:t>SEO</w:t>
                  </w:r>
                </w:p>
              </w:tc>
              <w:tc>
                <w:tcPr>
                  <w:tcW w:type="dxa" w:w="3120"/>
                  <w:shd w:val="clear" w:color="auto" w:fill="D9770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20"/>
                    </w:rPr>
                    <w:t>GEO</w:t>
                  </w:r>
                </w:p>
              </w:tc>
              <w:tc>
                <w:tcPr>
                  <w:tcW w:type="dxa" w:w="3120"/>
                  <w:shd w:val="clear" w:color="auto" w:fill="DC262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20"/>
                    </w:rPr>
                    <w:t>AEO</w:t>
                  </w:r>
                </w:p>
              </w:tc>
            </w:tr>
            <w:tr>
              <w:tc>
                <w:tcPr>
                  <w:tcW w:type="dxa" w:w="3120"/>
                  <w:shd w:val="clear" w:color="auto" w:fill="16A34A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72"/>
                    </w:rPr>
                    <w:t>9</w:t>
                  </w:r>
                </w:p>
              </w:tc>
              <w:tc>
                <w:tcPr>
                  <w:tcW w:type="dxa" w:w="3120"/>
                  <w:shd w:val="clear" w:color="auto" w:fill="D9770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72"/>
                    </w:rPr>
                    <w:t>7</w:t>
                  </w:r>
                </w:p>
              </w:tc>
              <w:tc>
                <w:tcPr>
                  <w:tcW w:type="dxa" w:w="3120"/>
                  <w:shd w:val="clear" w:color="auto" w:fill="DC262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72"/>
                    </w:rPr>
                    <w:t>4</w:t>
                  </w:r>
                </w:p>
              </w:tc>
            </w:tr>
            <w:tr>
              <w:tc>
                <w:tcPr>
                  <w:tcW w:type="dxa" w:w="3120"/>
                  <w:shd w:val="clear" w:color="auto" w:fill="16A34A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 w:val="0"/>
                      <w:i/>
                      <w:color w:val="FFFFFF"/>
                      <w:sz w:val="18"/>
                    </w:rPr>
                    <w:t>Strong</w:t>
                  </w:r>
                </w:p>
              </w:tc>
              <w:tc>
                <w:tcPr>
                  <w:tcW w:type="dxa" w:w="3120"/>
                  <w:shd w:val="clear" w:color="auto" w:fill="D9770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 w:val="0"/>
                      <w:i/>
                      <w:color w:val="FFFFFF"/>
                      <w:sz w:val="18"/>
                    </w:rPr>
                    <w:t>On Track</w:t>
                  </w:r>
                </w:p>
              </w:tc>
              <w:tc>
                <w:tcPr>
                  <w:tcW w:type="dxa" w:w="3120"/>
                  <w:shd w:val="clear" w:color="auto" w:fill="DC262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 w:val="0"/>
                      <w:i/>
                      <w:color w:val="FFFFFF"/>
                      <w:sz w:val="18"/>
                    </w:rPr>
                    <w:t>Needs Work</w:t>
                  </w:r>
                </w:p>
              </w:tc>
            </w:tr>
          </w:tbl>
          <w:p/>
          <w:p>
            <w:pPr>
              <w:spacing w:before="280"/>
              <w:jc w:val="center"/>
            </w:pPr>
            <w:r>
              <w:rPr>
                <w:rFonts w:ascii="Arial" w:hAnsi="Arial"/>
                <w:b/>
                <w:i w:val="0"/>
                <w:color w:val="93C5FD"/>
                <w:sz w:val="24"/>
              </w:rPr>
              <w:t>Overall Health Score: 78/100</w:t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 w:val="0"/>
                <w:i w:val="0"/>
                <w:color w:val="94A3B8"/>
                <w:sz w:val="18"/>
              </w:rPr>
              <w:t>Audit date: 2026-08-27</w:t>
              <w:br/>
              <w:t>Hermes SEO/GEO/AEO Skill</w:t>
              <w:br/>
              <w:t>Author: The Saint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after="120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22"/>
              </w:rPr>
              <w:t>PathosBay (Leading Lifestyle) is technically sound and fully crawlable/indexable, with Organization, Person, and BlogPosting schema on the homepage and real author entities. Since the prior audit, security headers (CSP/HSTS/X-Content-Type-Options/Referrer-Policy/Permissions-Policy) were added via origin .htaccess and verified live on all routes, the leftover WP Rocket .htaccess block was removed, and robots.txt now carries explicit allow rules for GPTBot, ChatGPT-User, ClaudeBot, PerplexityBot, and Google-Extended. Residual: X-Powered-By: PHP/8.5.9 still emitted (host PHP-FPM ignores expose_php in .user.ini) — accepted as low-severity. Remaining gaps: (1) no AEO markup — the dental-services post has list/FAQ content in prose but zero FAQ/QAPage or question-phrased heading structure, (2) no BreadcrumbList or LocalBusiness schema despite contact/about presence, (3) 4 of 36 homepage images carry empty alt text. GEO signals exist but lack structured-data depth (Author/Dataset).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28"/>
        </w:rPr>
        <w:t>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Dimension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Score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Key Takeaway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SEO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9/10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Strong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Strong technical base: HTTPS, canonical, viewport, clean sitemap, security headers now live, WP Rocket residue removed. Residual PHP version header is low-severity.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GEO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7/10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 Track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 author/Organization entities plus explicit AI-crawler allow rules in robots.txt signal AI-search intent. Structured-data depth (Author/Dataset) still thin.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AEO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4/10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Needs Work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 FAQ/QAPage or question-phrased headings on posts — featured-snippet and voice readiness absent; the biggest remaining gap.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Combined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78/100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Crawlable, indexable, brand-aware, with security headers and AI-crawler signals live — but under-optimized for snippets/voice (AEO).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Pages Audited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URL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Page Type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https://pathosbay.com/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Homepage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BlogPosting+Organization+Person schema; 36 imgs (4 empty alt)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https://pathosbay.com/about-us/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About / Team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Trust page present; 2 Organization/Person entities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https://pathosbay.com/contact/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Contact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Email/phone present; NO LocalBusiness schema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https://pathosbay.com/12-common-dental-services-you-should-know/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Blog Post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Numbered list + implicit FAQ; no FAQ/QAPage schema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SEO Analysis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Technical On-Page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Title tag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Present, 58 chars, brand + topic. Well-formed.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Meta description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Present, ~70 chars, compelling.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Canonical tag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Self-referencing correctly on homepage.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Viewport / Mobile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Viewport meta present; responsive theme.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Heading hierarchy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Single H1 ('Leading Lifestyle'); logical H2/H3 on posts.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Image alt text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31/36 homepage imgs have alt; 4 empty alt.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Security headers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RESOLVED via origin .htaccess: HSTS, CSP, X-Content-Type-Options, Referrer-Policy, Permissions-Policy all live on all 4 routes (verified 2026-08-27). WP Rocket .htaccess residue REMOVED. RESIDUAL: X-Powered-By: PHP/8.5.9 still emitted by PHP-FPM; host ignores expose_php in .user.ini — accepted as low-severity info disclosure.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On Track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Content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Word count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Posts are substantive (dental post ~1.5k+ words).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Keyword / topic clarity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Lifestyle/health/gardening focus clear.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Freshness signals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Update policy stated on About; visible dates on posts.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Structured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Schema markup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Organization, Person, BlogPosting, WebSite, SearchAction JSON-LD present (homepage).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BreadcrumbList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Absent across crawled pages.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LocalBusiness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Contact page has NAP but no LocalBusiness schema.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FAQ / QAPage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Dental post has Q&amp;A-style content but no FAQ/QAPage markup.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GEO Analysis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E-E-A-T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Author information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Author pages exist (saint-lord, zarafan); bios not surfaced in markup depth.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Organization schema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Declared with name + logo + sameAs social.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About / Trust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'Why trust us' section present; credentials light.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Contact information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Email + phone on contact page.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Content for AI Synthesis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Factual density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Posts cite specifics (dental procedures, steps).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Source citation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Few external authoritative citations.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Originality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Original review angle ('PathosBay Pick/Promise').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Technical GEO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Structured data depth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 Author/Dataset/ClaimReview types.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AI-crawler posture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RESOLVED: robots.txt now has explicit allow rules for GPTBot, ChatGPT-User, ClaudeBot, PerplexityBot, Google-Extended (verified live 2026-08-27). Signals AI-search intent to crawlers.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On Track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HTTPS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Fully HTTPS behind Cloudflare.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AEO Analysis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Featured Snippet Eligibility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Direct answer paragraphs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 40-60 word answer blocks under question headings.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Definition patterns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Topics not stated as 'X is...' sentences.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List / table content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Dental post has numbered list — snippet-eligible but unmarked.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Structured Answer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FAQ schema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Prose FAQs exist on posts but NO FAQ/QAPage schema.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Question-phrased headings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Headings declarative ('Dental Bonding'), not questions.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Speakable schema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Absent.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Voice Search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Conversational language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Some informal tone; long-tail coverage partial.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Local signals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NAP on contact; no local schema.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Priority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Effort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RESOLVED: security headers (CSP/HSTS/XCTO/Referrer/Permissions) added via origin .htaccess — live on all routes. WP Rocket residue removed. RESIDUAL: X-Powered-By: PHP/8.5.9 still emitted (host PHP-FPM ignores expose_php in .user.ini) — accepted as low-severity; revisit via host support if desired.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Done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Add FAQ/QAPage schema to posts that already contain Q&amp;A content (e.g. dental post).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Add BreadcrumbList + LocalBusiness schema (contact/about).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SEO/GEO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Restructure post subheads as questions + add 40-60 word direct-answer intros.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GEO/AEO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Quick Win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Fill the 4 empty alt attributes on homepage images.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Quick Win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RESOLVED: explicit AI-crawler allow rules (GPTBot, ClaudeBot, PerplexityBot, Google-Extended) added to robots.txt and verified live.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Done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What's Working Well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Strength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0FDF4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Clean technical base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0FD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HTTPS, correct canonical, viewport, and a valid SmartCrawl sitemap index.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Real entity signals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Organization + Person + BlogPosting schema and dedicated author pages.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0FDF4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Substantive content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0FD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Posts are in-depth (1.5k+ words) with original review framing.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Glossary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SEO: </w:t>
      </w:r>
      <w:r>
        <w:rPr>
          <w:rFonts w:ascii="Arial" w:hAnsi="Arial"/>
          <w:b w:val="0"/>
          <w:i w:val="0"/>
          <w:color w:val="1E293B"/>
          <w:sz w:val="22"/>
        </w:rPr>
        <w:t>Search Engine Optimization — improving visibility in traditional search (Google, Bing).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GEO: </w:t>
      </w:r>
      <w:r>
        <w:rPr>
          <w:rFonts w:ascii="Arial" w:hAnsi="Arial"/>
          <w:b w:val="0"/>
          <w:i w:val="0"/>
          <w:color w:val="1E293B"/>
          <w:sz w:val="22"/>
        </w:rPr>
        <w:t>Generative Engine Optimization — optimizing for AI search engines (Perplexity, ChatGPT Search, Google AI Overviews, Gemini).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AEO: </w:t>
      </w:r>
      <w:r>
        <w:rPr>
          <w:rFonts w:ascii="Arial" w:hAnsi="Arial"/>
          <w:b w:val="0"/>
          <w:i w:val="0"/>
          <w:color w:val="1E293B"/>
          <w:sz w:val="22"/>
        </w:rPr>
        <w:t>Answer Engine Optimization — optimizing for featured snippets, People Also Ask, and voice search.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How to Fix (copy-paste)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1. robots.txt — allow AI crawlers + keep sitemap</w:t>
      </w:r>
    </w:p>
    <w:p>
      <w:r>
        <w:rPr>
          <w:rFonts w:ascii="Arial" w:hAnsi="Arial"/>
          <w:b/>
          <w:i w:val="0"/>
          <w:color w:val="2563EB"/>
          <w:sz w:val="20"/>
        </w:rPr>
        <w:t>public_html/robots.txt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User-agent: *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Disallow: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Allow AI search crawlers (signal AI-search intent)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GPTBot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ChatGPT-User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ClaudeBot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PerplexityBot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Google-Extended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Sitemap: https://pathosbay.com/sitemap.xml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2. Security headers (Cloudflare edge) + remove WP Rocket residue</w:t>
      </w:r>
    </w:p>
    <w:p>
      <w:r>
        <w:rPr>
          <w:rFonts w:ascii="Arial" w:hAnsi="Arial"/>
          <w:b/>
          <w:i w:val="0"/>
          <w:color w:val="2563EB"/>
          <w:sz w:val="20"/>
        </w:rPr>
        <w:t>Cloudflare → Rules → Transform Rules → Modify Response Header (and public_html/.htaccess)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# STEP A — REMOVE the leftover WP Rocket block from public_html/.htaccess.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It is STILL present and actively sets: Header set X-Powered-By "WP Rocket/3.23.1.1"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Delete everything between '# BEGIN WP Rocket' and '# END WP Rocket'.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STEP B — Cloudflare Transform Rule (Set static response header):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Strict-Transport-Security: max-age=63072000; includeSubDomains; preload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Content-Security-Policy: default-src 'self'; img-src 'self' data: https:; style-src 'self' 'unsafe-inline'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X-Content-Type-Options: nosniff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Referrer-Policy: strict-origin-when-cross-origin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Permissions-Policy: geolocation=(), microphone=()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STEP C — Kill the PHP version leak (X-Powered-By: PHP/8.5.9).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Best at origin php.ini (also stops the WP Rocket-set value after STEP A):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php.ini: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expose_php = Off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Optional Cloudflare edge strip (Transform Rule, remove response header 'X-Powered-By').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3. BreadcrumbList JSON-LD (add site-wide, above the fold)</w:t>
      </w:r>
    </w:p>
    <w:p>
      <w:r>
        <w:rPr>
          <w:rFonts w:ascii="Arial" w:hAnsi="Arial"/>
          <w:b/>
          <w:i w:val="0"/>
          <w:color w:val="2563EB"/>
          <w:sz w:val="20"/>
        </w:rPr>
        <w:t>JSON-LD &lt;script type=application/ld+json&gt;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"@context": "https://schema.org",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"@type": "BreadcrumbList",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"itemListElement": [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{"@type": "ListItem", "position": 1, "name": "Home", "item": "https://pathosbay.com/"},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{"@type": "ListItem", "position": 2, "name": "Health", "item": "https://pathosbay.com/category/lifestyle/"},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{"@type": "ListItem", "position": 3, "name": "12 Common Dental Services You Should Know", "item": "https://pathosbay.com/12-common-dental-services-you-should-know/"}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}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4. LocalBusiness JSON-LD (add to contact page)</w:t>
      </w:r>
    </w:p>
    <w:p>
      <w:r>
        <w:rPr>
          <w:rFonts w:ascii="Arial" w:hAnsi="Arial"/>
          <w:b/>
          <w:i w:val="0"/>
          <w:color w:val="2563EB"/>
          <w:sz w:val="20"/>
        </w:rPr>
        <w:t>JSON-LD &lt;script type=application/ld+json&gt;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"@context": "https://schema.org",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"@type": "LocalBusiness",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"name": "PathosBay",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"url": "https://pathosbay.com/",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"email": "hello@pathosbay.com",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"telephone": "+1-555-0100",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"address":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"@type": "PostalAddress",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"addressLocality": "Your City",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"addressRegion": "Your Region",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"addressCountry": "US"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"sameAs": ["https://twitter.com/PathosBay"]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}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5. FAQPage JSON-LD (add to posts with Q&amp;A content, e.g. dental post)</w:t>
      </w:r>
    </w:p>
    <w:p>
      <w:r>
        <w:rPr>
          <w:rFonts w:ascii="Arial" w:hAnsi="Arial"/>
          <w:b/>
          <w:i w:val="0"/>
          <w:color w:val="2563EB"/>
          <w:sz w:val="20"/>
        </w:rPr>
        <w:t>JSON-LD &lt;script type=application/ld+json&gt;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"@context": "https://schema.org",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"@type": "FAQPage",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"mainEntity": [{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"@type": "Question",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"name": "What are the most common dental services?",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"acceptedAnswer":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  "@type": "Answer",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  "text": "The most common dental services include dental bonding, crowns, bridges, cosmetic fillings, Invisalign, veneers, teeth cleaning, root canals, dentures, sealants, and whitening."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},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"@type": "Question",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"name": "Is teeth whitening safe at a dental clinic?",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"acceptedAnswer":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  "@type": "Answer",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  "text": "Professional teeth whitening performed by a licensed dentist is safe and monitored; over-the-counter kits carry higher sensitivity risk."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}]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}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AEO Before / After Example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Dental services post — AEO before/after</w:t>
      </w:r>
    </w:p>
    <w:p>
      <w:r>
        <w:rPr>
          <w:rFonts w:ascii="Arial" w:hAnsi="Arial"/>
          <w:b/>
          <w:i w:val="0"/>
          <w:color w:val="DC2626"/>
          <w:sz w:val="20"/>
        </w:rPr>
        <w:t>BEFORE — declarative heading, no direct answer: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## Dental Bonding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Dental bonding uses a tooth-colored resin applied to the tooth and hardened with light. It fixes chips, gaps, and discoloration.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## Dental Crowns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 crown is a cap placed over a damaged tooth to restore its shape and strength.</w:t>
            </w:r>
          </w:p>
        </w:tc>
      </w:tr>
    </w:tbl>
    <w:p/>
    <w:p>
      <w:r>
        <w:rPr>
          <w:rFonts w:ascii="Arial" w:hAnsi="Arial"/>
          <w:b/>
          <w:i w:val="0"/>
          <w:color w:val="16A34A"/>
          <w:sz w:val="20"/>
        </w:rPr>
        <w:t>AFTER — question heading + 40-60 word direct answer + FAQ schema: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## What Is Dental Bonding and How Does It Work?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Dental bonding is a cosmetic procedure where a dentist applies a tooth-colored resin to a tooth and hardens it with a curing light, typically in a single 30-60 minute visit. It repairs chips, closes small gaps, and covers discoloration without removing healthy enamel. Bonding is best for minor fixes; for larger damage, a crown may be recommended instead.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&lt;!-- add FAQPage JSON-LD (see How to Fix #5) covering 'What is dental bonding?', 'Is bonding better than veneers?' etc. --&gt;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## Is Dental Bonding Better Than Veneers?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Bonding is cheaper and preserves more enamel, but veneers last longer and resist stains better. Choose bonding for small repairs, veneers for a full smile makeover.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E2E8F0"/>
      </w:pBdr>
    </w:pPr>
    <w:r/>
    <w:r>
      <w:rPr>
        <w:rFonts w:ascii="Arial" w:hAnsi="Arial"/>
        <w:b w:val="0"/>
        <w:i w:val="0"/>
        <w:color w:val="94A3B8"/>
        <w:sz w:val="18"/>
      </w:rPr>
      <w:t>Hermes SEO/GEO/AEO Skill</w:t>
    </w:r>
    <w:r>
      <w:tab/>
      <w:tab/>
    </w:r>
    <w:r>
      <w:rPr>
        <w:rFonts w:ascii="Arial" w:hAnsi="Arial"/>
        <w:color w:val="94A3B8"/>
        <w:sz w:val="18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1B2A4A"/>
      </w:pBdr>
    </w:pPr>
    <w:r/>
    <w:r>
      <w:rPr>
        <w:rFonts w:ascii="Arial" w:hAnsi="Arial"/>
        <w:b w:val="0"/>
        <w:i w:val="0"/>
        <w:color w:val="1E293B"/>
        <w:sz w:val="18"/>
      </w:rPr>
      <w:t>pathosbay.com</w:t>
    </w:r>
    <w:r>
      <w:rPr>
        <w:rFonts w:ascii="Arial" w:hAnsi="Arial"/>
        <w:sz w:val="18"/>
      </w:rPr>
      <w:tab/>
      <w:t>SEO / GEO / AEO Audit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