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BD6CD" w14:textId="77777777" w:rsidR="00501F62" w:rsidRDefault="00501F62" w:rsidP="00501F62">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BE4A495" wp14:editId="2D8AB887">
            <wp:extent cx="1292863" cy="704364"/>
            <wp:effectExtent l="0" t="0" r="0" b="0"/>
            <wp:docPr id="36" name="image17.png" descr="Technical University of Moldova logo"/>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l="2988" t="17822" r="5860" b="14459"/>
                    <a:stretch>
                      <a:fillRect/>
                    </a:stretch>
                  </pic:blipFill>
                  <pic:spPr>
                    <a:xfrm>
                      <a:off x="0" y="0"/>
                      <a:ext cx="1292863" cy="704364"/>
                    </a:xfrm>
                    <a:prstGeom prst="rect">
                      <a:avLst/>
                    </a:prstGeom>
                    <a:ln/>
                  </pic:spPr>
                </pic:pic>
              </a:graphicData>
            </a:graphic>
          </wp:inline>
        </w:drawing>
      </w:r>
    </w:p>
    <w:p w14:paraId="2D6C4FA4"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MINISTRY OF EDUCATION, CULTURE AND RESEARCH</w:t>
      </w:r>
    </w:p>
    <w:p w14:paraId="2F37FFE6"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OF THE REPUBLIC OF MOLDOVA</w:t>
      </w:r>
    </w:p>
    <w:p w14:paraId="1260F2AC"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Technical University of Moldova</w:t>
      </w:r>
    </w:p>
    <w:p w14:paraId="2C4A7B57"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Faculty of Computers, Informatics and Microelectronics</w:t>
      </w:r>
    </w:p>
    <w:p w14:paraId="406A7DB1" w14:textId="77777777" w:rsidR="00501F62" w:rsidRPr="00AF4497" w:rsidRDefault="00501F62" w:rsidP="00501F62">
      <w:pPr>
        <w:spacing w:line="360" w:lineRule="auto"/>
        <w:ind w:firstLine="72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Department of Software Engineering and Automation</w:t>
      </w:r>
    </w:p>
    <w:p w14:paraId="5064B4E9" w14:textId="77777777" w:rsidR="00501F62" w:rsidRPr="00AF4497" w:rsidRDefault="00501F62" w:rsidP="00501F62">
      <w:pPr>
        <w:spacing w:line="360" w:lineRule="auto"/>
        <w:jc w:val="both"/>
        <w:rPr>
          <w:rFonts w:ascii="Times New Roman" w:eastAsia="Times New Roman" w:hAnsi="Times New Roman" w:cs="Times New Roman"/>
          <w:sz w:val="28"/>
          <w:szCs w:val="28"/>
        </w:rPr>
      </w:pPr>
    </w:p>
    <w:p w14:paraId="427D1EAB" w14:textId="77777777" w:rsidR="00501F62" w:rsidRPr="00AF4497" w:rsidRDefault="00501F62" w:rsidP="00501F62">
      <w:pPr>
        <w:spacing w:line="360" w:lineRule="auto"/>
        <w:jc w:val="both"/>
        <w:rPr>
          <w:rFonts w:ascii="Times New Roman" w:eastAsia="Times New Roman" w:hAnsi="Times New Roman" w:cs="Times New Roman"/>
          <w:sz w:val="28"/>
          <w:szCs w:val="28"/>
        </w:rPr>
      </w:pPr>
    </w:p>
    <w:p w14:paraId="6866DB75" w14:textId="77777777" w:rsidR="00501F62" w:rsidRPr="00AF4497" w:rsidRDefault="00501F62" w:rsidP="00501F62">
      <w:pPr>
        <w:pStyle w:val="a3"/>
        <w:keepNext w:val="0"/>
        <w:keepLines w:val="0"/>
        <w:spacing w:line="360" w:lineRule="auto" w:after="240" w:before="240"/>
        <w:jc w:val="center"/>
        <w:rPr>
          <w:rFonts w:ascii="Times New Roman" w:eastAsia="Times New Roman" w:hAnsi="Times New Roman" w:cs="Times New Roman"/>
          <w:b/>
          <w:bCs/>
          <w:sz w:val="72"/>
          <w:szCs w:val="72"/>
        </w:rPr>
      </w:pPr>
      <w:r w:rsidRPr="00AF4497">
        <w:rPr>
          <w:rFonts w:ascii="Times New Roman" w:eastAsia="Times New Roman" w:hAnsi="Times New Roman" w:cs="Times New Roman"/>
          <w:b/>
          <w:bCs/>
          <w:i w:val="0"/>
          <w:color w:val="000000"/>
          <w:sz w:val="44"/>
          <w:szCs w:val="72"/>
        </w:rPr>
        <w:t>The File System with Your Own Hands</w:t>
      </w:r>
    </w:p>
    <w:p w14:paraId="4CFE0A98" w14:textId="078C3024" w:rsidR="00501F62" w:rsidRPr="00AF4497" w:rsidRDefault="00501F62" w:rsidP="00501F62">
      <w:pPr>
        <w:spacing w:line="360" w:lineRule="auto"/>
        <w:jc w:val="center"/>
        <w:rPr>
          <w:rFonts w:ascii="Times New Roman" w:eastAsia="Times New Roman" w:hAnsi="Times New Roman" w:cs="Times New Roman"/>
          <w:i/>
          <w:iCs/>
          <w:sz w:val="40"/>
          <w:szCs w:val="40"/>
        </w:rPr>
      </w:pPr>
      <w:r w:rsidRPr="00AF4497">
        <w:rPr>
          <w:rFonts w:ascii="Times New Roman" w:eastAsia="Times New Roman" w:hAnsi="Times New Roman" w:cs="Times New Roman"/>
          <w:i/>
          <w:iCs/>
          <w:sz w:val="40"/>
          <w:szCs w:val="40"/>
        </w:rPr>
        <w:t>Laboratory work 5</w:t>
      </w:r>
      <w:r>
        <w:rPr>
          <w:rFonts w:ascii="Times New Roman" w:eastAsia="Times New Roman" w:hAnsi="Times New Roman" w:cs="Times New Roman"/>
          <w:i/>
          <w:iCs/>
          <w:sz w:val="40"/>
          <w:szCs w:val="40"/>
        </w:rPr>
        <w:t/>
      </w:r>
      <w:r w:rsidRPr="00AF4497">
        <w:rPr>
          <w:rFonts w:ascii="Times New Roman" w:eastAsia="Times New Roman" w:hAnsi="Times New Roman" w:cs="Times New Roman"/>
          <w:i/>
          <w:iCs/>
          <w:sz w:val="40"/>
          <w:szCs w:val="40"/>
        </w:rPr>
        <w:t/>
      </w:r>
      <w:r>
        <w:rPr>
          <w:rFonts w:ascii="Times New Roman" w:eastAsia="Times New Roman" w:hAnsi="Times New Roman" w:cs="Times New Roman"/>
          <w:i/>
          <w:iCs/>
          <w:sz w:val="40"/>
          <w:szCs w:val="40"/>
        </w:rPr>
        <w:t/>
      </w:r>
    </w:p>
    <w:p w14:paraId="48E9430F" w14:textId="77777777" w:rsidR="00501F62" w:rsidRDefault="00501F62" w:rsidP="00501F62">
      <w:pPr>
        <w:spacing w:line="360" w:lineRule="auto"/>
        <w:jc w:val="center"/>
        <w:rPr>
          <w:rFonts w:ascii="Times New Roman" w:eastAsia="Times New Roman" w:hAnsi="Times New Roman" w:cs="Times New Roman"/>
          <w:i/>
          <w:iCs/>
          <w:sz w:val="48"/>
          <w:szCs w:val="48"/>
        </w:rPr>
      </w:pPr>
      <w:r w:rsidRPr="00AF4497">
        <w:rPr>
          <w:rFonts w:ascii="Times New Roman" w:eastAsia="Times New Roman" w:hAnsi="Times New Roman" w:cs="Times New Roman"/>
          <w:b/>
          <w:bCs/>
          <w:i/>
          <w:iCs/>
          <w:sz w:val="48"/>
          <w:szCs w:val="48"/>
        </w:rPr>
        <w:t>of Operating Systems</w:t>
      </w:r>
    </w:p>
    <w:p w14:paraId="37BE681F" w14:textId="77777777" w:rsidR="00501F62" w:rsidRDefault="00501F62" w:rsidP="00501F62">
      <w:pPr>
        <w:spacing w:line="360" w:lineRule="auto"/>
        <w:jc w:val="center"/>
        <w:rPr>
          <w:rFonts w:ascii="Times New Roman" w:eastAsia="Times New Roman" w:hAnsi="Times New Roman" w:cs="Times New Roman"/>
          <w:i/>
          <w:iCs/>
          <w:sz w:val="48"/>
          <w:szCs w:val="48"/>
        </w:rPr>
      </w:pPr>
    </w:p>
    <w:p w14:paraId="1EAD46A7" w14:textId="77777777" w:rsidR="00501F62" w:rsidRPr="00D222FD" w:rsidRDefault="00501F62" w:rsidP="00501F62">
      <w:pPr>
        <w:spacing w:line="360" w:lineRule="auto"/>
        <w:jc w:val="center"/>
        <w:rPr>
          <w:rFonts w:ascii="Times New Roman" w:eastAsia="Times New Roman" w:hAnsi="Times New Roman" w:cs="Times New Roman"/>
          <w:i/>
          <w:iCs/>
          <w:sz w:val="48"/>
          <w:szCs w:val="48"/>
        </w:rPr>
      </w:pPr>
    </w:p>
    <w:p w14:paraId="550E5FA9" w14:textId="77777777" w:rsidR="00501F62" w:rsidRDefault="00501F62" w:rsidP="00501F62">
      <w:pPr>
        <w:keepNext/>
        <w:spacing w:line="360" w:lineRule="auto"/>
        <w:jc w:val="right"/>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Done by: st. gr. FAF-243, Cimendur Rustem</w:t>
      </w:r>
    </w:p>
    <w:p w14:paraId="2378B28F" w14:textId="77777777" w:rsidR="00501F62" w:rsidRPr="00AF4497" w:rsidRDefault="00501F62" w:rsidP="00501F62">
      <w:pPr>
        <w:keepNext/>
        <w:spacing w:line="360" w:lineRule="auto"/>
        <w:jc w:val="right"/>
        <w:rPr>
          <w:rFonts w:ascii="Times New Roman" w:eastAsia="Times New Roman" w:hAnsi="Times New Roman" w:cs="Times New Roman"/>
          <w:b/>
          <w:bCs/>
          <w:sz w:val="28"/>
          <w:szCs w:val="28"/>
        </w:rPr>
      </w:pPr>
      <w:r w:rsidRPr="00AF4497">
        <w:rPr>
          <w:rFonts w:ascii="Times New Roman" w:eastAsia="Times New Roman" w:hAnsi="Times New Roman" w:cs="Times New Roman"/>
          <w:b/>
          <w:bCs/>
          <w:color w:val="000000"/>
          <w:sz w:val="28"/>
          <w:szCs w:val="28"/>
        </w:rPr>
        <w:t xml:space="preserve">Checked by: Reițman Patricia, asist. univ.</w:t>
      </w:r>
      <w:r w:rsidRPr="009B364F">
        <w:rPr>
          <w:rFonts w:ascii="Times New Roman" w:eastAsia="Times New Roman" w:hAnsi="Times New Roman" w:cs="Times New Roman"/>
          <w:b/>
          <w:bCs/>
          <w:color w:val="000000"/>
          <w:sz w:val="28"/>
          <w:szCs w:val="28"/>
        </w:rPr>
        <w:t/>
      </w:r>
      <w:r>
        <w:rPr>
          <w:rFonts w:ascii="Times New Roman" w:eastAsia="Times New Roman" w:hAnsi="Times New Roman" w:cs="Times New Roman"/>
          <w:b/>
          <w:bCs/>
          <w:color w:val="000000"/>
          <w:sz w:val="28"/>
          <w:szCs w:val="28"/>
        </w:rPr>
        <w:t/>
      </w:r>
    </w:p>
    <w:p w14:paraId="787C42E4" w14:textId="77777777" w:rsidR="00501F62" w:rsidRPr="00AF4497" w:rsidRDefault="00501F62" w:rsidP="00501F62">
      <w:pPr>
        <w:keepNext/>
        <w:spacing w:line="360" w:lineRule="auto"/>
        <w:ind w:firstLine="720"/>
        <w:jc w:val="right"/>
        <w:rPr>
          <w:rFonts w:ascii="Times New Roman" w:eastAsia="Times New Roman" w:hAnsi="Times New Roman" w:cs="Times New Roman"/>
          <w:i/>
          <w:iCs/>
          <w:sz w:val="28"/>
          <w:szCs w:val="28"/>
          <w:highlight w:val="yellow"/>
        </w:rPr>
      </w:pPr>
    </w:p>
    <w:p w14:paraId="521F16F1" w14:textId="77777777" w:rsidR="00501F62" w:rsidRPr="00AF4497" w:rsidRDefault="00501F62" w:rsidP="00501F62">
      <w:pPr>
        <w:keepNext/>
        <w:spacing w:line="360" w:lineRule="auto"/>
        <w:rPr>
          <w:rFonts w:ascii="Times New Roman" w:eastAsia="Times New Roman" w:hAnsi="Times New Roman" w:cs="Times New Roman"/>
          <w:i/>
          <w:iCs/>
          <w:sz w:val="28"/>
          <w:szCs w:val="28"/>
          <w:highlight w:val="yellow"/>
        </w:rPr>
      </w:pPr>
    </w:p>
    <w:p w14:paraId="0DC00DF8" w14:textId="77777777" w:rsidR="00501F62" w:rsidRPr="00AF4497" w:rsidRDefault="00501F62" w:rsidP="00501F62">
      <w:pPr>
        <w:spacing w:after="40"/>
        <w:jc w:val="center"/>
        <w:rPr>
          <w:rFonts w:ascii="Times New Roman" w:eastAsia="Times New Roman" w:hAnsi="Times New Roman" w:cs="Times New Roman"/>
          <w:b/>
          <w:bCs/>
          <w:sz w:val="28"/>
          <w:szCs w:val="28"/>
        </w:rPr>
      </w:pPr>
      <w:r w:rsidRPr="00AF4497">
        <w:rPr>
          <w:rFonts w:ascii="Times New Roman" w:eastAsia="Times New Roman" w:hAnsi="Times New Roman" w:cs="Times New Roman"/>
          <w:b/>
          <w:bCs/>
          <w:sz w:val="28"/>
          <w:szCs w:val="28"/>
        </w:rPr>
        <w:t>Chișinău 2026</w:t>
      </w:r>
      <w:r>
        <w:rPr>
          <w:rFonts w:ascii="Times New Roman" w:eastAsia="Times New Roman" w:hAnsi="Times New Roman" w:cs="Times New Roman"/>
          <w:b/>
          <w:bCs/>
          <w:sz w:val="28"/>
          <w:szCs w:val="28"/>
        </w:rPr>
        <w:t xml:space="preserve"/>
      </w:r>
    </w:p>
    <w:p>
      <w:pPr>
        <w:pStyle w:val="1"/>
        <w:pageBreakBefore/>
      </w:pPr>
      <w:r>
        <w:t>The File System with Your Own Hands</w:t>
      </w:r>
    </w:p>
    <w:p>
      <w:pPr>
        <w:pStyle w:val="2"/>
        <w:pageBreakBefore w:val="0"/>
      </w:pPr>
      <w:r>
        <w:t>Purpose of the work</w:t>
      </w:r>
    </w:p>
    <w:p>
      <w:pPr>
        <w:keepNext w:val="0"/>
        <w:widowControl/>
      </w:pPr>
      <w:r>
        <w:t>I examined the Linux filesystem through its directory tree, file types, inode metadata, links, permissions and storage devices. I compared the commands with their actual outputs and used two additional experiments to test content identification and the lifetime of an open file. The results showed that a filename, an inode, allocated data blocks and an open file descriptor are distinct parts of file access.</w:t>
      </w:r>
    </w:p>
    <w:p>
      <w:pPr>
        <w:pStyle w:val="2"/>
        <w:pageBreakBefore w:val="0"/>
      </w:pPr>
      <w:r>
        <w:t>Environment and preparation</w:t>
      </w:r>
    </w:p>
    <w:p>
      <w:pPr>
        <w:keepNext w:val="0"/>
        <w:widowControl/>
      </w:pPr>
      <w:r>
        <w:t xml:space="preserve">I worked in Bash as the normal user </w:t>
      </w:r>
      <w:r>
        <w:rPr>
          <w:rFonts w:ascii="Consolas" w:hAnsi="Consolas"/>
          <w:sz w:val="21"/>
        </w:rPr>
        <w:t>vboxuser</w:t>
      </w:r>
      <w:r>
        <w:t xml:space="preserve">, with UID and GID 1000, on the VirtualBox guest </w:t>
      </w:r>
      <w:r>
        <w:rPr>
          <w:rFonts w:ascii="Consolas" w:hAnsi="Consolas"/>
          <w:sz w:val="21"/>
        </w:rPr>
        <w:t>rustem</w:t>
      </w:r>
      <w:r>
        <w:t xml:space="preserve">. I created a fresh directory under </w:t>
      </w:r>
      <w:r>
        <w:rPr>
          <w:rFonts w:ascii="Consolas" w:hAnsi="Consolas"/>
          <w:sz w:val="21"/>
        </w:rPr>
        <w:t>~/os-lab5</w:t>
      </w:r>
      <w:r>
        <w:t xml:space="preserve"> and kept the experiments there. I did not run the permission tests as root.</w:t>
      </w:r>
    </w:p>
    <w:p>
      <w:pPr>
        <w:keepNext/>
        <w:keepLines/>
        <w:spacing w:before="60" w:after="0" w:line="240" w:lineRule="auto"/>
        <w:jc w:val="center"/>
      </w:pPr>
      <w:r>
        <w:drawing>
          <wp:inline xmlns:a="http://schemas.openxmlformats.org/drawingml/2006/main" xmlns:pic="http://schemas.openxmlformats.org/drawingml/2006/picture">
            <wp:extent cx="5623560" cy="1215007"/>
            <wp:docPr id="37" name="Lab 5 screenshot 01" descr="Screenshot 01: Normal user, Ubuntu release, kernel and experiment directory"/>
            <wp:cNvGraphicFramePr>
              <a:graphicFrameLocks noChangeAspect="1"/>
            </wp:cNvGraphicFramePr>
            <a:graphic>
              <a:graphicData uri="http://schemas.openxmlformats.org/drawingml/2006/picture">
                <pic:pic>
                  <pic:nvPicPr>
                    <pic:cNvPr id="0" name="codex-clipboard-09d16ca0-b87e-4e4d-823a-d1a0c574821b.png"/>
                    <pic:cNvPicPr/>
                  </pic:nvPicPr>
                  <pic:blipFill>
                    <a:blip r:embed="rId32"/>
                    <a:srcRect l="0" t="23026" r="0" b="16776"/>
                    <a:stretch>
                      <a:fillRect/>
                    </a:stretch>
                  </pic:blipFill>
                  <pic:spPr>
                    <a:xfrm>
                      <a:off x="0" y="0"/>
                      <a:ext cx="5623560" cy="1215007"/>
                    </a:xfrm>
                    <a:prstGeom prst="rect"/>
                  </pic:spPr>
                </pic:pic>
              </a:graphicData>
            </a:graphic>
          </wp:inline>
        </w:drawing>
      </w:r>
    </w:p>
    <w:p>
      <w:pPr>
        <w:pStyle w:val="LabCaption"/>
        <w:keepNext w:val="0"/>
      </w:pPr>
      <w:r>
        <w:t>Figure 1.1 – Normal user, Ubuntu release, kernel and experiment directory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2088"/>
        <w:gridCol w:w="6941"/>
      </w:tblGrid>
      <w:tr>
        <w:trPr>
          <w:cantSplit/>
          <w:tblHeader/>
        </w:trPr>
        <w:tc>
          <w:tcPr>
            <w:tcW w:type="dxa" w:w="2088"/>
            <w:vAlign w:val="center"/>
            <w:shd w:fill="34495E"/>
          </w:tcPr>
          <w:p>
            <w:pPr>
              <w:spacing w:after="0" w:line="254" w:lineRule="auto"/>
            </w:pPr>
            <w:r>
              <w:rPr>
                <w:b/>
                <w:color w:val="FFFFFF"/>
                <w:sz w:val="20"/>
              </w:rPr>
              <w:t>Item</w:t>
            </w:r>
          </w:p>
        </w:tc>
        <w:tc>
          <w:tcPr>
            <w:tcW w:type="dxa" w:w="6941"/>
            <w:vAlign w:val="center"/>
            <w:shd w:fill="34495E"/>
          </w:tcPr>
          <w:p>
            <w:pPr>
              <w:spacing w:after="0" w:line="254" w:lineRule="auto"/>
            </w:pPr>
            <w:r>
              <w:rPr>
                <w:b/>
                <w:color w:val="FFFFFF"/>
                <w:sz w:val="20"/>
              </w:rPr>
              <w:t>Observed value</w:t>
            </w:r>
          </w:p>
        </w:tc>
      </w:tr>
      <w:tr>
        <w:trPr>
          <w:cantSplit/>
        </w:trPr>
        <w:tc>
          <w:tcPr>
            <w:tcW w:type="dxa" w:w="2088"/>
            <w:vAlign w:val="center"/>
            <w:shd w:fill="FFFFFF"/>
          </w:tcPr>
          <w:p>
            <w:pPr>
              <w:spacing w:after="0" w:line="254" w:lineRule="auto"/>
            </w:pPr>
            <w:r>
              <w:rPr>
                <w:b w:val="0"/>
                <w:color w:val="000000"/>
                <w:sz w:val="20"/>
              </w:rPr>
              <w:t>Linux distribution</w:t>
            </w:r>
          </w:p>
        </w:tc>
        <w:tc>
          <w:tcPr>
            <w:tcW w:type="dxa" w:w="6941"/>
            <w:vAlign w:val="center"/>
            <w:shd w:fill="FFFFFF"/>
          </w:tcPr>
          <w:p>
            <w:pPr>
              <w:spacing w:after="0" w:line="254" w:lineRule="auto"/>
            </w:pPr>
            <w:r>
              <w:rPr>
                <w:b w:val="0"/>
                <w:color w:val="000000"/>
                <w:sz w:val="20"/>
              </w:rPr>
              <w:t>Ubuntu 26.04.1 LTS (Resolute Raccoon)</w:t>
            </w:r>
          </w:p>
        </w:tc>
      </w:tr>
      <w:tr>
        <w:trPr>
          <w:cantSplit/>
        </w:trPr>
        <w:tc>
          <w:tcPr>
            <w:tcW w:type="dxa" w:w="2088"/>
            <w:vAlign w:val="center"/>
            <w:shd w:fill="F1F4F7"/>
          </w:tcPr>
          <w:p>
            <w:pPr>
              <w:spacing w:after="0" w:line="254" w:lineRule="auto"/>
            </w:pPr>
            <w:r>
              <w:rPr>
                <w:b w:val="0"/>
                <w:color w:val="000000"/>
                <w:sz w:val="20"/>
              </w:rPr>
              <w:t>Kernel</w:t>
            </w:r>
          </w:p>
        </w:tc>
        <w:tc>
          <w:tcPr>
            <w:tcW w:type="dxa" w:w="6941"/>
            <w:vAlign w:val="center"/>
            <w:shd w:fill="F1F4F7"/>
          </w:tcPr>
          <w:p>
            <w:pPr>
              <w:spacing w:after="0" w:line="254" w:lineRule="auto"/>
            </w:pPr>
            <w:r>
              <w:rPr>
                <w:rFonts w:ascii="Consolas" w:hAnsi="Consolas"/>
                <w:b w:val="0"/>
                <w:color w:val="000000"/>
                <w:sz w:val="20"/>
              </w:rPr>
              <w:t>7.0.0-38-generic</w:t>
            </w:r>
          </w:p>
        </w:tc>
      </w:tr>
      <w:tr>
        <w:trPr>
          <w:cantSplit/>
        </w:trPr>
        <w:tc>
          <w:tcPr>
            <w:tcW w:type="dxa" w:w="2088"/>
            <w:vAlign w:val="center"/>
            <w:shd w:fill="FFFFFF"/>
          </w:tcPr>
          <w:p>
            <w:pPr>
              <w:spacing w:after="0" w:line="254" w:lineRule="auto"/>
            </w:pPr>
            <w:r>
              <w:rPr>
                <w:b w:val="0"/>
                <w:color w:val="000000"/>
                <w:sz w:val="20"/>
              </w:rPr>
              <w:t>User and host</w:t>
            </w:r>
          </w:p>
        </w:tc>
        <w:tc>
          <w:tcPr>
            <w:tcW w:type="dxa" w:w="6941"/>
            <w:vAlign w:val="center"/>
            <w:shd w:fill="FFFFFF"/>
          </w:tcPr>
          <w:p>
            <w:pPr>
              <w:spacing w:after="0" w:line="254" w:lineRule="auto"/>
            </w:pPr>
            <w:r>
              <w:rPr>
                <w:rFonts w:ascii="Consolas" w:hAnsi="Consolas"/>
                <w:b w:val="0"/>
                <w:color w:val="000000"/>
                <w:sz w:val="20"/>
              </w:rPr>
              <w:t>vboxuser@rustem</w:t>
            </w:r>
          </w:p>
        </w:tc>
      </w:tr>
      <w:tr>
        <w:trPr>
          <w:cantSplit/>
        </w:trPr>
        <w:tc>
          <w:tcPr>
            <w:tcW w:type="dxa" w:w="2088"/>
            <w:vAlign w:val="center"/>
            <w:shd w:fill="F1F4F7"/>
          </w:tcPr>
          <w:p>
            <w:pPr>
              <w:spacing w:after="0" w:line="254" w:lineRule="auto"/>
            </w:pPr>
            <w:r>
              <w:rPr>
                <w:b w:val="0"/>
                <w:color w:val="000000"/>
                <w:sz w:val="20"/>
              </w:rPr>
              <w:t>Working directory</w:t>
            </w:r>
          </w:p>
        </w:tc>
        <w:tc>
          <w:tcPr>
            <w:tcW w:type="dxa" w:w="6941"/>
            <w:vAlign w:val="center"/>
            <w:shd w:fill="F1F4F7"/>
          </w:tcPr>
          <w:p>
            <w:pPr>
              <w:spacing w:after="0" w:line="254" w:lineRule="auto"/>
            </w:pPr>
            <w:r>
              <w:rPr>
                <w:rFonts w:ascii="Consolas" w:hAnsi="Consolas"/>
                <w:b w:val="0"/>
                <w:color w:val="000000"/>
                <w:sz w:val="20"/>
              </w:rPr>
              <w:t>/home/vboxuser/os-lab5/run-20261024-185524</w:t>
            </w:r>
          </w:p>
        </w:tc>
      </w:tr>
      <w:tr>
        <w:trPr>
          <w:cantSplit/>
        </w:trPr>
        <w:tc>
          <w:tcPr>
            <w:tcW w:type="dxa" w:w="2088"/>
            <w:vAlign w:val="center"/>
            <w:shd w:fill="FFFFFF"/>
          </w:tcPr>
          <w:p>
            <w:pPr>
              <w:spacing w:after="0" w:line="254" w:lineRule="auto"/>
            </w:pPr>
            <w:r>
              <w:rPr>
                <w:b w:val="0"/>
                <w:color w:val="000000"/>
                <w:sz w:val="20"/>
              </w:rPr>
              <w:t>Experiment date</w:t>
            </w:r>
          </w:p>
        </w:tc>
        <w:tc>
          <w:tcPr>
            <w:tcW w:type="dxa" w:w="6941"/>
            <w:vAlign w:val="center"/>
            <w:shd w:fill="FFFFFF"/>
          </w:tcPr>
          <w:p>
            <w:pPr>
              <w:spacing w:after="0" w:line="254" w:lineRule="auto"/>
            </w:pPr>
            <w:r>
              <w:rPr>
                <w:b w:val="0"/>
                <w:color w:val="000000"/>
                <w:sz w:val="20"/>
              </w:rPr>
              <w:t>24 October 2026</w:t>
            </w:r>
          </w:p>
        </w:tc>
      </w:tr>
    </w:tbl>
    <w:p>
      <w:pPr>
        <w:spacing w:after="0" w:before="0" w:line="60" w:lineRule="exact"/>
      </w:pPr>
      <w:r>
        <w:rPr>
          <w:sz w:val="6"/>
        </w:rPr>
      </w:r>
    </w:p>
    <w:p>
      <w:pPr>
        <w:keepNext w:val="0"/>
        <w:widowControl/>
      </w:pPr>
      <w:r>
        <w:t>The following sections answer all Observe questions in Parts 1 to 4. Figures 1.1 to 5.4 preserve the terminal evidence, including the expected failures when a target was missing or a permission check denied access.</w:t>
      </w:r>
    </w:p>
    <w:p>
      <w:pPr>
        <w:pStyle w:val="1"/>
        <w:pageBreakBefore/>
      </w:pPr>
      <w:r>
        <w:t>Part 1 The tree and the file types</w:t>
      </w:r>
    </w:p>
    <w:p>
      <w:pPr>
        <w:keepLines/>
        <w:spacing w:before="40" w:after="120" w:line="240" w:lineRule="auto"/>
      </w:pPr>
      <w:r>
        <w:rPr>
          <w:rFonts w:ascii="Consolas" w:hAnsi="Consolas"/>
          <w:sz w:val="21"/>
        </w:rPr>
        <w:t>ls /</w:t>
      </w:r>
      <w:r>
        <w:br/>
      </w:r>
      <w:r>
        <w:rPr>
          <w:rFonts w:ascii="Consolas" w:hAnsi="Consolas"/>
          <w:sz w:val="21"/>
        </w:rPr>
        <w:t>ls -ld /etc /etc/passwd /bin /dev/null /tmp</w:t>
      </w:r>
      <w:r>
        <w:br/>
      </w:r>
      <w:r>
        <w:rPr>
          <w:rFonts w:ascii="Consolas" w:hAnsi="Consolas"/>
          <w:sz w:val="21"/>
        </w:rPr>
        <w:t>file /usr/bin/ls /etc/passwd /bin</w:t>
      </w:r>
      <w:r>
        <w:br/>
      </w:r>
      <w:r>
        <w:rPr>
          <w:rFonts w:ascii="Consolas" w:hAnsi="Consolas"/>
          <w:sz w:val="21"/>
        </w:rPr>
        <w:t>readlink /bin</w:t>
      </w:r>
    </w:p>
    <w:p>
      <w:pPr>
        <w:keepNext/>
        <w:keepLines/>
        <w:spacing w:before="60" w:after="0" w:line="240" w:lineRule="auto"/>
        <w:jc w:val="center"/>
      </w:pPr>
      <w:r>
        <w:drawing>
          <wp:inline xmlns:a="http://schemas.openxmlformats.org/drawingml/2006/main" xmlns:pic="http://schemas.openxmlformats.org/drawingml/2006/picture">
            <wp:extent cx="5166360" cy="2379656"/>
            <wp:docPr id="38" name="Lab 5 screenshot 02" descr="Screenshot 02: Root entries, file types and the target of the bin link"/>
            <wp:cNvGraphicFramePr>
              <a:graphicFrameLocks noChangeAspect="1"/>
            </wp:cNvGraphicFramePr>
            <a:graphic>
              <a:graphicData uri="http://schemas.openxmlformats.org/drawingml/2006/picture">
                <pic:pic>
                  <pic:nvPicPr>
                    <pic:cNvPr id="0" name="codex-clipboard-0e056481-c708-450e-804c-889e68f8af20.png"/>
                    <pic:cNvPicPr/>
                  </pic:nvPicPr>
                  <pic:blipFill>
                    <a:blip r:embed="rId33"/>
                    <a:srcRect l="1493" t="19144" r="0" b="12387"/>
                    <a:stretch>
                      <a:fillRect/>
                    </a:stretch>
                  </pic:blipFill>
                  <pic:spPr>
                    <a:xfrm>
                      <a:off x="0" y="0"/>
                      <a:ext cx="5166360" cy="2379656"/>
                    </a:xfrm>
                    <a:prstGeom prst="rect"/>
                  </pic:spPr>
                </pic:pic>
              </a:graphicData>
            </a:graphic>
          </wp:inline>
        </w:drawing>
      </w:r>
    </w:p>
    <w:p>
      <w:pPr>
        <w:pStyle w:val="LabCaption"/>
        <w:keepNext w:val="0"/>
      </w:pPr>
      <w:r>
        <w:t>Figure 1.2 – Root entries, file types and the target of the bin link</w:t>
      </w:r>
    </w:p>
    <w:p>
      <w:pPr>
        <w:pStyle w:val="2"/>
        <w:pageBreakBefore w:val="0"/>
      </w:pPr>
      <w:r>
        <w:t>Observe 1 File types from the first character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2448"/>
        <w:gridCol w:w="1944"/>
        <w:gridCol w:w="4637"/>
      </w:tblGrid>
      <w:tr>
        <w:trPr>
          <w:cantSplit/>
          <w:tblHeader/>
        </w:trPr>
        <w:tc>
          <w:tcPr>
            <w:tcW w:type="dxa" w:w="2448"/>
            <w:vAlign w:val="center"/>
            <w:shd w:fill="34495E"/>
          </w:tcPr>
          <w:p>
            <w:pPr>
              <w:spacing w:after="0" w:line="254" w:lineRule="auto"/>
            </w:pPr>
            <w:r>
              <w:rPr>
                <w:b/>
                <w:color w:val="FFFFFF"/>
                <w:sz w:val="20"/>
              </w:rPr>
              <w:t>Path</w:t>
            </w:r>
          </w:p>
        </w:tc>
        <w:tc>
          <w:tcPr>
            <w:tcW w:type="dxa" w:w="1944"/>
            <w:vAlign w:val="center"/>
            <w:shd w:fill="34495E"/>
          </w:tcPr>
          <w:p>
            <w:pPr>
              <w:spacing w:after="0" w:line="254" w:lineRule="auto"/>
            </w:pPr>
            <w:r>
              <w:rPr>
                <w:b/>
                <w:color w:val="FFFFFF"/>
                <w:sz w:val="20"/>
              </w:rPr>
              <w:t>First character</w:t>
            </w:r>
          </w:p>
        </w:tc>
        <w:tc>
          <w:tcPr>
            <w:tcW w:type="dxa" w:w="4637"/>
            <w:vAlign w:val="center"/>
            <w:shd w:fill="34495E"/>
          </w:tcPr>
          <w:p>
            <w:pPr>
              <w:spacing w:after="0" w:line="254" w:lineRule="auto"/>
            </w:pPr>
            <w:r>
              <w:rPr>
                <w:b/>
                <w:color w:val="FFFFFF"/>
                <w:sz w:val="20"/>
              </w:rPr>
              <w:t>Type</w:t>
            </w:r>
          </w:p>
        </w:tc>
      </w:tr>
      <w:tr>
        <w:trPr>
          <w:cantSplit/>
        </w:trPr>
        <w:tc>
          <w:tcPr>
            <w:tcW w:type="dxa" w:w="2448"/>
            <w:vAlign w:val="center"/>
            <w:shd w:fill="FFFFFF"/>
          </w:tcPr>
          <w:p>
            <w:pPr>
              <w:spacing w:after="0" w:line="254" w:lineRule="auto"/>
            </w:pPr>
            <w:r>
              <w:rPr>
                <w:rFonts w:ascii="Consolas" w:hAnsi="Consolas"/>
                <w:b w:val="0"/>
                <w:color w:val="000000"/>
                <w:sz w:val="20"/>
              </w:rPr>
              <w:t>/etc</w:t>
            </w:r>
          </w:p>
        </w:tc>
        <w:tc>
          <w:tcPr>
            <w:tcW w:type="dxa" w:w="1944"/>
            <w:vAlign w:val="center"/>
            <w:shd w:fill="FFFFFF"/>
          </w:tcPr>
          <w:p>
            <w:pPr>
              <w:spacing w:after="0" w:line="254" w:lineRule="auto"/>
            </w:pPr>
            <w:r>
              <w:rPr>
                <w:rFonts w:ascii="Consolas" w:hAnsi="Consolas"/>
                <w:b w:val="0"/>
                <w:color w:val="000000"/>
                <w:sz w:val="20"/>
              </w:rPr>
              <w:t>d</w:t>
            </w:r>
          </w:p>
        </w:tc>
        <w:tc>
          <w:tcPr>
            <w:tcW w:type="dxa" w:w="4637"/>
            <w:vAlign w:val="center"/>
            <w:shd w:fill="FFFFFF"/>
          </w:tcPr>
          <w:p>
            <w:pPr>
              <w:spacing w:after="0" w:line="254" w:lineRule="auto"/>
            </w:pPr>
            <w:r>
              <w:rPr>
                <w:b w:val="0"/>
                <w:color w:val="000000"/>
                <w:sz w:val="20"/>
              </w:rPr>
              <w:t>Directory</w:t>
            </w:r>
          </w:p>
        </w:tc>
      </w:tr>
      <w:tr>
        <w:trPr>
          <w:cantSplit/>
        </w:trPr>
        <w:tc>
          <w:tcPr>
            <w:tcW w:type="dxa" w:w="2448"/>
            <w:vAlign w:val="center"/>
            <w:shd w:fill="F1F4F7"/>
          </w:tcPr>
          <w:p>
            <w:pPr>
              <w:spacing w:after="0" w:line="254" w:lineRule="auto"/>
            </w:pPr>
            <w:r>
              <w:rPr>
                <w:rFonts w:ascii="Consolas" w:hAnsi="Consolas"/>
                <w:b w:val="0"/>
                <w:color w:val="000000"/>
                <w:sz w:val="20"/>
              </w:rPr>
              <w:t>/etc/passwd</w:t>
            </w:r>
          </w:p>
        </w:tc>
        <w:tc>
          <w:tcPr>
            <w:tcW w:type="dxa" w:w="1944"/>
            <w:vAlign w:val="center"/>
            <w:shd w:fill="F1F4F7"/>
          </w:tcPr>
          <w:p>
            <w:pPr>
              <w:spacing w:after="0" w:line="254" w:lineRule="auto"/>
            </w:pPr>
            <w:r>
              <w:rPr>
                <w:rFonts w:ascii="Consolas" w:hAnsi="Consolas"/>
                <w:b w:val="0"/>
                <w:color w:val="000000"/>
                <w:sz w:val="20"/>
              </w:rPr>
              <w:t>-</w:t>
            </w:r>
          </w:p>
        </w:tc>
        <w:tc>
          <w:tcPr>
            <w:tcW w:type="dxa" w:w="4637"/>
            <w:vAlign w:val="center"/>
            <w:shd w:fill="F1F4F7"/>
          </w:tcPr>
          <w:p>
            <w:pPr>
              <w:spacing w:after="0" w:line="254" w:lineRule="auto"/>
            </w:pPr>
            <w:r>
              <w:rPr>
                <w:b w:val="0"/>
                <w:color w:val="000000"/>
                <w:sz w:val="20"/>
              </w:rPr>
              <w:t>Regular file</w:t>
            </w:r>
          </w:p>
        </w:tc>
      </w:tr>
      <w:tr>
        <w:trPr>
          <w:cantSplit/>
        </w:trPr>
        <w:tc>
          <w:tcPr>
            <w:tcW w:type="dxa" w:w="2448"/>
            <w:vAlign w:val="center"/>
            <w:shd w:fill="FFFFFF"/>
          </w:tcPr>
          <w:p>
            <w:pPr>
              <w:spacing w:after="0" w:line="254" w:lineRule="auto"/>
            </w:pPr>
            <w:r>
              <w:rPr>
                <w:rFonts w:ascii="Consolas" w:hAnsi="Consolas"/>
                <w:b w:val="0"/>
                <w:color w:val="000000"/>
                <w:sz w:val="20"/>
              </w:rPr>
              <w:t>/bin</w:t>
            </w:r>
          </w:p>
        </w:tc>
        <w:tc>
          <w:tcPr>
            <w:tcW w:type="dxa" w:w="1944"/>
            <w:vAlign w:val="center"/>
            <w:shd w:fill="FFFFFF"/>
          </w:tcPr>
          <w:p>
            <w:pPr>
              <w:spacing w:after="0" w:line="254" w:lineRule="auto"/>
            </w:pPr>
            <w:r>
              <w:rPr>
                <w:rFonts w:ascii="Consolas" w:hAnsi="Consolas"/>
                <w:b w:val="0"/>
                <w:color w:val="000000"/>
                <w:sz w:val="20"/>
              </w:rPr>
              <w:t>l</w:t>
            </w:r>
          </w:p>
        </w:tc>
        <w:tc>
          <w:tcPr>
            <w:tcW w:type="dxa" w:w="4637"/>
            <w:vAlign w:val="center"/>
            <w:shd w:fill="FFFFFF"/>
          </w:tcPr>
          <w:p>
            <w:pPr>
              <w:spacing w:after="0" w:line="254" w:lineRule="auto"/>
            </w:pPr>
            <w:r>
              <w:rPr>
                <w:b w:val="0"/>
                <w:color w:val="000000"/>
                <w:sz w:val="20"/>
              </w:rPr>
              <w:t>Symbolic link</w:t>
            </w:r>
          </w:p>
        </w:tc>
      </w:tr>
      <w:tr>
        <w:trPr>
          <w:cantSplit/>
        </w:trPr>
        <w:tc>
          <w:tcPr>
            <w:tcW w:type="dxa" w:w="2448"/>
            <w:vAlign w:val="center"/>
            <w:shd w:fill="F1F4F7"/>
          </w:tcPr>
          <w:p>
            <w:pPr>
              <w:spacing w:after="0" w:line="254" w:lineRule="auto"/>
            </w:pPr>
            <w:r>
              <w:rPr>
                <w:rFonts w:ascii="Consolas" w:hAnsi="Consolas"/>
                <w:b w:val="0"/>
                <w:color w:val="000000"/>
                <w:sz w:val="20"/>
              </w:rPr>
              <w:t>/dev/null</w:t>
            </w:r>
          </w:p>
        </w:tc>
        <w:tc>
          <w:tcPr>
            <w:tcW w:type="dxa" w:w="1944"/>
            <w:vAlign w:val="center"/>
            <w:shd w:fill="F1F4F7"/>
          </w:tcPr>
          <w:p>
            <w:pPr>
              <w:spacing w:after="0" w:line="254" w:lineRule="auto"/>
            </w:pPr>
            <w:r>
              <w:rPr>
                <w:rFonts w:ascii="Consolas" w:hAnsi="Consolas"/>
                <w:b w:val="0"/>
                <w:color w:val="000000"/>
                <w:sz w:val="20"/>
              </w:rPr>
              <w:t>c</w:t>
            </w:r>
          </w:p>
        </w:tc>
        <w:tc>
          <w:tcPr>
            <w:tcW w:type="dxa" w:w="4637"/>
            <w:vAlign w:val="center"/>
            <w:shd w:fill="F1F4F7"/>
          </w:tcPr>
          <w:p>
            <w:pPr>
              <w:spacing w:after="0" w:line="254" w:lineRule="auto"/>
            </w:pPr>
            <w:r>
              <w:rPr>
                <w:b w:val="0"/>
                <w:color w:val="000000"/>
                <w:sz w:val="20"/>
              </w:rPr>
              <w:t>Character device</w:t>
            </w:r>
          </w:p>
        </w:tc>
      </w:tr>
      <w:tr>
        <w:trPr>
          <w:cantSplit/>
        </w:trPr>
        <w:tc>
          <w:tcPr>
            <w:tcW w:type="dxa" w:w="2448"/>
            <w:vAlign w:val="center"/>
            <w:shd w:fill="FFFFFF"/>
          </w:tcPr>
          <w:p>
            <w:pPr>
              <w:spacing w:after="0" w:line="254" w:lineRule="auto"/>
            </w:pPr>
            <w:r>
              <w:rPr>
                <w:rFonts w:ascii="Consolas" w:hAnsi="Consolas"/>
                <w:b w:val="0"/>
                <w:color w:val="000000"/>
                <w:sz w:val="20"/>
              </w:rPr>
              <w:t>/tmp</w:t>
            </w:r>
          </w:p>
        </w:tc>
        <w:tc>
          <w:tcPr>
            <w:tcW w:type="dxa" w:w="1944"/>
            <w:vAlign w:val="center"/>
            <w:shd w:fill="FFFFFF"/>
          </w:tcPr>
          <w:p>
            <w:pPr>
              <w:spacing w:after="0" w:line="254" w:lineRule="auto"/>
            </w:pPr>
            <w:r>
              <w:rPr>
                <w:rFonts w:ascii="Consolas" w:hAnsi="Consolas"/>
                <w:b w:val="0"/>
                <w:color w:val="000000"/>
                <w:sz w:val="20"/>
              </w:rPr>
              <w:t>d</w:t>
            </w:r>
          </w:p>
        </w:tc>
        <w:tc>
          <w:tcPr>
            <w:tcW w:type="dxa" w:w="4637"/>
            <w:vAlign w:val="center"/>
            <w:shd w:fill="FFFFFF"/>
          </w:tcPr>
          <w:p>
            <w:pPr>
              <w:spacing w:after="0" w:line="254" w:lineRule="auto"/>
            </w:pPr>
            <w:r>
              <w:rPr>
                <w:b w:val="0"/>
                <w:color w:val="000000"/>
                <w:sz w:val="20"/>
              </w:rPr>
              <w:t>Directory</w:t>
            </w:r>
          </w:p>
        </w:tc>
      </w:tr>
    </w:tbl>
    <w:p>
      <w:pPr>
        <w:spacing w:after="0" w:before="0" w:line="60" w:lineRule="exact"/>
      </w:pPr>
      <w:r>
        <w:rPr>
          <w:sz w:val="6"/>
        </w:rPr>
      </w:r>
    </w:p>
    <w:p>
      <w:pPr>
        <w:pStyle w:val="2"/>
        <w:pageBreakBefore w:val="0"/>
      </w:pPr>
      <w:r>
        <w:t>Observe 2 What bin represents</w:t>
      </w:r>
    </w:p>
    <w:p>
      <w:pPr>
        <w:keepNext w:val="0"/>
        <w:widowControl/>
      </w:pPr>
      <w:r>
        <w:rPr>
          <w:rFonts w:ascii="Consolas" w:hAnsi="Consolas"/>
          <w:sz w:val="21"/>
        </w:rPr>
        <w:t>/bin</w:t>
      </w:r>
      <w:r>
        <w:t xml:space="preserve"> was a symbolic link to </w:t>
      </w:r>
      <w:r>
        <w:rPr>
          <w:rFonts w:ascii="Consolas" w:hAnsi="Consolas"/>
          <w:sz w:val="21"/>
        </w:rPr>
        <w:t>usr/bin</w:t>
      </w:r>
      <w:r>
        <w:t xml:space="preserve">, which resolves to </w:t>
      </w:r>
      <w:r>
        <w:rPr>
          <w:rFonts w:ascii="Consolas" w:hAnsi="Consolas"/>
          <w:sz w:val="21"/>
        </w:rPr>
        <w:t>/usr/bin</w:t>
      </w:r>
      <w:r>
        <w:t xml:space="preserve">. The separate </w:t>
      </w:r>
      <w:r>
        <w:rPr>
          <w:rFonts w:ascii="Consolas" w:hAnsi="Consolas"/>
          <w:sz w:val="21"/>
        </w:rPr>
        <w:t>file</w:t>
      </w:r>
      <w:r>
        <w:t xml:space="preserve"> command reported </w:t>
      </w:r>
      <w:r>
        <w:rPr>
          <w:rFonts w:ascii="Consolas" w:hAnsi="Consolas"/>
          <w:sz w:val="21"/>
        </w:rPr>
        <w:t>/etc/passwd</w:t>
      </w:r>
      <w:r>
        <w:t xml:space="preserve"> as ASCII text. On this system, </w:t>
      </w:r>
      <w:r>
        <w:rPr>
          <w:rFonts w:ascii="Consolas" w:hAnsi="Consolas"/>
          <w:sz w:val="21"/>
        </w:rPr>
        <w:t>/usr/bin/ls</w:t>
      </w:r>
      <w:r>
        <w:t xml:space="preserve"> was itself a symbolic link to </w:t>
      </w:r>
      <w:r>
        <w:rPr>
          <w:rFonts w:ascii="Consolas" w:hAnsi="Consolas"/>
          <w:sz w:val="21"/>
        </w:rPr>
        <w:t>../lib/cargo/bin/coreutils/ls</w:t>
      </w:r>
      <w:r>
        <w:t>; I therefore did not classify that pathname as a regular executable from its name alone.</w:t>
      </w:r>
    </w:p>
    <w:p>
      <w:pPr>
        <w:pStyle w:val="2"/>
        <w:pageBreakBefore/>
      </w:pPr>
      <w:r>
        <w:t>Devices and directory sizes</w:t>
      </w:r>
    </w:p>
    <w:p>
      <w:pPr>
        <w:keepLines/>
        <w:spacing w:before="40" w:after="120" w:line="240" w:lineRule="auto"/>
      </w:pPr>
      <w:r>
        <w:rPr>
          <w:rFonts w:ascii="Consolas" w:hAnsi="Consolas"/>
          <w:sz w:val="21"/>
        </w:rPr>
        <w:t>ls -l /dev | head</w:t>
      </w:r>
      <w:r>
        <w:br/>
      </w:r>
      <w:r>
        <w:rPr>
          <w:rFonts w:ascii="Consolas" w:hAnsi="Consolas"/>
          <w:sz w:val="21"/>
        </w:rPr>
        <w:t>ls -l /dev/null</w:t>
      </w:r>
      <w:r>
        <w:br/>
      </w:r>
      <w:r>
        <w:rPr>
          <w:rFonts w:ascii="Consolas" w:hAnsi="Consolas"/>
          <w:sz w:val="21"/>
        </w:rPr>
        <w:t>find /dev -maxdepth 2 -type b -exec ls -l {} + | head -n 6</w:t>
      </w:r>
    </w:p>
    <w:p>
      <w:pPr>
        <w:keepNext/>
        <w:keepLines/>
        <w:spacing w:before="60" w:after="0" w:line="240" w:lineRule="auto"/>
        <w:jc w:val="center"/>
      </w:pPr>
      <w:r>
        <w:drawing>
          <wp:inline xmlns:a="http://schemas.openxmlformats.org/drawingml/2006/main" xmlns:pic="http://schemas.openxmlformats.org/drawingml/2006/picture">
            <wp:extent cx="4343400" cy="2977384"/>
            <wp:docPr id="39" name="Lab 5 screenshot 03" descr="Screenshot 03: Character and block device examples in dev"/>
            <wp:cNvGraphicFramePr>
              <a:graphicFrameLocks noChangeAspect="1"/>
            </wp:cNvGraphicFramePr>
            <a:graphic>
              <a:graphicData uri="http://schemas.openxmlformats.org/drawingml/2006/picture">
                <pic:pic>
                  <pic:nvPicPr>
                    <pic:cNvPr id="0" name="codex-clipboard-07ce679b-85a6-4add-8e3c-0d58186fca06.png"/>
                    <pic:cNvPicPr/>
                  </pic:nvPicPr>
                  <pic:blipFill>
                    <a:blip r:embed="rId34"/>
                    <a:srcRect l="1946" t="12523" r="0" b="4788"/>
                    <a:stretch>
                      <a:fillRect/>
                    </a:stretch>
                  </pic:blipFill>
                  <pic:spPr>
                    <a:xfrm>
                      <a:off x="0" y="0"/>
                      <a:ext cx="4343400" cy="2977384"/>
                    </a:xfrm>
                    <a:prstGeom prst="rect"/>
                  </pic:spPr>
                </pic:pic>
              </a:graphicData>
            </a:graphic>
          </wp:inline>
        </w:drawing>
      </w:r>
    </w:p>
    <w:p>
      <w:pPr>
        <w:pStyle w:val="LabCaption"/>
        <w:keepNext w:val="0"/>
      </w:pPr>
      <w:r>
        <w:t>Figure 1.3 – Character and block device examples in dev</w:t>
      </w:r>
    </w:p>
    <w:p>
      <w:pPr>
        <w:pStyle w:val="2"/>
        <w:pageBreakBefore w:val="0"/>
      </w:pPr>
      <w:r>
        <w:t>Observe 3 One character and one block device</w:t>
      </w:r>
    </w:p>
    <w:p>
      <w:pPr>
        <w:keepNext w:val="0"/>
        <w:widowControl/>
      </w:pPr>
      <w:r>
        <w:rPr>
          <w:rFonts w:ascii="Consolas" w:hAnsi="Consolas"/>
          <w:sz w:val="21"/>
        </w:rPr>
        <w:t>/dev/null</w:t>
      </w:r>
      <w:r>
        <w:t xml:space="preserve"> was a character device, marked </w:t>
      </w:r>
      <w:r>
        <w:rPr>
          <w:rFonts w:ascii="Consolas" w:hAnsi="Consolas"/>
          <w:sz w:val="21"/>
        </w:rPr>
        <w:t>c</w:t>
      </w:r>
      <w:r>
        <w:t xml:space="preserve">, with major/minor numbers 1 and 3. </w:t>
      </w:r>
      <w:r>
        <w:rPr>
          <w:rFonts w:ascii="Consolas" w:hAnsi="Consolas"/>
          <w:sz w:val="21"/>
        </w:rPr>
        <w:t>/dev/loop0</w:t>
      </w:r>
      <w:r>
        <w:t xml:space="preserve"> was a block device, marked </w:t>
      </w:r>
      <w:r>
        <w:rPr>
          <w:rFonts w:ascii="Consolas" w:hAnsi="Consolas"/>
          <w:sz w:val="21"/>
        </w:rPr>
        <w:t>b</w:t>
      </w:r>
      <w:r>
        <w:t>, with numbers 7 and 0. The loop devices provide block-device access to backing files; later listings associated them with mounted Snap images.</w:t>
      </w:r>
    </w:p>
    <w:p>
      <w:pPr>
        <w:keepLines/>
        <w:spacing w:before="40" w:after="120" w:line="240" w:lineRule="auto"/>
      </w:pPr>
      <w:r>
        <w:rPr>
          <w:rFonts w:ascii="Consolas" w:hAnsi="Consolas"/>
          <w:sz w:val="21"/>
        </w:rPr>
        <w:t>du -sh /var/log 2&gt;/dev/null</w:t>
      </w:r>
      <w:r>
        <w:br/>
      </w:r>
      <w:r>
        <w:rPr>
          <w:rFonts w:ascii="Consolas" w:hAnsi="Consolas"/>
          <w:sz w:val="21"/>
        </w:rPr>
        <w:t>du -sh /usr 2&gt;/dev/null</w:t>
      </w:r>
    </w:p>
    <w:p>
      <w:pPr>
        <w:keepNext/>
        <w:keepLines/>
        <w:spacing w:before="60" w:after="0" w:line="240" w:lineRule="auto"/>
        <w:jc w:val="center"/>
      </w:pPr>
      <w:r>
        <w:drawing>
          <wp:inline xmlns:a="http://schemas.openxmlformats.org/drawingml/2006/main" xmlns:pic="http://schemas.openxmlformats.org/drawingml/2006/picture">
            <wp:extent cx="4892040" cy="1452054"/>
            <wp:docPr id="40" name="Lab 5 screenshot 04" descr="Screenshot 04: Readable directory totals for var log and usr"/>
            <wp:cNvGraphicFramePr>
              <a:graphicFrameLocks noChangeAspect="1"/>
            </wp:cNvGraphicFramePr>
            <a:graphic>
              <a:graphicData uri="http://schemas.openxmlformats.org/drawingml/2006/picture">
                <pic:pic>
                  <pic:nvPicPr>
                    <pic:cNvPr id="0" name="codex-clipboard-80398e37-d0ae-4600-87b4-136928c7faf2.png"/>
                    <pic:cNvPicPr/>
                  </pic:nvPicPr>
                  <pic:blipFill>
                    <a:blip r:embed="rId35"/>
                    <a:srcRect l="11285" t="32303" r="0" b="20506"/>
                    <a:stretch>
                      <a:fillRect/>
                    </a:stretch>
                  </pic:blipFill>
                  <pic:spPr>
                    <a:xfrm>
                      <a:off x="0" y="0"/>
                      <a:ext cx="4892040" cy="1452054"/>
                    </a:xfrm>
                    <a:prstGeom prst="rect"/>
                  </pic:spPr>
                </pic:pic>
              </a:graphicData>
            </a:graphic>
          </wp:inline>
        </w:drawing>
      </w:r>
    </w:p>
    <w:p>
      <w:pPr>
        <w:pStyle w:val="LabCaption"/>
        <w:keepNext w:val="0"/>
      </w:pPr>
      <w:r>
        <w:t>Figure 1.4 – Readable directory totals for var log and usr</w:t>
      </w:r>
    </w:p>
    <w:p>
      <w:pPr>
        <w:pStyle w:val="2"/>
        <w:pageBreakBefore w:val="0"/>
      </w:pPr>
      <w:r>
        <w:t>Observe 4 Which directory was larger</w:t>
      </w:r>
    </w:p>
    <w:p>
      <w:pPr>
        <w:keepNext w:val="0"/>
        <w:widowControl/>
      </w:pPr>
      <w:r>
        <w:rPr>
          <w:rFonts w:ascii="Consolas" w:hAnsi="Consolas"/>
          <w:sz w:val="21"/>
        </w:rPr>
        <w:t>du -sh</w:t>
      </w:r>
      <w:r>
        <w:t xml:space="preserve"> reported 140M for </w:t>
      </w:r>
      <w:r>
        <w:rPr>
          <w:rFonts w:ascii="Consolas" w:hAnsi="Consolas"/>
          <w:sz w:val="21"/>
        </w:rPr>
        <w:t>/var/log</w:t>
      </w:r>
      <w:r>
        <w:t xml:space="preserve"> and 5.0G for </w:t>
      </w:r>
      <w:r>
        <w:rPr>
          <w:rFonts w:ascii="Consolas" w:hAnsi="Consolas"/>
          <w:sz w:val="21"/>
        </w:rPr>
        <w:t>/usr</w:t>
      </w:r>
      <w:r>
        <w:t xml:space="preserve">. Using these rounded binary-unit values, </w:t>
      </w:r>
      <w:r>
        <w:rPr>
          <w:rFonts w:ascii="Consolas" w:hAnsi="Consolas"/>
          <w:sz w:val="21"/>
        </w:rPr>
        <w:t>/usr</w:t>
      </w:r>
      <w:r>
        <w:t xml:space="preserve"> was roughly 37 times larger, or about 4.9 GiB larger. The commands ran without root privileges and suppressed error messages, so inaccessible entries could be absent from the totals.</w:t>
      </w:r>
    </w:p>
    <w:p>
      <w:pPr>
        <w:pStyle w:val="1"/>
        <w:pageBreakBefore/>
      </w:pPr>
      <w:r>
        <w:t>Part 2 Inodes and links</w:t>
      </w:r>
    </w:p>
    <w:p>
      <w:pPr>
        <w:keepLines/>
        <w:spacing w:before="40" w:after="120" w:line="240" w:lineRule="auto"/>
      </w:pPr>
      <w:r>
        <w:rPr>
          <w:rFonts w:ascii="Consolas" w:hAnsi="Consolas"/>
          <w:sz w:val="21"/>
        </w:rPr>
        <w:t>echo hello &gt; notes.txt</w:t>
      </w:r>
      <w:r>
        <w:br/>
      </w:r>
      <w:r>
        <w:rPr>
          <w:rFonts w:ascii="Consolas" w:hAnsi="Consolas"/>
          <w:sz w:val="21"/>
        </w:rPr>
        <w:t>stat notes.txt</w:t>
      </w:r>
      <w:r>
        <w:br/>
      </w:r>
      <w:r>
        <w:rPr>
          <w:rFonts w:ascii="Consolas" w:hAnsi="Consolas"/>
          <w:sz w:val="21"/>
        </w:rPr>
        <w:t>ls -li notes.txt</w:t>
      </w:r>
    </w:p>
    <w:p>
      <w:pPr>
        <w:keepNext/>
        <w:keepLines/>
        <w:spacing w:before="60" w:after="0" w:line="240" w:lineRule="auto"/>
        <w:jc w:val="center"/>
      </w:pPr>
      <w:r>
        <w:drawing>
          <wp:inline xmlns:a="http://schemas.openxmlformats.org/drawingml/2006/main" xmlns:pic="http://schemas.openxmlformats.org/drawingml/2006/picture">
            <wp:extent cx="4892040" cy="1727857"/>
            <wp:docPr id="41" name="Lab 5 screenshot 05" descr="Screenshot 05: Initial inode metadata and the single name notes txt"/>
            <wp:cNvGraphicFramePr>
              <a:graphicFrameLocks noChangeAspect="1"/>
            </wp:cNvGraphicFramePr>
            <a:graphic>
              <a:graphicData uri="http://schemas.openxmlformats.org/drawingml/2006/picture">
                <pic:pic>
                  <pic:nvPicPr>
                    <pic:cNvPr id="0" name="codex-clipboard-57908fcc-fbf8-4ae1-b008-738b74c64bbe.png"/>
                    <pic:cNvPicPr/>
                  </pic:nvPicPr>
                  <pic:blipFill>
                    <a:blip r:embed="rId36"/>
                    <a:srcRect l="6901" t="23349" r="0" b="19340"/>
                    <a:stretch>
                      <a:fillRect/>
                    </a:stretch>
                  </pic:blipFill>
                  <pic:spPr>
                    <a:xfrm>
                      <a:off x="0" y="0"/>
                      <a:ext cx="4892040" cy="1727857"/>
                    </a:xfrm>
                    <a:prstGeom prst="rect"/>
                  </pic:spPr>
                </pic:pic>
              </a:graphicData>
            </a:graphic>
          </wp:inline>
        </w:drawing>
      </w:r>
    </w:p>
    <w:p>
      <w:pPr>
        <w:pStyle w:val="LabCaption"/>
        <w:keepNext w:val="0"/>
      </w:pPr>
      <w:r>
        <w:t>Figure 2.1 – Initial inode metadata and the single name notes txt</w:t>
      </w:r>
    </w:p>
    <w:p>
      <w:pPr>
        <w:pStyle w:val="2"/>
        <w:pageBreakBefore w:val="0"/>
      </w:pPr>
      <w:r>
        <w:t>Observe 1 Inode number and number of names</w:t>
      </w:r>
    </w:p>
    <w:p>
      <w:pPr>
        <w:keepNext w:val="0"/>
        <w:widowControl/>
      </w:pPr>
      <w:r>
        <w:rPr>
          <w:rFonts w:ascii="Consolas" w:hAnsi="Consolas"/>
          <w:sz w:val="21"/>
        </w:rPr>
        <w:t>stat</w:t>
      </w:r>
      <w:r>
        <w:t xml:space="preserve"> showed inode 264079 and </w:t>
      </w:r>
      <w:r>
        <w:rPr>
          <w:rFonts w:ascii="Consolas" w:hAnsi="Consolas"/>
          <w:sz w:val="21"/>
        </w:rPr>
        <w:t>Links: 1</w:t>
      </w:r>
      <w:r>
        <w:t xml:space="preserve"> for </w:t>
      </w:r>
      <w:r>
        <w:rPr>
          <w:rFonts w:ascii="Consolas" w:hAnsi="Consolas"/>
          <w:sz w:val="21"/>
        </w:rPr>
        <w:t>notes.txt</w:t>
      </w:r>
      <w:r>
        <w:t xml:space="preserve">. The inode number identifies the filesystem object within this filesystem; the link count gives its number of hard-linked directory entries. The file contained six bytes: the five letters in hello and the newline written by </w:t>
      </w:r>
      <w:r>
        <w:rPr>
          <w:rFonts w:ascii="Consolas" w:hAnsi="Consolas"/>
          <w:sz w:val="21"/>
        </w:rPr>
        <w:t>echo</w:t>
      </w:r>
      <w:r>
        <w:t>.</w:t>
      </w:r>
    </w:p>
    <w:p>
      <w:pPr>
        <w:keepLines/>
        <w:spacing w:before="40" w:after="120" w:line="240" w:lineRule="auto"/>
      </w:pPr>
      <w:r>
        <w:rPr>
          <w:rFonts w:ascii="Consolas" w:hAnsi="Consolas"/>
          <w:sz w:val="21"/>
        </w:rPr>
        <w:t>ln notes.txt hard.txt</w:t>
      </w:r>
      <w:r>
        <w:br/>
      </w:r>
      <w:r>
        <w:rPr>
          <w:rFonts w:ascii="Consolas" w:hAnsi="Consolas"/>
          <w:sz w:val="21"/>
        </w:rPr>
        <w:t>ls -li notes.txt hard.txt</w:t>
      </w:r>
      <w:r>
        <w:br/>
      </w:r>
      <w:r>
        <w:rPr>
          <w:rFonts w:ascii="Consolas" w:hAnsi="Consolas"/>
          <w:sz w:val="21"/>
        </w:rPr>
        <w:t>rm notes.txt</w:t>
      </w:r>
      <w:r>
        <w:br/>
      </w:r>
      <w:r>
        <w:rPr>
          <w:rFonts w:ascii="Consolas" w:hAnsi="Consolas"/>
          <w:sz w:val="21"/>
        </w:rPr>
        <w:t>cat hard.txt; ls -li hard.txt</w:t>
      </w:r>
    </w:p>
    <w:p>
      <w:pPr>
        <w:keepNext/>
        <w:keepLines/>
        <w:spacing w:before="60" w:after="0" w:line="240" w:lineRule="auto"/>
        <w:jc w:val="center"/>
      </w:pPr>
      <w:r>
        <w:drawing>
          <wp:inline xmlns:a="http://schemas.openxmlformats.org/drawingml/2006/main" xmlns:pic="http://schemas.openxmlformats.org/drawingml/2006/picture">
            <wp:extent cx="4892040" cy="1592220"/>
            <wp:docPr id="42" name="Lab 5 screenshot 06" descr="Screenshot 06: Two names for one inode and the surviving hard link"/>
            <wp:cNvGraphicFramePr>
              <a:graphicFrameLocks noChangeAspect="1"/>
            </wp:cNvGraphicFramePr>
            <a:graphic>
              <a:graphicData uri="http://schemas.openxmlformats.org/drawingml/2006/picture">
                <pic:pic>
                  <pic:nvPicPr>
                    <pic:cNvPr id="0" name="codex-clipboard-549e94b9-6aba-405c-be64-a16287e06e9b.png"/>
                    <pic:cNvPicPr/>
                  </pic:nvPicPr>
                  <pic:blipFill>
                    <a:blip r:embed="rId37"/>
                    <a:srcRect l="6608" t="25967" r="0" b="16851"/>
                    <a:stretch>
                      <a:fillRect/>
                    </a:stretch>
                  </pic:blipFill>
                  <pic:spPr>
                    <a:xfrm>
                      <a:off x="0" y="0"/>
                      <a:ext cx="4892040" cy="1592220"/>
                    </a:xfrm>
                    <a:prstGeom prst="rect"/>
                  </pic:spPr>
                </pic:pic>
              </a:graphicData>
            </a:graphic>
          </wp:inline>
        </w:drawing>
      </w:r>
    </w:p>
    <w:p>
      <w:pPr>
        <w:pStyle w:val="LabCaption"/>
        <w:keepNext w:val="0"/>
      </w:pPr>
      <w:r>
        <w:t>Figure 2.2 – Two names for one inode and the surviving hard link</w:t>
      </w:r>
    </w:p>
    <w:p>
      <w:pPr>
        <w:pStyle w:val="2"/>
        <w:pageBreakBefore w:val="0"/>
      </w:pPr>
      <w:r>
        <w:t>Observe 2 Why hard txt remained readable</w:t>
      </w:r>
    </w:p>
    <w:p>
      <w:pPr>
        <w:keepNext w:val="0"/>
        <w:widowControl/>
      </w:pPr>
      <w:r>
        <w:t xml:space="preserve">Before removal, both names had inode 264079 and link count 2. After </w:t>
      </w:r>
      <w:r>
        <w:rPr>
          <w:rFonts w:ascii="Consolas" w:hAnsi="Consolas"/>
          <w:sz w:val="21"/>
        </w:rPr>
        <w:t>rm notes.txt</w:t>
      </w:r>
      <w:r>
        <w:t xml:space="preserve">, </w:t>
      </w:r>
      <w:r>
        <w:rPr>
          <w:rFonts w:ascii="Consolas" w:hAnsi="Consolas"/>
          <w:sz w:val="21"/>
        </w:rPr>
        <w:t>hard.txt</w:t>
      </w:r>
      <w:r>
        <w:t xml:space="preserve"> still printed hello and its link count was 1. </w:t>
      </w:r>
      <w:r>
        <w:rPr>
          <w:rFonts w:ascii="Consolas" w:hAnsi="Consolas"/>
          <w:sz w:val="21"/>
        </w:rPr>
        <w:t>rm</w:t>
      </w:r>
      <w:r>
        <w:t xml:space="preserve"> removed the directory entry named </w:t>
      </w:r>
      <w:r>
        <w:rPr>
          <w:rFonts w:ascii="Consolas" w:hAnsi="Consolas"/>
          <w:sz w:val="21"/>
        </w:rPr>
        <w:t>notes.txt</w:t>
      </w:r>
      <w:r>
        <w:t>; it did not erase the inode while another hard link still referred to it.</w:t>
      </w:r>
    </w:p>
    <w:p>
      <w:pPr>
        <w:pStyle w:val="2"/>
        <w:pageBreakBefore/>
      </w:pPr>
      <w:r>
        <w:t>Symbolic links and missing targets</w:t>
      </w:r>
    </w:p>
    <w:p>
      <w:pPr>
        <w:keepLines/>
        <w:spacing w:before="40" w:after="120" w:line="240" w:lineRule="auto"/>
      </w:pPr>
      <w:r>
        <w:rPr>
          <w:rFonts w:ascii="Consolas" w:hAnsi="Consolas"/>
          <w:sz w:val="21"/>
        </w:rPr>
        <w:t>ln -s hard.txt soft.txt</w:t>
      </w:r>
      <w:r>
        <w:br/>
      </w:r>
      <w:r>
        <w:rPr>
          <w:rFonts w:ascii="Consolas" w:hAnsi="Consolas"/>
          <w:sz w:val="21"/>
        </w:rPr>
        <w:t>ls -li hard.txt soft.txt</w:t>
      </w:r>
      <w:r>
        <w:br/>
      </w:r>
      <w:r>
        <w:rPr>
          <w:rFonts w:ascii="Consolas" w:hAnsi="Consolas"/>
          <w:sz w:val="21"/>
        </w:rPr>
        <w:t>cat soft.txt</w:t>
      </w:r>
      <w:r>
        <w:br/>
      </w:r>
      <w:r>
        <w:rPr>
          <w:rFonts w:ascii="Consolas" w:hAnsi="Consolas"/>
          <w:sz w:val="21"/>
        </w:rPr>
        <w:t>stat -c "name=%n inode=%i links=%h size=%s bytes" soft.txt</w:t>
      </w:r>
    </w:p>
    <w:p>
      <w:pPr>
        <w:keepNext/>
        <w:keepLines/>
        <w:spacing w:before="60" w:after="0" w:line="240" w:lineRule="auto"/>
        <w:jc w:val="center"/>
      </w:pPr>
      <w:r>
        <w:drawing>
          <wp:inline xmlns:a="http://schemas.openxmlformats.org/drawingml/2006/main" xmlns:pic="http://schemas.openxmlformats.org/drawingml/2006/picture">
            <wp:extent cx="4892040" cy="1604532"/>
            <wp:docPr id="43" name="Lab 5 screenshot 07" descr="Screenshot 07: The symbolic link has its own inode and an eight byte target path"/>
            <wp:cNvGraphicFramePr>
              <a:graphicFrameLocks noChangeAspect="1"/>
            </wp:cNvGraphicFramePr>
            <a:graphic>
              <a:graphicData uri="http://schemas.openxmlformats.org/drawingml/2006/picture">
                <pic:pic>
                  <pic:nvPicPr>
                    <pic:cNvPr id="0" name="codex-clipboard-dee48d39-d155-4c1b-abca-7aa58b436264.png"/>
                    <pic:cNvPicPr/>
                  </pic:nvPicPr>
                  <pic:blipFill>
                    <a:blip r:embed="rId38"/>
                    <a:srcRect l="4324" t="21970" r="0" b="21212"/>
                    <a:stretch>
                      <a:fillRect/>
                    </a:stretch>
                  </pic:blipFill>
                  <pic:spPr>
                    <a:xfrm>
                      <a:off x="0" y="0"/>
                      <a:ext cx="4892040" cy="1604532"/>
                    </a:xfrm>
                    <a:prstGeom prst="rect"/>
                  </pic:spPr>
                </pic:pic>
              </a:graphicData>
            </a:graphic>
          </wp:inline>
        </w:drawing>
      </w:r>
    </w:p>
    <w:p>
      <w:pPr>
        <w:pStyle w:val="LabCaption"/>
        <w:keepNext w:val="0"/>
      </w:pPr>
      <w:r>
        <w:t>Figure 2.3 – The symbolic link has its own inode and an eight byte target path</w:t>
      </w:r>
    </w:p>
    <w:p>
      <w:pPr>
        <w:keepNext w:val="0"/>
        <w:widowControl/>
      </w:pPr>
      <w:r>
        <w:t xml:space="preserve">The target retained inode 264079, while </w:t>
      </w:r>
      <w:r>
        <w:rPr>
          <w:rFonts w:ascii="Consolas" w:hAnsi="Consolas"/>
          <w:sz w:val="21"/>
        </w:rPr>
        <w:t>soft.txt</w:t>
      </w:r>
      <w:r>
        <w:t xml:space="preserve"> had inode 264080. Reading </w:t>
      </w:r>
      <w:r>
        <w:rPr>
          <w:rFonts w:ascii="Consolas" w:hAnsi="Consolas"/>
          <w:sz w:val="21"/>
        </w:rPr>
        <w:t>soft.txt</w:t>
      </w:r>
      <w:r>
        <w:t xml:space="preserve"> followed the stored relative pathname </w:t>
      </w:r>
      <w:r>
        <w:rPr>
          <w:rFonts w:ascii="Consolas" w:hAnsi="Consolas"/>
          <w:sz w:val="21"/>
        </w:rPr>
        <w:t>hard.txt</w:t>
      </w:r>
      <w:r>
        <w:t xml:space="preserve"> and returned hello.</w:t>
      </w:r>
    </w:p>
    <w:p>
      <w:pPr>
        <w:keepLines/>
        <w:spacing w:before="40" w:after="120" w:line="240" w:lineRule="auto"/>
      </w:pPr>
      <w:r>
        <w:rPr>
          <w:rFonts w:ascii="Consolas" w:hAnsi="Consolas"/>
          <w:sz w:val="21"/>
        </w:rPr>
        <w:t>rm hard.txt</w:t>
      </w:r>
      <w:r>
        <w:br/>
      </w:r>
      <w:r>
        <w:rPr>
          <w:rFonts w:ascii="Consolas" w:hAnsi="Consolas"/>
          <w:sz w:val="21"/>
        </w:rPr>
        <w:t>cat soft.txt</w:t>
      </w:r>
      <w:r>
        <w:br/>
      </w:r>
      <w:r>
        <w:rPr>
          <w:rFonts w:ascii="Consolas" w:hAnsi="Consolas"/>
          <w:sz w:val="21"/>
        </w:rPr>
        <w:t>ls -l soft.txt</w:t>
      </w:r>
      <w:r>
        <w:br/>
      </w:r>
      <w:r>
        <w:rPr>
          <w:rFonts w:ascii="Consolas" w:hAnsi="Consolas"/>
          <w:sz w:val="21"/>
        </w:rPr>
        <w:t>readlink soft.txt</w:t>
      </w:r>
    </w:p>
    <w:p>
      <w:pPr>
        <w:keepNext/>
        <w:keepLines/>
        <w:spacing w:before="60" w:after="0" w:line="240" w:lineRule="auto"/>
        <w:jc w:val="center"/>
      </w:pPr>
      <w:r>
        <w:drawing>
          <wp:inline xmlns:a="http://schemas.openxmlformats.org/drawingml/2006/main" xmlns:pic="http://schemas.openxmlformats.org/drawingml/2006/picture">
            <wp:extent cx="4892040" cy="1569560"/>
            <wp:docPr id="44" name="Lab 5 screenshot 08" descr="Screenshot 08: The link remains after its target name has been removed"/>
            <wp:cNvGraphicFramePr>
              <a:graphicFrameLocks noChangeAspect="1"/>
            </wp:cNvGraphicFramePr>
            <a:graphic>
              <a:graphicData uri="http://schemas.openxmlformats.org/drawingml/2006/picture">
                <pic:pic>
                  <pic:nvPicPr>
                    <pic:cNvPr id="0" name="codex-clipboard-51edc1ba-d1fe-4fc4-986f-85b1495bcdf4.png"/>
                    <pic:cNvPicPr/>
                  </pic:nvPicPr>
                  <pic:blipFill>
                    <a:blip r:embed="rId39"/>
                    <a:srcRect l="3613" t="25879" r="0" b="5751"/>
                    <a:stretch>
                      <a:fillRect/>
                    </a:stretch>
                  </pic:blipFill>
                  <pic:spPr>
                    <a:xfrm>
                      <a:off x="0" y="0"/>
                      <a:ext cx="4892040" cy="1569560"/>
                    </a:xfrm>
                    <a:prstGeom prst="rect"/>
                  </pic:spPr>
                </pic:pic>
              </a:graphicData>
            </a:graphic>
          </wp:inline>
        </w:drawing>
      </w:r>
    </w:p>
    <w:p>
      <w:pPr>
        <w:pStyle w:val="LabCaption"/>
        <w:keepNext w:val="0"/>
      </w:pPr>
      <w:r>
        <w:t>Figure 2.4 – The link remains after its target name has been removed</w:t>
      </w:r>
    </w:p>
    <w:p>
      <w:pPr>
        <w:pStyle w:val="2"/>
        <w:pageBreakBefore w:val="0"/>
      </w:pPr>
      <w:r>
        <w:t>Observe 3 Why cat failed and why the link was eight bytes</w:t>
      </w:r>
    </w:p>
    <w:p>
      <w:pPr>
        <w:keepNext w:val="0"/>
        <w:widowControl/>
      </w:pPr>
      <w:r>
        <w:t xml:space="preserve">After I removed </w:t>
      </w:r>
      <w:r>
        <w:rPr>
          <w:rFonts w:ascii="Consolas" w:hAnsi="Consolas"/>
          <w:sz w:val="21"/>
        </w:rPr>
        <w:t>hard.txt</w:t>
      </w:r>
      <w:r>
        <w:t xml:space="preserve">, </w:t>
      </w:r>
      <w:r>
        <w:rPr>
          <w:rFonts w:ascii="Consolas" w:hAnsi="Consolas"/>
          <w:sz w:val="21"/>
        </w:rPr>
        <w:t>cat soft.txt</w:t>
      </w:r>
      <w:r>
        <w:t xml:space="preserve"> reported No such file or directory and returned status 1. The symbolic link still existed, but its stored target pathname could no longer be resolved. Its size was exactly 8 bytes because </w:t>
      </w:r>
      <w:r>
        <w:rPr>
          <w:rFonts w:ascii="Consolas" w:hAnsi="Consolas"/>
          <w:sz w:val="21"/>
        </w:rPr>
        <w:t>hard.txt</w:t>
      </w:r>
      <w:r>
        <w:t xml:space="preserve"> contains eight ASCII characters, including the dot; the link stores that pathname without an added newline or terminating NUL byte.</w:t>
      </w:r>
    </w:p>
    <w:p>
      <w:pPr>
        <w:pStyle w:val="2"/>
        <w:pageBreakBefore/>
      </w:pPr>
      <w:r>
        <w:t>Directory links and allocated space</w:t>
      </w:r>
    </w:p>
    <w:p>
      <w:pPr>
        <w:keepLines/>
        <w:spacing w:before="40" w:after="120" w:line="240" w:lineRule="auto"/>
      </w:pPr>
      <w:r>
        <w:rPr>
          <w:rFonts w:ascii="Consolas" w:hAnsi="Consolas"/>
          <w:sz w:val="21"/>
        </w:rPr>
        <w:t>mkdir d; ls -ld d</w:t>
      </w:r>
      <w:r>
        <w:br/>
      </w:r>
      <w:r>
        <w:rPr>
          <w:rFonts w:ascii="Consolas" w:hAnsi="Consolas"/>
          <w:sz w:val="21"/>
        </w:rPr>
        <w:t>mkdir d/x d/y; ls -ld d d/x d/y</w:t>
      </w:r>
      <w:r>
        <w:br/>
      </w:r>
      <w:r>
        <w:rPr>
          <w:rFonts w:ascii="Consolas" w:hAnsi="Consolas"/>
          <w:sz w:val="21"/>
        </w:rPr>
        <w:t>ls -lai d</w:t>
      </w:r>
    </w:p>
    <w:p>
      <w:pPr>
        <w:keepNext/>
        <w:keepLines/>
        <w:spacing w:before="60" w:after="0" w:line="240" w:lineRule="auto"/>
        <w:jc w:val="center"/>
      </w:pPr>
      <w:r>
        <w:drawing>
          <wp:inline xmlns:a="http://schemas.openxmlformats.org/drawingml/2006/main" xmlns:pic="http://schemas.openxmlformats.org/drawingml/2006/picture">
            <wp:extent cx="4389120" cy="2013748"/>
            <wp:docPr id="45" name="Lab 5 screenshot 09" descr="Screenshot 09: The directory link count increases from two to four"/>
            <wp:cNvGraphicFramePr>
              <a:graphicFrameLocks noChangeAspect="1"/>
            </wp:cNvGraphicFramePr>
            <a:graphic>
              <a:graphicData uri="http://schemas.openxmlformats.org/drawingml/2006/picture">
                <pic:pic>
                  <pic:nvPicPr>
                    <pic:cNvPr id="0" name="codex-clipboard-1c7cb527-007d-4d9b-ac7a-0cff822c5ec6.png"/>
                    <pic:cNvPicPr/>
                  </pic:nvPicPr>
                  <pic:blipFill>
                    <a:blip r:embed="rId40"/>
                    <a:srcRect l="6777" t="21343" r="0" b="10552"/>
                    <a:stretch>
                      <a:fillRect/>
                    </a:stretch>
                  </pic:blipFill>
                  <pic:spPr>
                    <a:xfrm>
                      <a:off x="0" y="0"/>
                      <a:ext cx="4389120" cy="2013748"/>
                    </a:xfrm>
                    <a:prstGeom prst="rect"/>
                  </pic:spPr>
                </pic:pic>
              </a:graphicData>
            </a:graphic>
          </wp:inline>
        </w:drawing>
      </w:r>
    </w:p>
    <w:p>
      <w:pPr>
        <w:pStyle w:val="LabCaption"/>
        <w:keepNext w:val="0"/>
      </w:pPr>
      <w:r>
        <w:t>Figure 2.5 – The directory link count increases from two to four</w:t>
      </w:r>
    </w:p>
    <w:p>
      <w:pPr>
        <w:pStyle w:val="2"/>
        <w:pageBreakBefore w:val="0"/>
      </w:pPr>
      <w:r>
        <w:t>Observe 4 Where directory links come from</w:t>
      </w:r>
    </w:p>
    <w:p>
      <w:pPr>
        <w:keepNext w:val="0"/>
        <w:widowControl/>
      </w:pPr>
      <w:r>
        <w:t xml:space="preserve">The prediction matched: </w:t>
      </w:r>
      <w:r>
        <w:rPr>
          <w:rFonts w:ascii="Consolas" w:hAnsi="Consolas"/>
          <w:sz w:val="21"/>
        </w:rPr>
        <w:t>d</w:t>
      </w:r>
      <w:r>
        <w:t xml:space="preserve"> initially had 2 links and then 4. Initially, its parent contained the entry named </w:t>
      </w:r>
      <w:r>
        <w:rPr>
          <w:rFonts w:ascii="Consolas" w:hAnsi="Consolas"/>
          <w:sz w:val="21"/>
        </w:rPr>
        <w:t>d</w:t>
      </w:r>
      <w:r>
        <w:t xml:space="preserve">, and </w:t>
      </w:r>
      <w:r>
        <w:rPr>
          <w:rFonts w:ascii="Consolas" w:hAnsi="Consolas"/>
          <w:sz w:val="21"/>
        </w:rPr>
        <w:t>d/.</w:t>
      </w:r>
      <w:r>
        <w:t xml:space="preserve"> referred to the same inode. Creating </w:t>
      </w:r>
      <w:r>
        <w:rPr>
          <w:rFonts w:ascii="Consolas" w:hAnsi="Consolas"/>
          <w:sz w:val="21"/>
        </w:rPr>
        <w:t>x</w:t>
      </w:r>
      <w:r>
        <w:t xml:space="preserve"> and </w:t>
      </w:r>
      <w:r>
        <w:rPr>
          <w:rFonts w:ascii="Consolas" w:hAnsi="Consolas"/>
          <w:sz w:val="21"/>
        </w:rPr>
        <w:t>y</w:t>
      </w:r>
      <w:r>
        <w:t xml:space="preserve"> added </w:t>
      </w:r>
      <w:r>
        <w:rPr>
          <w:rFonts w:ascii="Consolas" w:hAnsi="Consolas"/>
          <w:sz w:val="21"/>
        </w:rPr>
        <w:t>d/x/..</w:t>
      </w:r>
      <w:r>
        <w:t xml:space="preserve"> and </w:t>
      </w:r>
      <w:r>
        <w:rPr>
          <w:rFonts w:ascii="Consolas" w:hAnsi="Consolas"/>
          <w:sz w:val="21"/>
        </w:rPr>
        <w:t>d/y/..</w:t>
      </w:r>
      <w:r>
        <w:t xml:space="preserve">, each pointing back to </w:t>
      </w:r>
      <w:r>
        <w:rPr>
          <w:rFonts w:ascii="Consolas" w:hAnsi="Consolas"/>
          <w:sz w:val="21"/>
        </w:rPr>
        <w:t>d</w:t>
      </w:r>
      <w:r>
        <w:t xml:space="preserve">. The entry </w:t>
      </w:r>
      <w:r>
        <w:rPr>
          <w:rFonts w:ascii="Consolas" w:hAnsi="Consolas"/>
          <w:sz w:val="21"/>
        </w:rPr>
        <w:t>d/..</w:t>
      </w:r>
      <w:r>
        <w:t xml:space="preserve"> points to the parent directory and does not add a link to </w:t>
      </w:r>
      <w:r>
        <w:rPr>
          <w:rFonts w:ascii="Consolas" w:hAnsi="Consolas"/>
          <w:sz w:val="21"/>
        </w:rPr>
        <w:t>d</w:t>
      </w:r>
      <w:r>
        <w:t xml:space="preserve"> itself.</w:t>
      </w:r>
    </w:p>
    <w:p>
      <w:pPr>
        <w:keepLines/>
        <w:spacing w:before="40" w:after="120" w:line="240" w:lineRule="auto"/>
      </w:pPr>
      <w:r>
        <w:rPr>
          <w:rFonts w:ascii="Consolas" w:hAnsi="Consolas"/>
          <w:sz w:val="21"/>
        </w:rPr>
        <w:t>echo x &gt; one.txt; ls -l one.txt; du -h one.txt</w:t>
      </w:r>
      <w:r>
        <w:br/>
      </w:r>
      <w:r>
        <w:rPr>
          <w:rFonts w:ascii="Consolas" w:hAnsi="Consolas"/>
          <w:sz w:val="21"/>
        </w:rPr>
        <w:t>truncate -s 1G big.img; ls -lh big.img; du -h big.img</w:t>
      </w:r>
    </w:p>
    <w:p>
      <w:pPr>
        <w:keepNext/>
        <w:keepLines/>
        <w:spacing w:before="60" w:after="0" w:line="240" w:lineRule="auto"/>
        <w:jc w:val="center"/>
      </w:pPr>
      <w:r>
        <w:drawing>
          <wp:inline xmlns:a="http://schemas.openxmlformats.org/drawingml/2006/main" xmlns:pic="http://schemas.openxmlformats.org/drawingml/2006/picture">
            <wp:extent cx="4389120" cy="1559098"/>
            <wp:docPr id="46" name="Lab 5 screenshot 10" descr="Screenshot 10: A two byte file uses a block while a sparse GiB file has no data blocks"/>
            <wp:cNvGraphicFramePr>
              <a:graphicFrameLocks noChangeAspect="1"/>
            </wp:cNvGraphicFramePr>
            <a:graphic>
              <a:graphicData uri="http://schemas.openxmlformats.org/drawingml/2006/picture">
                <pic:pic>
                  <pic:nvPicPr>
                    <pic:cNvPr id="0" name="codex-clipboard-d2a1f5fa-0f20-451f-b0ab-83f6ba8e2c3e.png"/>
                    <pic:cNvPicPr/>
                  </pic:nvPicPr>
                  <pic:blipFill>
                    <a:blip r:embed="rId41"/>
                    <a:srcRect l="8333" t="26276" r="0" b="19898"/>
                    <a:stretch>
                      <a:fillRect/>
                    </a:stretch>
                  </pic:blipFill>
                  <pic:spPr>
                    <a:xfrm>
                      <a:off x="0" y="0"/>
                      <a:ext cx="4389120" cy="1559098"/>
                    </a:xfrm>
                    <a:prstGeom prst="rect"/>
                  </pic:spPr>
                </pic:pic>
              </a:graphicData>
            </a:graphic>
          </wp:inline>
        </w:drawing>
      </w:r>
    </w:p>
    <w:p>
      <w:pPr>
        <w:pStyle w:val="LabCaption"/>
        <w:keepNext w:val="0"/>
      </w:pPr>
      <w:r>
        <w:t>Figure 2.6 – A two byte file uses a block while a sparse GiB file has no data blocks</w:t>
      </w:r>
    </w:p>
    <w:p>
      <w:pPr>
        <w:pStyle w:val="2"/>
        <w:pageBreakBefore w:val="0"/>
      </w:pPr>
      <w:r>
        <w:t>Observe 5 Why size and space differed</w:t>
      </w:r>
    </w:p>
    <w:p>
      <w:pPr>
        <w:keepNext w:val="0"/>
        <w:widowControl/>
      </w:pPr>
      <w:r>
        <w:rPr>
          <w:rFonts w:ascii="Consolas" w:hAnsi="Consolas"/>
          <w:sz w:val="21"/>
        </w:rPr>
        <w:t>one.txt</w:t>
      </w:r>
      <w:r>
        <w:t xml:space="preserve"> had a logical size of 2 bytes but used 8 units of 512 bytes, or 4096 bytes (4.0K), for data allocation. </w:t>
      </w:r>
      <w:r>
        <w:rPr>
          <w:rFonts w:ascii="Consolas" w:hAnsi="Consolas"/>
          <w:sz w:val="21"/>
        </w:rPr>
        <w:t>big.img</w:t>
      </w:r>
      <w:r>
        <w:t xml:space="preserve"> had a logical size of 1,073,741,824 bytes (1 GiB) and zero allocated data blocks. </w:t>
      </w:r>
      <w:r>
        <w:rPr>
          <w:rFonts w:ascii="Consolas" w:hAnsi="Consolas"/>
          <w:sz w:val="21"/>
        </w:rPr>
        <w:t>truncate</w:t>
      </w:r>
      <w:r>
        <w:t xml:space="preserve"> extended the file with a sparse hole; reads from the hole return zeros without requiring data blocks for that range. Zero reported allocation does not mean the file requires no filesystem metadata.</w:t>
      </w:r>
    </w:p>
    <w:p>
      <w:pPr>
        <w:pStyle w:val="1"/>
        <w:pageBreakBefore/>
      </w:pPr>
      <w:r>
        <w:t>Part 3 Permissions</w:t>
      </w:r>
    </w:p>
    <w:p>
      <w:pPr>
        <w:keepLines/>
        <w:spacing w:before="40" w:after="120" w:line="240" w:lineRule="auto"/>
      </w:pPr>
      <w:r>
        <w:rPr>
          <w:rFonts w:ascii="Consolas" w:hAnsi="Consolas"/>
          <w:sz w:val="21"/>
        </w:rPr>
        <w:t>echo secret &gt; s.txt</w:t>
      </w:r>
      <w:r>
        <w:br/>
      </w:r>
      <w:r>
        <w:rPr>
          <w:rFonts w:ascii="Consolas" w:hAnsi="Consolas"/>
          <w:sz w:val="21"/>
        </w:rPr>
        <w:t>chmod 600 s.txt; cat s.txt</w:t>
      </w:r>
      <w:r>
        <w:br/>
      </w:r>
      <w:r>
        <w:rPr>
          <w:rFonts w:ascii="Consolas" w:hAnsi="Consolas"/>
          <w:sz w:val="21"/>
        </w:rPr>
        <w:t>chmod 000 s.txt; cat s.txt</w:t>
      </w:r>
      <w:r>
        <w:br/>
      </w:r>
      <w:r>
        <w:rPr>
          <w:rFonts w:ascii="Consolas" w:hAnsi="Consolas"/>
          <w:sz w:val="21"/>
        </w:rPr>
        <w:t>chmod u+r s.txt; cat s.txt</w:t>
      </w:r>
    </w:p>
    <w:p>
      <w:pPr>
        <w:keepNext/>
        <w:keepLines/>
        <w:spacing w:before="60" w:after="0" w:line="240" w:lineRule="auto"/>
        <w:jc w:val="center"/>
      </w:pPr>
      <w:r>
        <w:drawing>
          <wp:inline xmlns:a="http://schemas.openxmlformats.org/drawingml/2006/main" xmlns:pic="http://schemas.openxmlformats.org/drawingml/2006/picture">
            <wp:extent cx="4754880" cy="1669184"/>
            <wp:docPr id="47" name="Lab 5 screenshot 11" descr="Screenshot 11: Mode 600 allows reading and mode 000 denies it to the owner"/>
            <wp:cNvGraphicFramePr>
              <a:graphicFrameLocks noChangeAspect="1"/>
            </wp:cNvGraphicFramePr>
            <a:graphic>
              <a:graphicData uri="http://schemas.openxmlformats.org/drawingml/2006/picture">
                <pic:pic>
                  <pic:nvPicPr>
                    <pic:cNvPr id="0" name="codex-clipboard-20a9870e-ada5-4509-a6d2-26d1654e50ba.png"/>
                    <pic:cNvPicPr/>
                  </pic:nvPicPr>
                  <pic:blipFill>
                    <a:blip r:embed="rId42"/>
                    <a:srcRect l="12288" t="23737" r="0" b="21212"/>
                    <a:stretch>
                      <a:fillRect/>
                    </a:stretch>
                  </pic:blipFill>
                  <pic:spPr>
                    <a:xfrm>
                      <a:off x="0" y="0"/>
                      <a:ext cx="4754880" cy="1669184"/>
                    </a:xfrm>
                    <a:prstGeom prst="rect"/>
                  </pic:spPr>
                </pic:pic>
              </a:graphicData>
            </a:graphic>
          </wp:inline>
        </w:drawing>
      </w:r>
    </w:p>
    <w:p>
      <w:pPr>
        <w:pStyle w:val="LabCaption"/>
        <w:keepNext w:val="0"/>
      </w:pPr>
      <w:r>
        <w:t>Figure 3.1 – Mode 600 allows reading and mode 000 denies it to the owner</w:t>
      </w:r>
    </w:p>
    <w:p>
      <w:pPr>
        <w:pStyle w:val="2"/>
        <w:pageBreakBefore w:val="0"/>
      </w:pPr>
      <w:r>
        <w:t>Observe 2 Why ownership did not allow reading</w:t>
      </w:r>
    </w:p>
    <w:p>
      <w:pPr>
        <w:keepNext w:val="0"/>
        <w:widowControl/>
      </w:pPr>
      <w:r>
        <w:t xml:space="preserve">With mode 600, </w:t>
      </w:r>
      <w:r>
        <w:rPr>
          <w:rFonts w:ascii="Consolas" w:hAnsi="Consolas"/>
          <w:sz w:val="21"/>
        </w:rPr>
        <w:t>s.txt</w:t>
      </w:r>
      <w:r>
        <w:t xml:space="preserve"> printed secret. After </w:t>
      </w:r>
      <w:r>
        <w:rPr>
          <w:rFonts w:ascii="Consolas" w:hAnsi="Consolas"/>
          <w:sz w:val="21"/>
        </w:rPr>
        <w:t>chmod 000</w:t>
      </w:r>
      <w:r>
        <w:t xml:space="preserve">, the same user still owned the file, but </w:t>
      </w:r>
      <w:r>
        <w:rPr>
          <w:rFonts w:ascii="Consolas" w:hAnsi="Consolas"/>
          <w:sz w:val="21"/>
        </w:rPr>
        <w:t>cat</w:t>
      </w:r>
      <w:r>
        <w:t xml:space="preserve"> returned Permission denied with status 1. Ownership selects the owner permission bits; it does not automatically grant read access. As the owner, I could change the mode, so </w:t>
      </w:r>
      <w:r>
        <w:rPr>
          <w:rFonts w:ascii="Consolas" w:hAnsi="Consolas"/>
          <w:sz w:val="21"/>
        </w:rPr>
        <w:t>chmod u+r</w:t>
      </w:r>
      <w:r>
        <w:t xml:space="preserve"> restored owner read permission and the next read succeeded.</w:t>
      </w:r>
    </w:p>
    <w:p>
      <w:pPr>
        <w:keepLines/>
        <w:spacing w:before="40" w:after="120" w:line="240" w:lineRule="auto"/>
      </w:pPr>
      <w:r>
        <w:rPr>
          <w:rFonts w:ascii="Consolas" w:hAnsi="Consolas"/>
          <w:sz w:val="21"/>
        </w:rPr>
        <w:t>umask; umask -S</w:t>
      </w:r>
      <w:r>
        <w:br/>
      </w:r>
      <w:r>
        <w:rPr>
          <w:rFonts w:ascii="Consolas" w:hAnsi="Consolas"/>
          <w:sz w:val="21"/>
        </w:rPr>
        <w:t>touch new.txt; mkdir newdir</w:t>
      </w:r>
      <w:r>
        <w:br/>
      </w:r>
      <w:r>
        <w:rPr>
          <w:rFonts w:ascii="Consolas" w:hAnsi="Consolas"/>
          <w:sz w:val="21"/>
        </w:rPr>
        <w:t>ls -ld new.txt newdir</w:t>
      </w:r>
    </w:p>
    <w:p>
      <w:pPr>
        <w:keepNext/>
        <w:keepLines/>
        <w:spacing w:before="60" w:after="0" w:line="240" w:lineRule="auto"/>
        <w:jc w:val="center"/>
      </w:pPr>
      <w:r>
        <w:drawing>
          <wp:inline xmlns:a="http://schemas.openxmlformats.org/drawingml/2006/main" xmlns:pic="http://schemas.openxmlformats.org/drawingml/2006/picture">
            <wp:extent cx="4434840" cy="1726988"/>
            <wp:docPr id="48" name="Lab 5 screenshot 12" descr="Screenshot 12: Owner read permission is restored and the current umask is 0002"/>
            <wp:cNvGraphicFramePr>
              <a:graphicFrameLocks noChangeAspect="1"/>
            </wp:cNvGraphicFramePr>
            <a:graphic>
              <a:graphicData uri="http://schemas.openxmlformats.org/drawingml/2006/picture">
                <pic:pic>
                  <pic:nvPicPr>
                    <pic:cNvPr id="0" name="codex-clipboard-b78b24c2-8c61-4ac2-add3-f60ddfd56d96.png"/>
                    <pic:cNvPicPr/>
                  </pic:nvPicPr>
                  <pic:blipFill>
                    <a:blip r:embed="rId43"/>
                    <a:srcRect l="3291" t="24224" r="0" b="11801"/>
                    <a:stretch>
                      <a:fillRect/>
                    </a:stretch>
                  </pic:blipFill>
                  <pic:spPr>
                    <a:xfrm>
                      <a:off x="0" y="0"/>
                      <a:ext cx="4434840" cy="1726988"/>
                    </a:xfrm>
                    <a:prstGeom prst="rect"/>
                  </pic:spPr>
                </pic:pic>
              </a:graphicData>
            </a:graphic>
          </wp:inline>
        </w:drawing>
      </w:r>
    </w:p>
    <w:p>
      <w:pPr>
        <w:pStyle w:val="LabCaption"/>
        <w:keepNext w:val="0"/>
      </w:pPr>
      <w:r>
        <w:t>Figure 3.2 – Owner read permission is restored and the current umask is 0002</w:t>
      </w:r>
    </w:p>
    <w:p>
      <w:pPr>
        <w:pStyle w:val="2"/>
        <w:pageBreakBefore w:val="0"/>
      </w:pPr>
      <w:r>
        <w:t>Observe 3 How umask determined creation permissions</w:t>
      </w:r>
    </w:p>
    <w:p>
      <w:pPr>
        <w:keepNext w:val="0"/>
        <w:widowControl/>
      </w:pPr>
      <w:r>
        <w:t xml:space="preserve">The mask was </w:t>
      </w:r>
      <w:r>
        <w:rPr>
          <w:rFonts w:ascii="Consolas" w:hAnsi="Consolas"/>
          <w:sz w:val="21"/>
        </w:rPr>
        <w:t>0002</w:t>
      </w:r>
      <w:r>
        <w:t xml:space="preserve">, removing the write bit for other users. A regular file created with requested mode 0666 therefore received </w:t>
      </w:r>
      <w:r>
        <w:rPr>
          <w:rFonts w:ascii="Consolas" w:hAnsi="Consolas"/>
          <w:sz w:val="21"/>
        </w:rPr>
        <w:t>0666 &amp; ~0002 = 0664</w:t>
      </w:r>
      <w:r>
        <w:t xml:space="preserve"> (</w:t>
      </w:r>
      <w:r>
        <w:rPr>
          <w:rFonts w:ascii="Consolas" w:hAnsi="Consolas"/>
          <w:sz w:val="21"/>
        </w:rPr>
        <w:t>rw-rw-r--</w:t>
      </w:r>
      <w:r>
        <w:t xml:space="preserve">). A directory created with requested mode 0777 received </w:t>
      </w:r>
      <w:r>
        <w:rPr>
          <w:rFonts w:ascii="Consolas" w:hAnsi="Consolas"/>
          <w:sz w:val="21"/>
        </w:rPr>
        <w:t>0777 &amp; ~0002 = 0775</w:t>
      </w:r>
      <w:r>
        <w:t xml:space="preserve"> (</w:t>
      </w:r>
      <w:r>
        <w:rPr>
          <w:rFonts w:ascii="Consolas" w:hAnsi="Consolas"/>
          <w:sz w:val="21"/>
        </w:rPr>
        <w:t>rwxrwxr-x</w:t>
      </w:r>
      <w:r>
        <w:t xml:space="preserve">). These values matched </w:t>
      </w:r>
      <w:r>
        <w:rPr>
          <w:rFonts w:ascii="Consolas" w:hAnsi="Consolas"/>
          <w:sz w:val="21"/>
        </w:rPr>
        <w:t>new.txt</w:t>
      </w:r>
      <w:r>
        <w:t xml:space="preserve"> and </w:t>
      </w:r>
      <w:r>
        <w:rPr>
          <w:rFonts w:ascii="Consolas" w:hAnsi="Consolas"/>
          <w:sz w:val="21"/>
        </w:rPr>
        <w:t>newdir</w:t>
      </w:r>
      <w:r>
        <w:t>. Regular files did not gain execute bits because those bits were not requested at creation.</w:t>
      </w:r>
    </w:p>
    <w:p>
      <w:pPr>
        <w:pStyle w:val="2"/>
        <w:pageBreakBefore/>
      </w:pPr>
      <w:r>
        <w:t>Common permission modes</w:t>
      </w:r>
    </w:p>
    <w:p>
      <w:pPr>
        <w:keepLines/>
        <w:spacing w:before="40" w:after="120" w:line="240" w:lineRule="auto"/>
      </w:pPr>
      <w:r>
        <w:rPr>
          <w:rFonts w:ascii="Consolas" w:hAnsi="Consolas"/>
          <w:sz w:val="21"/>
        </w:rPr>
        <w:t>chmod 600 private.txt</w:t>
      </w:r>
      <w:r>
        <w:br/>
      </w:r>
      <w:r>
        <w:rPr>
          <w:rFonts w:ascii="Consolas" w:hAnsi="Consolas"/>
          <w:sz w:val="21"/>
        </w:rPr>
        <w:t>chmod 644 public.txt</w:t>
      </w:r>
      <w:r>
        <w:br/>
      </w:r>
      <w:r>
        <w:rPr>
          <w:rFonts w:ascii="Consolas" w:hAnsi="Consolas"/>
          <w:sz w:val="21"/>
        </w:rPr>
        <w:t>chmod 755 shared_dir</w:t>
      </w:r>
      <w:r>
        <w:br/>
      </w:r>
      <w:r>
        <w:rPr>
          <w:rFonts w:ascii="Consolas" w:hAnsi="Consolas"/>
          <w:sz w:val="21"/>
        </w:rPr>
        <w:t>chmod 700 private_dir</w:t>
      </w:r>
      <w:r>
        <w:br/>
      </w:r>
      <w:r>
        <w:rPr>
          <w:rFonts w:ascii="Consolas" w:hAnsi="Consolas"/>
          <w:sz w:val="21"/>
        </w:rPr>
        <w:t>ls -ld private.txt public.txt shared_dir private_dir</w:t>
      </w:r>
    </w:p>
    <w:p>
      <w:pPr>
        <w:keepNext/>
        <w:keepLines/>
        <w:spacing w:before="60" w:after="0" w:line="240" w:lineRule="auto"/>
        <w:jc w:val="center"/>
      </w:pPr>
      <w:r>
        <w:drawing>
          <wp:inline xmlns:a="http://schemas.openxmlformats.org/drawingml/2006/main" xmlns:pic="http://schemas.openxmlformats.org/drawingml/2006/picture">
            <wp:extent cx="4892040" cy="2041282"/>
            <wp:docPr id="49" name="Lab 5 screenshot 13" descr="Screenshot 13: Four explicit modes and their symbolic permission strings"/>
            <wp:cNvGraphicFramePr>
              <a:graphicFrameLocks noChangeAspect="1"/>
            </wp:cNvGraphicFramePr>
            <a:graphic>
              <a:graphicData uri="http://schemas.openxmlformats.org/drawingml/2006/picture">
                <pic:pic>
                  <pic:nvPicPr>
                    <pic:cNvPr id="0" name="codex-clipboard-d4ab4606-0b3c-4f38-bea3-6cede3eb02dd.png"/>
                    <pic:cNvPicPr/>
                  </pic:nvPicPr>
                  <pic:blipFill>
                    <a:blip r:embed="rId44"/>
                    <a:srcRect l="8099" t="26997" r="0" b="9091"/>
                    <a:stretch>
                      <a:fillRect/>
                    </a:stretch>
                  </pic:blipFill>
                  <pic:spPr>
                    <a:xfrm>
                      <a:off x="0" y="0"/>
                      <a:ext cx="4892040" cy="2041282"/>
                    </a:xfrm>
                    <a:prstGeom prst="rect"/>
                  </pic:spPr>
                </pic:pic>
              </a:graphicData>
            </a:graphic>
          </wp:inline>
        </w:drawing>
      </w:r>
    </w:p>
    <w:p>
      <w:pPr>
        <w:pStyle w:val="LabCaption"/>
        <w:keepNext w:val="0"/>
      </w:pPr>
      <w:r>
        <w:t>Figure 3.3 – Four explicit modes and their symbolic permission strings</w:t>
      </w:r>
    </w:p>
    <w:p>
      <w:pPr>
        <w:pStyle w:val="2"/>
        <w:pageBreakBefore w:val="0"/>
      </w:pPr>
      <w:r>
        <w:t>Observe 1 Modes as rwx strings and practical uses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792"/>
        <w:gridCol w:w="2232"/>
        <w:gridCol w:w="6005"/>
      </w:tblGrid>
      <w:tr>
        <w:trPr>
          <w:cantSplit/>
          <w:tblHeader/>
        </w:trPr>
        <w:tc>
          <w:tcPr>
            <w:tcW w:type="dxa" w:w="792"/>
            <w:vAlign w:val="center"/>
            <w:shd w:fill="34495E"/>
          </w:tcPr>
          <w:p>
            <w:pPr>
              <w:spacing w:after="0" w:line="254" w:lineRule="auto"/>
            </w:pPr>
            <w:r>
              <w:rPr>
                <w:b/>
                <w:color w:val="FFFFFF"/>
                <w:sz w:val="20"/>
              </w:rPr>
              <w:t>Mode</w:t>
            </w:r>
          </w:p>
        </w:tc>
        <w:tc>
          <w:tcPr>
            <w:tcW w:type="dxa" w:w="2232"/>
            <w:vAlign w:val="center"/>
            <w:shd w:fill="34495E"/>
          </w:tcPr>
          <w:p>
            <w:pPr>
              <w:spacing w:after="0" w:line="254" w:lineRule="auto"/>
            </w:pPr>
            <w:r>
              <w:rPr>
                <w:b/>
                <w:color w:val="FFFFFF"/>
                <w:sz w:val="20"/>
              </w:rPr>
              <w:t>Permission bits</w:t>
            </w:r>
          </w:p>
        </w:tc>
        <w:tc>
          <w:tcPr>
            <w:tcW w:type="dxa" w:w="6005"/>
            <w:vAlign w:val="center"/>
            <w:shd w:fill="34495E"/>
          </w:tcPr>
          <w:p>
            <w:pPr>
              <w:spacing w:after="0" w:line="254" w:lineRule="auto"/>
            </w:pPr>
            <w:r>
              <w:rPr>
                <w:b/>
                <w:color w:val="FFFFFF"/>
                <w:sz w:val="20"/>
              </w:rPr>
              <w:t>Example use</w:t>
            </w:r>
          </w:p>
        </w:tc>
      </w:tr>
      <w:tr>
        <w:trPr>
          <w:cantSplit/>
        </w:trPr>
        <w:tc>
          <w:tcPr>
            <w:tcW w:type="dxa" w:w="792"/>
            <w:vAlign w:val="center"/>
            <w:shd w:fill="FFFFFF"/>
          </w:tcPr>
          <w:p>
            <w:pPr>
              <w:spacing w:after="0" w:line="254" w:lineRule="auto"/>
            </w:pPr>
            <w:r>
              <w:rPr>
                <w:b w:val="0"/>
                <w:color w:val="000000"/>
                <w:sz w:val="20"/>
              </w:rPr>
              <w:t>600</w:t>
            </w:r>
          </w:p>
        </w:tc>
        <w:tc>
          <w:tcPr>
            <w:tcW w:type="dxa" w:w="2232"/>
            <w:vAlign w:val="center"/>
            <w:shd w:fill="FFFFFF"/>
          </w:tcPr>
          <w:p>
            <w:pPr>
              <w:spacing w:after="0" w:line="254" w:lineRule="auto"/>
            </w:pPr>
            <w:r>
              <w:rPr>
                <w:rFonts w:ascii="Consolas" w:hAnsi="Consolas"/>
                <w:b w:val="0"/>
                <w:color w:val="000000"/>
                <w:sz w:val="20"/>
              </w:rPr>
              <w:t>rw-------</w:t>
            </w:r>
          </w:p>
        </w:tc>
        <w:tc>
          <w:tcPr>
            <w:tcW w:type="dxa" w:w="6005"/>
            <w:vAlign w:val="center"/>
            <w:shd w:fill="FFFFFF"/>
          </w:tcPr>
          <w:p>
            <w:pPr>
              <w:spacing w:after="0" w:line="254" w:lineRule="auto"/>
            </w:pPr>
            <w:r>
              <w:rPr>
                <w:b w:val="0"/>
                <w:color w:val="000000"/>
                <w:sz w:val="20"/>
              </w:rPr>
              <w:t>A private file readable and writable only by its owner.</w:t>
            </w:r>
          </w:p>
        </w:tc>
      </w:tr>
      <w:tr>
        <w:trPr>
          <w:cantSplit/>
        </w:trPr>
        <w:tc>
          <w:tcPr>
            <w:tcW w:type="dxa" w:w="792"/>
            <w:vAlign w:val="center"/>
            <w:shd w:fill="F1F4F7"/>
          </w:tcPr>
          <w:p>
            <w:pPr>
              <w:spacing w:after="0" w:line="254" w:lineRule="auto"/>
            </w:pPr>
            <w:r>
              <w:rPr>
                <w:b w:val="0"/>
                <w:color w:val="000000"/>
                <w:sz w:val="20"/>
              </w:rPr>
              <w:t>644</w:t>
            </w:r>
          </w:p>
        </w:tc>
        <w:tc>
          <w:tcPr>
            <w:tcW w:type="dxa" w:w="2232"/>
            <w:vAlign w:val="center"/>
            <w:shd w:fill="F1F4F7"/>
          </w:tcPr>
          <w:p>
            <w:pPr>
              <w:spacing w:after="0" w:line="254" w:lineRule="auto"/>
            </w:pPr>
            <w:r>
              <w:rPr>
                <w:rFonts w:ascii="Consolas" w:hAnsi="Consolas"/>
                <w:b w:val="0"/>
                <w:color w:val="000000"/>
                <w:sz w:val="20"/>
              </w:rPr>
              <w:t>rw-r--r--</w:t>
            </w:r>
          </w:p>
        </w:tc>
        <w:tc>
          <w:tcPr>
            <w:tcW w:type="dxa" w:w="6005"/>
            <w:vAlign w:val="center"/>
            <w:shd w:fill="F1F4F7"/>
          </w:tcPr>
          <w:p>
            <w:pPr>
              <w:spacing w:after="0" w:line="254" w:lineRule="auto"/>
            </w:pPr>
            <w:r>
              <w:rPr>
                <w:b w:val="0"/>
                <w:color w:val="000000"/>
                <w:sz w:val="20"/>
              </w:rPr>
              <w:t>A document others may read while only the owner may modify it.</w:t>
            </w:r>
          </w:p>
        </w:tc>
      </w:tr>
      <w:tr>
        <w:trPr>
          <w:cantSplit/>
        </w:trPr>
        <w:tc>
          <w:tcPr>
            <w:tcW w:type="dxa" w:w="792"/>
            <w:vAlign w:val="center"/>
            <w:shd w:fill="FFFFFF"/>
          </w:tcPr>
          <w:p>
            <w:pPr>
              <w:spacing w:after="0" w:line="254" w:lineRule="auto"/>
            </w:pPr>
            <w:r>
              <w:rPr>
                <w:b w:val="0"/>
                <w:color w:val="000000"/>
                <w:sz w:val="20"/>
              </w:rPr>
              <w:t>755</w:t>
            </w:r>
          </w:p>
        </w:tc>
        <w:tc>
          <w:tcPr>
            <w:tcW w:type="dxa" w:w="2232"/>
            <w:vAlign w:val="center"/>
            <w:shd w:fill="FFFFFF"/>
          </w:tcPr>
          <w:p>
            <w:pPr>
              <w:spacing w:after="0" w:line="254" w:lineRule="auto"/>
            </w:pPr>
            <w:r>
              <w:rPr>
                <w:rFonts w:ascii="Consolas" w:hAnsi="Consolas"/>
                <w:b w:val="0"/>
                <w:color w:val="000000"/>
                <w:sz w:val="20"/>
              </w:rPr>
              <w:t>rwxr-xr-x</w:t>
            </w:r>
          </w:p>
        </w:tc>
        <w:tc>
          <w:tcPr>
            <w:tcW w:type="dxa" w:w="6005"/>
            <w:vAlign w:val="center"/>
            <w:shd w:fill="FFFFFF"/>
          </w:tcPr>
          <w:p>
            <w:pPr>
              <w:spacing w:after="0" w:line="254" w:lineRule="auto"/>
            </w:pPr>
            <w:r>
              <w:rPr>
                <w:b w:val="0"/>
                <w:color w:val="000000"/>
                <w:sz w:val="20"/>
              </w:rPr>
              <w:t>A directory everyone may list and traverse, while only its owner may change entries.</w:t>
            </w:r>
          </w:p>
        </w:tc>
      </w:tr>
      <w:tr>
        <w:trPr>
          <w:cantSplit/>
        </w:trPr>
        <w:tc>
          <w:tcPr>
            <w:tcW w:type="dxa" w:w="792"/>
            <w:vAlign w:val="center"/>
            <w:shd w:fill="F1F4F7"/>
          </w:tcPr>
          <w:p>
            <w:pPr>
              <w:spacing w:after="0" w:line="254" w:lineRule="auto"/>
            </w:pPr>
            <w:r>
              <w:rPr>
                <w:b w:val="0"/>
                <w:color w:val="000000"/>
                <w:sz w:val="20"/>
              </w:rPr>
              <w:t>700</w:t>
            </w:r>
          </w:p>
        </w:tc>
        <w:tc>
          <w:tcPr>
            <w:tcW w:type="dxa" w:w="2232"/>
            <w:vAlign w:val="center"/>
            <w:shd w:fill="F1F4F7"/>
          </w:tcPr>
          <w:p>
            <w:pPr>
              <w:spacing w:after="0" w:line="254" w:lineRule="auto"/>
            </w:pPr>
            <w:r>
              <w:rPr>
                <w:rFonts w:ascii="Consolas" w:hAnsi="Consolas"/>
                <w:b w:val="0"/>
                <w:color w:val="000000"/>
                <w:sz w:val="20"/>
              </w:rPr>
              <w:t>rwx------</w:t>
            </w:r>
          </w:p>
        </w:tc>
        <w:tc>
          <w:tcPr>
            <w:tcW w:type="dxa" w:w="6005"/>
            <w:vAlign w:val="center"/>
            <w:shd w:fill="F1F4F7"/>
          </w:tcPr>
          <w:p>
            <w:pPr>
              <w:spacing w:after="0" w:line="254" w:lineRule="auto"/>
            </w:pPr>
            <w:r>
              <w:rPr>
                <w:b w:val="0"/>
                <w:color w:val="000000"/>
                <w:sz w:val="20"/>
              </w:rPr>
              <w:t>A private directory accessible only to its owner.</w:t>
            </w:r>
          </w:p>
        </w:tc>
      </w:tr>
    </w:tbl>
    <w:p>
      <w:pPr>
        <w:spacing w:after="0" w:before="0" w:line="60" w:lineRule="exact"/>
      </w:pPr>
      <w:r>
        <w:rPr>
          <w:sz w:val="6"/>
        </w:rPr>
      </w:r>
    </w:p>
    <w:p>
      <w:pPr>
        <w:keepNext w:val="0"/>
        <w:widowControl/>
      </w:pPr>
      <w:r>
        <w:t xml:space="preserve">Each octal digit represents read (4), write (2) and execute/search (1) for owner, group and others respectively. The extra first character in </w:t>
      </w:r>
      <w:r>
        <w:rPr>
          <w:rFonts w:ascii="Consolas" w:hAnsi="Consolas"/>
          <w:sz w:val="21"/>
        </w:rPr>
        <w:t>ls -l</w:t>
      </w:r>
      <w:r>
        <w:t xml:space="preserve"> indicates the file type: for example, </w:t>
      </w:r>
      <w:r>
        <w:rPr>
          <w:rFonts w:ascii="Consolas" w:hAnsi="Consolas"/>
          <w:sz w:val="21"/>
        </w:rPr>
        <w:t>d</w:t>
      </w:r>
      <w:r>
        <w:t xml:space="preserve"> identifies a directory and is not part of the nine permission bits.</w:t>
      </w:r>
    </w:p>
    <w:p>
      <w:pPr>
        <w:keepNext w:val="0"/>
        <w:widowControl/>
      </w:pPr>
      <w:r>
        <w:t>For a regular executable file, execute permission permits execution. For a directory, the same bit is search permission: it permits resolving names inside that directory. The next experiment isolates directory read and search permission.</w:t>
      </w:r>
    </w:p>
    <w:p>
      <w:pPr>
        <w:pStyle w:val="2"/>
        <w:pageBreakBefore/>
      </w:pPr>
      <w:r>
        <w:t>Directory read and search permissions</w:t>
      </w:r>
    </w:p>
    <w:p>
      <w:pPr>
        <w:keepLines/>
        <w:spacing w:before="40" w:after="120" w:line="240" w:lineRule="auto"/>
      </w:pPr>
      <w:r>
        <w:rPr>
          <w:rFonts w:ascii="Consolas" w:hAnsi="Consolas"/>
          <w:sz w:val="21"/>
        </w:rPr>
        <w:t>mkdir box; echo hi &gt; box/f; chmod 644 box/f</w:t>
      </w:r>
      <w:r>
        <w:br/>
      </w:r>
      <w:r>
        <w:rPr>
          <w:rFonts w:ascii="Consolas" w:hAnsi="Consolas"/>
          <w:sz w:val="21"/>
        </w:rPr>
        <w:t>chmod u=r,go= box; ls box; cat box/f</w:t>
      </w:r>
    </w:p>
    <w:p>
      <w:pPr>
        <w:keepNext/>
        <w:keepLines/>
        <w:spacing w:before="60" w:after="0" w:line="240" w:lineRule="auto"/>
        <w:jc w:val="center"/>
      </w:pPr>
      <w:r>
        <w:drawing>
          <wp:inline xmlns:a="http://schemas.openxmlformats.org/drawingml/2006/main" xmlns:pic="http://schemas.openxmlformats.org/drawingml/2006/picture">
            <wp:extent cx="4434840" cy="2079905"/>
            <wp:docPr id="50" name="Lab 5 screenshot 14" descr="Screenshot 14: Read permission lists the name but does not allow resolving the file path"/>
            <wp:cNvGraphicFramePr>
              <a:graphicFrameLocks noChangeAspect="1"/>
            </wp:cNvGraphicFramePr>
            <a:graphic>
              <a:graphicData uri="http://schemas.openxmlformats.org/drawingml/2006/picture">
                <pic:pic>
                  <pic:nvPicPr>
                    <pic:cNvPr id="0" name="codex-clipboard-e1ceb7f4-e679-4531-915f-747752e73579.png"/>
                    <pic:cNvPicPr/>
                  </pic:nvPicPr>
                  <pic:blipFill>
                    <a:blip r:embed="rId45"/>
                    <a:srcRect l="12245" t="26768" r="0" b="12121"/>
                    <a:stretch>
                      <a:fillRect/>
                    </a:stretch>
                  </pic:blipFill>
                  <pic:spPr>
                    <a:xfrm>
                      <a:off x="0" y="0"/>
                      <a:ext cx="4434840" cy="2079905"/>
                    </a:xfrm>
                    <a:prstGeom prst="rect"/>
                  </pic:spPr>
                </pic:pic>
              </a:graphicData>
            </a:graphic>
          </wp:inline>
        </w:drawing>
      </w:r>
    </w:p>
    <w:p>
      <w:pPr>
        <w:pStyle w:val="LabCaption"/>
        <w:keepNext w:val="0"/>
      </w:pPr>
      <w:r>
        <w:t>Figure 3.4 – Read permission lists the name but does not allow resolving the file path</w:t>
      </w:r>
    </w:p>
    <w:p>
      <w:pPr>
        <w:keepLines/>
        <w:spacing w:before="40" w:after="120" w:line="240" w:lineRule="auto"/>
      </w:pPr>
      <w:r>
        <w:rPr>
          <w:rFonts w:ascii="Consolas" w:hAnsi="Consolas"/>
          <w:sz w:val="21"/>
        </w:rPr>
        <w:t>chmod u=x,go= box; ls box; cat box/f</w:t>
      </w:r>
      <w:r>
        <w:br/>
      </w:r>
      <w:r>
        <w:rPr>
          <w:rFonts w:ascii="Consolas" w:hAnsi="Consolas"/>
          <w:sz w:val="21"/>
        </w:rPr>
        <w:t>chmod 755 box</w:t>
      </w:r>
    </w:p>
    <w:p>
      <w:pPr>
        <w:keepNext/>
        <w:keepLines/>
        <w:spacing w:before="60" w:after="0" w:line="240" w:lineRule="auto"/>
        <w:jc w:val="center"/>
      </w:pPr>
      <w:r>
        <w:drawing>
          <wp:inline xmlns:a="http://schemas.openxmlformats.org/drawingml/2006/main" xmlns:pic="http://schemas.openxmlformats.org/drawingml/2006/picture">
            <wp:extent cx="4434840" cy="2360479"/>
            <wp:docPr id="51" name="Lab 5 screenshot 15" descr="Screenshot 15: Search permission allows a known file path but denies listing names"/>
            <wp:cNvGraphicFramePr>
              <a:graphicFrameLocks noChangeAspect="1"/>
            </wp:cNvGraphicFramePr>
            <a:graphic>
              <a:graphicData uri="http://schemas.openxmlformats.org/drawingml/2006/picture">
                <pic:pic>
                  <pic:nvPicPr>
                    <pic:cNvPr id="0" name="codex-clipboard-04ebc19d-c523-472c-be63-f510e969d52b.png"/>
                    <pic:cNvPicPr/>
                  </pic:nvPicPr>
                  <pic:blipFill>
                    <a:blip r:embed="rId46"/>
                    <a:srcRect l="4940" t="17241" r="0" b="9606"/>
                    <a:stretch>
                      <a:fillRect/>
                    </a:stretch>
                  </pic:blipFill>
                  <pic:spPr>
                    <a:xfrm>
                      <a:off x="0" y="0"/>
                      <a:ext cx="4434840" cy="2360479"/>
                    </a:xfrm>
                    <a:prstGeom prst="rect"/>
                  </pic:spPr>
                </pic:pic>
              </a:graphicData>
            </a:graphic>
          </wp:inline>
        </w:drawing>
      </w:r>
    </w:p>
    <w:p>
      <w:pPr>
        <w:pStyle w:val="LabCaption"/>
        <w:keepNext w:val="0"/>
      </w:pPr>
      <w:r>
        <w:t>Figure 3.5 – Search permission allows a known file path but denies listing names</w:t>
      </w:r>
    </w:p>
    <w:p>
      <w:pPr>
        <w:pStyle w:val="2"/>
        <w:pageBreakBefore w:val="0"/>
      </w:pPr>
      <w:r>
        <w:t>Observe 4 What r and x mean on a directory</w:t>
      </w:r>
    </w:p>
    <w:p>
      <w:pPr>
        <w:keepNext w:val="0"/>
        <w:widowControl/>
      </w:pPr>
      <w:r>
        <w:t xml:space="preserve">Both predictions matched. With owner read permission only (0400), </w:t>
      </w:r>
      <w:r>
        <w:rPr>
          <w:rFonts w:ascii="Consolas" w:hAnsi="Consolas"/>
          <w:sz w:val="21"/>
        </w:rPr>
        <w:t>ls box</w:t>
      </w:r>
      <w:r>
        <w:t xml:space="preserve"> displayed </w:t>
      </w:r>
      <w:r>
        <w:rPr>
          <w:rFonts w:ascii="Consolas" w:hAnsi="Consolas"/>
          <w:sz w:val="21"/>
        </w:rPr>
        <w:t>f</w:t>
      </w:r>
      <w:r>
        <w:t xml:space="preserve"> and returned 0, while </w:t>
      </w:r>
      <w:r>
        <w:rPr>
          <w:rFonts w:ascii="Consolas" w:hAnsi="Consolas"/>
          <w:sz w:val="21"/>
        </w:rPr>
        <w:t>cat box/f</w:t>
      </w:r>
      <w:r>
        <w:t xml:space="preserve"> failed with status 1 because search permission was missing. With search permission only (0100), </w:t>
      </w:r>
      <w:r>
        <w:rPr>
          <w:rFonts w:ascii="Consolas" w:hAnsi="Consolas"/>
          <w:sz w:val="21"/>
        </w:rPr>
        <w:t>ls box</w:t>
      </w:r>
      <w:r>
        <w:t xml:space="preserve"> failed with status 2, but </w:t>
      </w:r>
      <w:r>
        <w:rPr>
          <w:rFonts w:ascii="Consolas" w:hAnsi="Consolas"/>
          <w:sz w:val="21"/>
        </w:rPr>
        <w:t>cat box/f</w:t>
      </w:r>
      <w:r>
        <w:t xml:space="preserve"> printed hi and returned 0: the name was already known, the directory allowed traversal, and </w:t>
      </w:r>
      <w:r>
        <w:rPr>
          <w:rFonts w:ascii="Consolas" w:hAnsi="Consolas"/>
          <w:sz w:val="21"/>
        </w:rPr>
        <w:t>f</w:t>
      </w:r>
      <w:r>
        <w:t xml:space="preserve"> allowed reading. I then restored the directory mode to 0755.</w:t>
      </w:r>
    </w:p>
    <w:p>
      <w:pPr>
        <w:pStyle w:val="2"/>
        <w:pageBreakBefore/>
      </w:pPr>
      <w:r>
        <w:t>Special bits and protected account data</w:t>
      </w:r>
    </w:p>
    <w:p>
      <w:pPr>
        <w:keepLines/>
        <w:spacing w:before="40" w:after="120" w:line="240" w:lineRule="auto"/>
      </w:pPr>
      <w:r>
        <w:rPr>
          <w:rFonts w:ascii="Consolas" w:hAnsi="Consolas"/>
          <w:sz w:val="21"/>
        </w:rPr>
        <w:t>ls -l /usr/bin/passwd; ls -ld /tmp</w:t>
      </w:r>
      <w:r>
        <w:br/>
      </w:r>
      <w:r>
        <w:rPr>
          <w:rFonts w:ascii="Consolas" w:hAnsi="Consolas"/>
          <w:sz w:val="21"/>
        </w:rPr>
        <w:t>stat -c "%a %A %U:%G %n" /usr/bin/passwd /tmp</w:t>
      </w:r>
    </w:p>
    <w:p>
      <w:pPr>
        <w:keepNext/>
        <w:keepLines/>
        <w:spacing w:before="60" w:after="0" w:line="240" w:lineRule="auto"/>
        <w:jc w:val="center"/>
      </w:pPr>
      <w:r>
        <w:drawing>
          <wp:inline xmlns:a="http://schemas.openxmlformats.org/drawingml/2006/main" xmlns:pic="http://schemas.openxmlformats.org/drawingml/2006/picture">
            <wp:extent cx="4892040" cy="1507277"/>
            <wp:docPr id="52" name="Lab 5 screenshot 16" descr="Screenshot 16: Setuid on passwd and the sticky bit on tmp"/>
            <wp:cNvGraphicFramePr>
              <a:graphicFrameLocks noChangeAspect="1"/>
            </wp:cNvGraphicFramePr>
            <a:graphic>
              <a:graphicData uri="http://schemas.openxmlformats.org/drawingml/2006/picture">
                <pic:pic>
                  <pic:nvPicPr>
                    <pic:cNvPr id="0" name="codex-clipboard-756951dc-46b5-45d5-b7a0-2754a9794aa5.png"/>
                    <pic:cNvPicPr/>
                  </pic:nvPicPr>
                  <pic:blipFill>
                    <a:blip r:embed="rId47"/>
                    <a:srcRect l="6879" t="25763" r="0" b="16271"/>
                    <a:stretch>
                      <a:fillRect/>
                    </a:stretch>
                  </pic:blipFill>
                  <pic:spPr>
                    <a:xfrm>
                      <a:off x="0" y="0"/>
                      <a:ext cx="4892040" cy="1507277"/>
                    </a:xfrm>
                    <a:prstGeom prst="rect"/>
                  </pic:spPr>
                </pic:pic>
              </a:graphicData>
            </a:graphic>
          </wp:inline>
        </w:drawing>
      </w:r>
    </w:p>
    <w:p>
      <w:pPr>
        <w:pStyle w:val="LabCaption"/>
        <w:keepNext w:val="0"/>
      </w:pPr>
      <w:r>
        <w:t>Figure 3.6 – Setuid on passwd and the sticky bit on tmp</w:t>
      </w:r>
    </w:p>
    <w:p>
      <w:pPr>
        <w:pStyle w:val="2"/>
        <w:pageBreakBefore w:val="0"/>
      </w:pPr>
      <w:r>
        <w:t>Observe 5 The meanings of s and t</w:t>
      </w:r>
    </w:p>
    <w:p>
      <w:pPr>
        <w:keepNext w:val="0"/>
        <w:widowControl/>
      </w:pPr>
      <w:r>
        <w:rPr>
          <w:rFonts w:ascii="Consolas" w:hAnsi="Consolas"/>
          <w:sz w:val="21"/>
        </w:rPr>
        <w:t>/usr/bin/passwd</w:t>
      </w:r>
      <w:r>
        <w:t xml:space="preserve"> belonged to root and had mode 4755 (</w:t>
      </w:r>
      <w:r>
        <w:rPr>
          <w:rFonts w:ascii="Consolas" w:hAnsi="Consolas"/>
          <w:sz w:val="21"/>
        </w:rPr>
        <w:t>-rwsr-xr-x</w:t>
      </w:r>
      <w:r>
        <w:t xml:space="preserve">). The </w:t>
      </w:r>
      <w:r>
        <w:rPr>
          <w:rFonts w:ascii="Consolas" w:hAnsi="Consolas"/>
          <w:sz w:val="21"/>
        </w:rPr>
        <w:t>s</w:t>
      </w:r>
      <w:r>
        <w:t xml:space="preserve"> in the owner execute position combines execute permission with the set-user-ID bit. On this system, executing the program gives it effective root identity so it can perform the controlled update of protected password data after its own checks, rather than granting users direct write access to that data.</w:t>
      </w:r>
    </w:p>
    <w:p>
      <w:pPr>
        <w:keepNext w:val="0"/>
        <w:widowControl/>
      </w:pPr>
      <w:r>
        <w:rPr>
          <w:rFonts w:ascii="Consolas" w:hAnsi="Consolas"/>
          <w:sz w:val="21"/>
        </w:rPr>
        <w:t>/tmp</w:t>
      </w:r>
      <w:r>
        <w:t xml:space="preserve"> had mode 1777 (</w:t>
      </w:r>
      <w:r>
        <w:rPr>
          <w:rFonts w:ascii="Consolas" w:hAnsi="Consolas"/>
          <w:sz w:val="21"/>
        </w:rPr>
        <w:t>drwxrwxrwt</w:t>
      </w:r>
      <w:r>
        <w:t xml:space="preserve">). The final </w:t>
      </w:r>
      <w:r>
        <w:rPr>
          <w:rFonts w:ascii="Consolas" w:hAnsi="Consolas"/>
          <w:sz w:val="21"/>
        </w:rPr>
        <w:t>t</w:t>
      </w:r>
      <w:r>
        <w:t xml:space="preserve"> is the sticky bit with execute/search permission. Although the directory allows all users to create entries, the sticky bit restricts removal or renaming of another user's entries; the file owner, directory owner or a suitably privileged process may perform those operations.</w:t>
      </w:r>
    </w:p>
    <w:p>
      <w:pPr>
        <w:keepLines/>
        <w:spacing w:before="40" w:after="120" w:line="240" w:lineRule="auto"/>
      </w:pPr>
      <w:r>
        <w:rPr>
          <w:rFonts w:ascii="Consolas" w:hAnsi="Consolas"/>
          <w:sz w:val="21"/>
        </w:rPr>
        <w:t>cat /etc/shadow</w:t>
      </w:r>
      <w:r>
        <w:br/>
      </w:r>
      <w:r>
        <w:rPr>
          <w:rFonts w:ascii="Consolas" w:hAnsi="Consolas"/>
          <w:sz w:val="21"/>
        </w:rPr>
        <w:t>ls -l /etc/shadow</w:t>
      </w:r>
      <w:r>
        <w:br/>
      </w:r>
      <w:r>
        <w:rPr>
          <w:rFonts w:ascii="Consolas" w:hAnsi="Consolas"/>
          <w:sz w:val="21"/>
        </w:rPr>
        <w:t>stat -c "%a %A %U:%G %n" /etc/shadow</w:t>
      </w:r>
    </w:p>
    <w:p>
      <w:pPr>
        <w:keepNext/>
        <w:keepLines/>
        <w:spacing w:before="60" w:after="0" w:line="240" w:lineRule="auto"/>
        <w:jc w:val="center"/>
      </w:pPr>
      <w:r>
        <w:drawing>
          <wp:inline xmlns:a="http://schemas.openxmlformats.org/drawingml/2006/main" xmlns:pic="http://schemas.openxmlformats.org/drawingml/2006/picture">
            <wp:extent cx="4892040" cy="1289641"/>
            <wp:docPr id="53" name="Lab 5 screenshot 17" descr="Screenshot 17: A normal user cannot read the root and shadow owned password file"/>
            <wp:cNvGraphicFramePr>
              <a:graphicFrameLocks noChangeAspect="1"/>
            </wp:cNvGraphicFramePr>
            <a:graphic>
              <a:graphicData uri="http://schemas.openxmlformats.org/drawingml/2006/picture">
                <pic:pic>
                  <pic:nvPicPr>
                    <pic:cNvPr id="0" name="codex-clipboard-cf82028b-4bf7-40bd-b55b-380f1948edee.png"/>
                    <pic:cNvPicPr/>
                  </pic:nvPicPr>
                  <pic:blipFill>
                    <a:blip r:embed="rId48"/>
                    <a:srcRect l="7329" t="30903" r="0" b="17014"/>
                    <a:stretch>
                      <a:fillRect/>
                    </a:stretch>
                  </pic:blipFill>
                  <pic:spPr>
                    <a:xfrm>
                      <a:off x="0" y="0"/>
                      <a:ext cx="4892040" cy="1289641"/>
                    </a:xfrm>
                    <a:prstGeom prst="rect"/>
                  </pic:spPr>
                </pic:pic>
              </a:graphicData>
            </a:graphic>
          </wp:inline>
        </w:drawing>
      </w:r>
    </w:p>
    <w:p>
      <w:pPr>
        <w:pStyle w:val="LabCaption"/>
        <w:keepNext w:val="0"/>
      </w:pPr>
      <w:r>
        <w:t>Figure 3.7 – A normal user cannot read the root and shadow owned password file</w:t>
      </w:r>
    </w:p>
    <w:p>
      <w:pPr>
        <w:keepNext w:val="0"/>
        <w:widowControl/>
      </w:pPr>
      <w:r>
        <w:t xml:space="preserve">The direct read returned Permission denied and status 1. </w:t>
      </w:r>
      <w:r>
        <w:rPr>
          <w:rFonts w:ascii="Consolas" w:hAnsi="Consolas"/>
          <w:sz w:val="21"/>
        </w:rPr>
        <w:t>/etc/shadow</w:t>
      </w:r>
      <w:r>
        <w:t xml:space="preserve"> belonged to </w:t>
      </w:r>
      <w:r>
        <w:rPr>
          <w:rFonts w:ascii="Consolas" w:hAnsi="Consolas"/>
          <w:sz w:val="21"/>
        </w:rPr>
        <w:t>root:shadow</w:t>
      </w:r>
      <w:r>
        <w:t>, had mode 0640 (</w:t>
      </w:r>
      <w:r>
        <w:rPr>
          <w:rFonts w:ascii="Consolas" w:hAnsi="Consolas"/>
          <w:sz w:val="21"/>
        </w:rPr>
        <w:t>-rw-r-----</w:t>
      </w:r>
      <w:r>
        <w:t xml:space="preserve">) and a size of 1336 bytes. My account was neither its owner nor a member of the shadow group, so it had no read permission. Being in the sudo group did not give this ordinary </w:t>
      </w:r>
      <w:r>
        <w:rPr>
          <w:rFonts w:ascii="Consolas" w:hAnsi="Consolas"/>
          <w:sz w:val="21"/>
        </w:rPr>
        <w:t>cat</w:t>
      </w:r>
      <w:r>
        <w:t xml:space="preserve"> process elevated permissions.</w:t>
      </w:r>
    </w:p>
    <w:p>
      <w:pPr>
        <w:pStyle w:val="1"/>
        <w:pageBreakBefore/>
      </w:pPr>
      <w:r>
        <w:t>Part 4 Disks and the kernel as files</w:t>
      </w:r>
    </w:p>
    <w:p>
      <w:pPr>
        <w:keepNext w:val="0"/>
        <w:widowControl/>
      </w:pPr>
      <w:r>
        <w:t xml:space="preserve">I used </w:t>
      </w:r>
      <w:r>
        <w:rPr>
          <w:rFonts w:ascii="Consolas" w:hAnsi="Consolas"/>
          <w:sz w:val="21"/>
        </w:rPr>
        <w:t>lsblk</w:t>
      </w:r>
      <w:r>
        <w:t xml:space="preserve"> to connect device names with partitions, filesystem types and mount points. The listing also distinguished the virtual disk from Snap loop devices and the VirtualBox optical image.</w:t>
      </w:r>
    </w:p>
    <w:p>
      <w:pPr>
        <w:keepLines/>
        <w:spacing w:before="40" w:after="120" w:line="240" w:lineRule="auto"/>
      </w:pPr>
      <w:r>
        <w:rPr>
          <w:rFonts w:ascii="Consolas" w:hAnsi="Consolas"/>
          <w:sz w:val="21"/>
        </w:rPr>
        <w:t>lsblk</w:t>
      </w:r>
      <w:r>
        <w:br/>
      </w:r>
      <w:r>
        <w:rPr>
          <w:rFonts w:ascii="Consolas" w:hAnsi="Consolas"/>
          <w:sz w:val="21"/>
        </w:rPr>
        <w:t>lsblk -o NAME,TYPE,SIZE,FSTYPE,MOUNTPOINTS</w:t>
      </w:r>
    </w:p>
    <w:p>
      <w:pPr>
        <w:keepNext/>
        <w:keepLines/>
        <w:spacing w:before="60" w:after="0" w:line="240" w:lineRule="auto"/>
        <w:jc w:val="center"/>
      </w:pPr>
      <w:r>
        <w:drawing>
          <wp:inline xmlns:a="http://schemas.openxmlformats.org/drawingml/2006/main" xmlns:pic="http://schemas.openxmlformats.org/drawingml/2006/picture">
            <wp:extent cx="4572000" cy="7212594"/>
            <wp:docPr id="54" name="Lab 5 screenshot 18" descr="Screenshot 18: Block devices and filesystem details for the virtual machine"/>
            <wp:cNvGraphicFramePr>
              <a:graphicFrameLocks noChangeAspect="1"/>
            </wp:cNvGraphicFramePr>
            <a:graphic>
              <a:graphicData uri="http://schemas.openxmlformats.org/drawingml/2006/picture">
                <pic:pic>
                  <pic:nvPicPr>
                    <pic:cNvPr id="0" name="codex-clipboard-81a0cd0d-2a6f-405d-a6c7-5d40f02117b2.png"/>
                    <pic:cNvPicPr/>
                  </pic:nvPicPr>
                  <pic:blipFill>
                    <a:blip r:embed="rId49"/>
                    <a:srcRect l="2729" t="3337" r="0" b="0"/>
                    <a:stretch>
                      <a:fillRect/>
                    </a:stretch>
                  </pic:blipFill>
                  <pic:spPr>
                    <a:xfrm>
                      <a:off x="0" y="0"/>
                      <a:ext cx="4572000" cy="7212594"/>
                    </a:xfrm>
                    <a:prstGeom prst="rect"/>
                  </pic:spPr>
                </pic:pic>
              </a:graphicData>
            </a:graphic>
          </wp:inline>
        </w:drawing>
      </w:r>
    </w:p>
    <w:p>
      <w:pPr>
        <w:pStyle w:val="LabCaption"/>
        <w:keepNext w:val="0"/>
      </w:pPr>
      <w:r>
        <w:t>Figure 4.1 – Block devices and filesystem details for the virtual machine</w:t>
      </w:r>
    </w:p>
    <w:p>
      <w:pPr>
        <w:pStyle w:val="2"/>
        <w:pageBreakBefore/>
      </w:pPr>
      <w:r>
        <w:t>Root filesystem layout and usage</w:t>
      </w:r>
    </w:p>
    <w:p>
      <w:pPr>
        <w:pStyle w:val="2"/>
        <w:pageBreakBefore w:val="0"/>
      </w:pPr>
      <w:r>
        <w:t>Observe 1 Diagram of the virtual disk</w:t>
      </w:r>
    </w:p>
    <w:p>
      <w:pPr>
        <w:keepLines/>
        <w:spacing w:before="40" w:after="120" w:line="240" w:lineRule="auto"/>
      </w:pPr>
      <w:r>
        <w:rPr>
          <w:rFonts w:ascii="Consolas" w:hAnsi="Consolas"/>
          <w:sz w:val="21"/>
        </w:rPr>
        <w:t>sda       25G  virtual disk</w:t>
      </w:r>
      <w:r>
        <w:br/>
      </w:r>
      <w:r>
        <w:rPr>
          <w:rFonts w:ascii="Consolas" w:hAnsi="Consolas"/>
          <w:sz w:val="21"/>
        </w:rPr>
        <w:t>|-- sda1   1M  partition, no mount point shown</w:t>
      </w:r>
      <w:r>
        <w:br/>
      </w:r>
      <w:r>
        <w:rPr>
          <w:rFonts w:ascii="Consolas" w:hAnsi="Consolas"/>
          <w:sz w:val="21"/>
        </w:rPr>
        <w:t>`-- sda2  25G  ext4, mounted at /</w:t>
      </w:r>
    </w:p>
    <w:p>
      <w:pPr>
        <w:keepNext w:val="0"/>
        <w:widowControl/>
      </w:pPr>
      <w:r>
        <w:t xml:space="preserve">The displayed sizes were rounded. </w:t>
      </w:r>
      <w:r>
        <w:rPr>
          <w:rFonts w:ascii="Consolas" w:hAnsi="Consolas"/>
          <w:sz w:val="21"/>
        </w:rPr>
        <w:t>/dev/sda2</w:t>
      </w:r>
      <w:r>
        <w:t xml:space="preserve"> supplied the root filesystem. The loop devices contained squashfs images mounted under </w:t>
      </w:r>
      <w:r>
        <w:rPr>
          <w:rFonts w:ascii="Consolas" w:hAnsi="Consolas"/>
          <w:sz w:val="21"/>
        </w:rPr>
        <w:t>/snap</w:t>
      </w:r>
      <w:r>
        <w:t xml:space="preserve">; they were not additional physical disks. </w:t>
      </w:r>
      <w:r>
        <w:rPr>
          <w:rFonts w:ascii="Consolas" w:hAnsi="Consolas"/>
          <w:sz w:val="21"/>
        </w:rPr>
        <w:t>sr0</w:t>
      </w:r>
      <w:r>
        <w:t xml:space="preserve"> exposed an ISO 9660 image mounted under </w:t>
      </w:r>
      <w:r>
        <w:rPr>
          <w:rFonts w:ascii="Consolas" w:hAnsi="Consolas"/>
          <w:sz w:val="21"/>
        </w:rPr>
        <w:t>/run/media/vboxuser/VBox_GAs_7.2.20</w:t>
      </w:r>
      <w:r>
        <w:t>.</w:t>
      </w:r>
    </w:p>
    <w:p>
      <w:pPr>
        <w:keepLines/>
        <w:spacing w:before="40" w:after="120" w:line="240" w:lineRule="auto"/>
      </w:pPr>
      <w:r>
        <w:rPr>
          <w:rFonts w:ascii="Consolas" w:hAnsi="Consolas"/>
          <w:sz w:val="21"/>
        </w:rPr>
        <w:t>df -h</w:t>
      </w:r>
      <w:r>
        <w:br/>
      </w:r>
      <w:r>
        <w:rPr>
          <w:rFonts w:ascii="Consolas" w:hAnsi="Consolas"/>
          <w:sz w:val="21"/>
        </w:rPr>
        <w:t>df -h /</w:t>
      </w:r>
      <w:r>
        <w:br/>
      </w:r>
      <w:r>
        <w:rPr>
          <w:rFonts w:ascii="Consolas" w:hAnsi="Consolas"/>
          <w:sz w:val="21"/>
        </w:rPr>
        <w:t>mount | grep " / "</w:t>
      </w:r>
      <w:r>
        <w:br/>
      </w:r>
      <w:r>
        <w:rPr>
          <w:rFonts w:ascii="Consolas" w:hAnsi="Consolas"/>
          <w:sz w:val="21"/>
        </w:rPr>
        <w:t>findmnt -n -o SOURCE,FSTYPE,TARGET /</w:t>
      </w:r>
    </w:p>
    <w:p>
      <w:pPr>
        <w:keepNext/>
        <w:keepLines/>
        <w:spacing w:before="60" w:after="0" w:line="240" w:lineRule="auto"/>
        <w:jc w:val="center"/>
      </w:pPr>
      <w:r>
        <w:drawing>
          <wp:inline xmlns:a="http://schemas.openxmlformats.org/drawingml/2006/main" xmlns:pic="http://schemas.openxmlformats.org/drawingml/2006/picture">
            <wp:extent cx="4892040" cy="3137362"/>
            <wp:docPr id="55" name="Lab 5 screenshot 19" descr="Screenshot 19: Root capacity, usage and the ext4 mount source"/>
            <wp:cNvGraphicFramePr>
              <a:graphicFrameLocks noChangeAspect="1"/>
            </wp:cNvGraphicFramePr>
            <a:graphic>
              <a:graphicData uri="http://schemas.openxmlformats.org/drawingml/2006/picture">
                <pic:pic>
                  <pic:nvPicPr>
                    <pic:cNvPr id="0" name="codex-clipboard-a33c56de-e70a-466f-ac86-3899a8596d1e.png"/>
                    <pic:cNvPicPr/>
                  </pic:nvPicPr>
                  <pic:blipFill>
                    <a:blip r:embed="rId50"/>
                    <a:srcRect l="7067" t="16065" r="0" b="3249"/>
                    <a:stretch>
                      <a:fillRect/>
                    </a:stretch>
                  </pic:blipFill>
                  <pic:spPr>
                    <a:xfrm>
                      <a:off x="0" y="0"/>
                      <a:ext cx="4892040" cy="3137362"/>
                    </a:xfrm>
                    <a:prstGeom prst="rect"/>
                  </pic:spPr>
                </pic:pic>
              </a:graphicData>
            </a:graphic>
          </wp:inline>
        </w:drawing>
      </w:r>
    </w:p>
    <w:p>
      <w:pPr>
        <w:pStyle w:val="LabCaption"/>
        <w:keepNext w:val="0"/>
      </w:pPr>
      <w:r>
        <w:t>Figure 4.2 – Root capacity, usage and the ext4 mount source</w:t>
      </w:r>
    </w:p>
    <w:p>
      <w:pPr>
        <w:pStyle w:val="2"/>
        <w:pageBreakBefore w:val="0"/>
      </w:pPr>
      <w:r>
        <w:t>Observe 2 How full the root filesystem was</w:t>
      </w:r>
    </w:p>
    <w:p>
      <w:pPr>
        <w:keepNext w:val="0"/>
        <w:widowControl/>
      </w:pPr>
      <w:r>
        <w:rPr>
          <w:rFonts w:ascii="Consolas" w:hAnsi="Consolas"/>
          <w:sz w:val="21"/>
        </w:rPr>
        <w:t>df -h /</w:t>
      </w:r>
      <w:r>
        <w:t xml:space="preserve"> reported a 25G filesystem with 7.4G used, 16G available and 32% usage. Both </w:t>
      </w:r>
      <w:r>
        <w:rPr>
          <w:rFonts w:ascii="Consolas" w:hAnsi="Consolas"/>
          <w:sz w:val="21"/>
        </w:rPr>
        <w:t>mount</w:t>
      </w:r>
      <w:r>
        <w:t xml:space="preserve"> and </w:t>
      </w:r>
      <w:r>
        <w:rPr>
          <w:rFonts w:ascii="Consolas" w:hAnsi="Consolas"/>
          <w:sz w:val="21"/>
        </w:rPr>
        <w:t>findmnt</w:t>
      </w:r>
      <w:r>
        <w:t xml:space="preserve"> identified </w:t>
      </w:r>
      <w:r>
        <w:rPr>
          <w:rFonts w:ascii="Consolas" w:hAnsi="Consolas"/>
          <w:sz w:val="21"/>
        </w:rPr>
        <w:t>/dev/sda2</w:t>
      </w:r>
      <w:r>
        <w:t xml:space="preserve">, filesystem type ext4, mounted at </w:t>
      </w:r>
      <w:r>
        <w:rPr>
          <w:rFonts w:ascii="Consolas" w:hAnsi="Consolas"/>
          <w:sz w:val="21"/>
        </w:rPr>
        <w:t>/</w:t>
      </w:r>
      <w:r>
        <w:t xml:space="preserve">. The mount options shown were </w:t>
      </w:r>
      <w:r>
        <w:rPr>
          <w:rFonts w:ascii="Consolas" w:hAnsi="Consolas"/>
          <w:sz w:val="21"/>
        </w:rPr>
        <w:t>rw,relatime</w:t>
      </w:r>
      <w:r>
        <w:t xml:space="preserve">; </w:t>
      </w:r>
      <w:r>
        <w:rPr>
          <w:rFonts w:ascii="Consolas" w:hAnsi="Consolas"/>
          <w:sz w:val="21"/>
        </w:rPr>
        <w:t>rw</w:t>
      </w:r>
      <w:r>
        <w:t xml:space="preserve"> permits read and write operations.</w:t>
      </w:r>
    </w:p>
    <w:p>
      <w:pPr>
        <w:pStyle w:val="2"/>
        <w:pageBreakBefore/>
      </w:pPr>
      <w:r>
        <w:t>CPU and RAM reported by proc</w:t>
      </w:r>
    </w:p>
    <w:p>
      <w:pPr>
        <w:keepLines/>
        <w:spacing w:before="40" w:after="120" w:line="240" w:lineRule="auto"/>
      </w:pPr>
      <w:r>
        <w:rPr>
          <w:rFonts w:ascii="Consolas" w:hAnsi="Consolas"/>
          <w:sz w:val="21"/>
        </w:rPr>
        <w:t>grep -c processor /proc/cpuinfo</w:t>
      </w:r>
      <w:r>
        <w:br/>
      </w:r>
      <w:r>
        <w:rPr>
          <w:rFonts w:ascii="Consolas" w:hAnsi="Consolas"/>
          <w:sz w:val="21"/>
        </w:rPr>
        <w:t>head -3 /proc/meminfo</w:t>
      </w:r>
      <w:r>
        <w:br/>
      </w:r>
      <w:r>
        <w:rPr>
          <w:rFonts w:ascii="Consolas" w:hAnsi="Consolas"/>
          <w:sz w:val="21"/>
        </w:rPr>
        <w:t>awk '/^MemTotal:/ {printf "%.2f GiB\n", $2 / 1048576}' /proc/meminfo</w:t>
      </w:r>
    </w:p>
    <w:p>
      <w:pPr>
        <w:keepNext/>
        <w:keepLines/>
        <w:spacing w:before="60" w:after="0" w:line="240" w:lineRule="auto"/>
        <w:jc w:val="center"/>
      </w:pPr>
      <w:r>
        <w:drawing>
          <wp:inline xmlns:a="http://schemas.openxmlformats.org/drawingml/2006/main" xmlns:pic="http://schemas.openxmlformats.org/drawingml/2006/picture">
            <wp:extent cx="4434840" cy="3315690"/>
            <wp:docPr id="56" name="Lab 5 screenshot 20" descr="Screenshot 20: Eight virtual CPUs and approximately 7.25 GiB of total memory"/>
            <wp:cNvGraphicFramePr>
              <a:graphicFrameLocks noChangeAspect="1"/>
            </wp:cNvGraphicFramePr>
            <a:graphic>
              <a:graphicData uri="http://schemas.openxmlformats.org/drawingml/2006/picture">
                <pic:pic>
                  <pic:nvPicPr>
                    <pic:cNvPr id="0" name="codex-clipboard-3d033b64-296e-42ff-b7f2-543936e28f3a.png"/>
                    <pic:cNvPicPr/>
                  </pic:nvPicPr>
                  <pic:blipFill>
                    <a:blip r:embed="rId51"/>
                    <a:srcRect l="2210" t="15152" r="0" b="4646"/>
                    <a:stretch>
                      <a:fillRect/>
                    </a:stretch>
                  </pic:blipFill>
                  <pic:spPr>
                    <a:xfrm>
                      <a:off x="0" y="0"/>
                      <a:ext cx="4434840" cy="3315690"/>
                    </a:xfrm>
                    <a:prstGeom prst="rect"/>
                  </pic:spPr>
                </pic:pic>
              </a:graphicData>
            </a:graphic>
          </wp:inline>
        </w:drawing>
      </w:r>
    </w:p>
    <w:p>
      <w:pPr>
        <w:pStyle w:val="LabCaption"/>
        <w:keepNext w:val="0"/>
      </w:pPr>
      <w:r>
        <w:t>Figure 4.3 – Eight virtual CPUs and approximately 7.25 GiB of total memory</w:t>
      </w:r>
    </w:p>
    <w:p>
      <w:pPr>
        <w:pStyle w:val="2"/>
        <w:pageBreakBefore w:val="0"/>
      </w:pPr>
      <w:r>
        <w:t>Observe 3 CPU cores and memory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3168"/>
        <w:gridCol w:w="5861"/>
      </w:tblGrid>
      <w:tr>
        <w:trPr>
          <w:cantSplit/>
          <w:tblHeader/>
        </w:trPr>
        <w:tc>
          <w:tcPr>
            <w:tcW w:type="dxa" w:w="3168"/>
            <w:vAlign w:val="center"/>
            <w:shd w:fill="34495E"/>
          </w:tcPr>
          <w:p>
            <w:pPr>
              <w:spacing w:after="0" w:line="254" w:lineRule="auto"/>
            </w:pPr>
            <w:r>
              <w:rPr>
                <w:b/>
                <w:color w:val="FFFFFF"/>
                <w:sz w:val="20"/>
              </w:rPr>
              <w:t>Measurement</w:t>
            </w:r>
          </w:p>
        </w:tc>
        <w:tc>
          <w:tcPr>
            <w:tcW w:type="dxa" w:w="5861"/>
            <w:vAlign w:val="center"/>
            <w:shd w:fill="34495E"/>
          </w:tcPr>
          <w:p>
            <w:pPr>
              <w:spacing w:after="0" w:line="254" w:lineRule="auto"/>
            </w:pPr>
            <w:r>
              <w:rPr>
                <w:b/>
                <w:color w:val="FFFFFF"/>
                <w:sz w:val="20"/>
              </w:rPr>
              <w:t>Observed value</w:t>
            </w:r>
          </w:p>
        </w:tc>
      </w:tr>
      <w:tr>
        <w:trPr>
          <w:cantSplit/>
        </w:trPr>
        <w:tc>
          <w:tcPr>
            <w:tcW w:type="dxa" w:w="3168"/>
            <w:vAlign w:val="center"/>
            <w:shd w:fill="FFFFFF"/>
          </w:tcPr>
          <w:p>
            <w:pPr>
              <w:spacing w:after="0" w:line="254" w:lineRule="auto"/>
            </w:pPr>
            <w:r>
              <w:rPr>
                <w:b w:val="0"/>
                <w:color w:val="000000"/>
                <w:sz w:val="20"/>
              </w:rPr>
              <w:t>Logical processor entries</w:t>
            </w:r>
          </w:p>
        </w:tc>
        <w:tc>
          <w:tcPr>
            <w:tcW w:type="dxa" w:w="5861"/>
            <w:vAlign w:val="center"/>
            <w:shd w:fill="FFFFFF"/>
          </w:tcPr>
          <w:p>
            <w:pPr>
              <w:spacing w:after="0" w:line="254" w:lineRule="auto"/>
            </w:pPr>
            <w:r>
              <w:rPr>
                <w:b w:val="0"/>
                <w:color w:val="000000"/>
                <w:sz w:val="20"/>
              </w:rPr>
              <w:t>8</w:t>
            </w:r>
          </w:p>
        </w:tc>
      </w:tr>
      <w:tr>
        <w:trPr>
          <w:cantSplit/>
        </w:trPr>
        <w:tc>
          <w:tcPr>
            <w:tcW w:type="dxa" w:w="3168"/>
            <w:vAlign w:val="center"/>
            <w:shd w:fill="F1F4F7"/>
          </w:tcPr>
          <w:p>
            <w:pPr>
              <w:spacing w:after="0" w:line="254" w:lineRule="auto"/>
            </w:pPr>
            <w:r>
              <w:rPr>
                <w:b w:val="0"/>
                <w:color w:val="000000"/>
                <w:sz w:val="20"/>
              </w:rPr>
              <w:t>Topology exposed to the guest</w:t>
            </w:r>
          </w:p>
        </w:tc>
        <w:tc>
          <w:tcPr>
            <w:tcW w:type="dxa" w:w="5861"/>
            <w:vAlign w:val="center"/>
            <w:shd w:fill="F1F4F7"/>
          </w:tcPr>
          <w:p>
            <w:pPr>
              <w:spacing w:after="0" w:line="254" w:lineRule="auto"/>
            </w:pPr>
            <w:r>
              <w:rPr>
                <w:b w:val="0"/>
                <w:color w:val="000000"/>
                <w:sz w:val="20"/>
              </w:rPr>
              <w:t>1 socket, 8 cores per socket, 1 thread per core</w:t>
            </w:r>
          </w:p>
        </w:tc>
      </w:tr>
      <w:tr>
        <w:trPr>
          <w:cantSplit/>
        </w:trPr>
        <w:tc>
          <w:tcPr>
            <w:tcW w:type="dxa" w:w="3168"/>
            <w:vAlign w:val="center"/>
            <w:shd w:fill="FFFFFF"/>
          </w:tcPr>
          <w:p>
            <w:pPr>
              <w:spacing w:after="0" w:line="254" w:lineRule="auto"/>
            </w:pPr>
            <w:r>
              <w:rPr>
                <w:rFonts w:ascii="Consolas" w:hAnsi="Consolas"/>
                <w:b w:val="0"/>
                <w:color w:val="000000"/>
                <w:sz w:val="20"/>
              </w:rPr>
              <w:t>MemTotal</w:t>
            </w:r>
          </w:p>
        </w:tc>
        <w:tc>
          <w:tcPr>
            <w:tcW w:type="dxa" w:w="5861"/>
            <w:vAlign w:val="center"/>
            <w:shd w:fill="FFFFFF"/>
          </w:tcPr>
          <w:p>
            <w:pPr>
              <w:spacing w:after="0" w:line="254" w:lineRule="auto"/>
            </w:pPr>
            <w:r>
              <w:rPr>
                <w:b w:val="0"/>
                <w:color w:val="000000"/>
                <w:sz w:val="20"/>
              </w:rPr>
              <w:t>7,600,872 kB, approximately 7.25 GiB</w:t>
            </w:r>
          </w:p>
        </w:tc>
      </w:tr>
      <w:tr>
        <w:trPr>
          <w:cantSplit/>
        </w:trPr>
        <w:tc>
          <w:tcPr>
            <w:tcW w:type="dxa" w:w="3168"/>
            <w:vAlign w:val="center"/>
            <w:shd w:fill="F1F4F7"/>
          </w:tcPr>
          <w:p>
            <w:pPr>
              <w:spacing w:after="0" w:line="254" w:lineRule="auto"/>
            </w:pPr>
            <w:r>
              <w:rPr>
                <w:rFonts w:ascii="Consolas" w:hAnsi="Consolas"/>
                <w:b w:val="0"/>
                <w:color w:val="000000"/>
                <w:sz w:val="20"/>
              </w:rPr>
              <w:t>MemFree</w:t>
            </w:r>
          </w:p>
        </w:tc>
        <w:tc>
          <w:tcPr>
            <w:tcW w:type="dxa" w:w="5861"/>
            <w:vAlign w:val="center"/>
            <w:shd w:fill="F1F4F7"/>
          </w:tcPr>
          <w:p>
            <w:pPr>
              <w:spacing w:after="0" w:line="254" w:lineRule="auto"/>
            </w:pPr>
            <w:r>
              <w:rPr>
                <w:b w:val="0"/>
                <w:color w:val="000000"/>
                <w:sz w:val="20"/>
              </w:rPr>
              <w:t>4,480,920 kB</w:t>
            </w:r>
          </w:p>
        </w:tc>
      </w:tr>
      <w:tr>
        <w:trPr>
          <w:cantSplit/>
        </w:trPr>
        <w:tc>
          <w:tcPr>
            <w:tcW w:type="dxa" w:w="3168"/>
            <w:vAlign w:val="center"/>
            <w:shd w:fill="FFFFFF"/>
          </w:tcPr>
          <w:p>
            <w:pPr>
              <w:spacing w:after="0" w:line="254" w:lineRule="auto"/>
            </w:pPr>
            <w:r>
              <w:rPr>
                <w:rFonts w:ascii="Consolas" w:hAnsi="Consolas"/>
                <w:b w:val="0"/>
                <w:color w:val="000000"/>
                <w:sz w:val="20"/>
              </w:rPr>
              <w:t>MemAvailable</w:t>
            </w:r>
          </w:p>
        </w:tc>
        <w:tc>
          <w:tcPr>
            <w:tcW w:type="dxa" w:w="5861"/>
            <w:vAlign w:val="center"/>
            <w:shd w:fill="FFFFFF"/>
          </w:tcPr>
          <w:p>
            <w:pPr>
              <w:spacing w:after="0" w:line="254" w:lineRule="auto"/>
            </w:pPr>
            <w:r>
              <w:rPr>
                <w:b w:val="0"/>
                <w:color w:val="000000"/>
                <w:sz w:val="20"/>
              </w:rPr>
              <w:t>6,086,888 kB</w:t>
            </w:r>
          </w:p>
        </w:tc>
      </w:tr>
    </w:tbl>
    <w:p>
      <w:pPr>
        <w:spacing w:after="0" w:before="0" w:line="60" w:lineRule="exact"/>
      </w:pPr>
      <w:r>
        <w:rPr>
          <w:sz w:val="6"/>
        </w:rPr>
      </w:r>
    </w:p>
    <w:p>
      <w:pPr>
        <w:keepNext w:val="0"/>
        <w:widowControl/>
      </w:pPr>
      <w:r>
        <w:t xml:space="preserve">The processor count from </w:t>
      </w:r>
      <w:r>
        <w:rPr>
          <w:rFonts w:ascii="Consolas" w:hAnsi="Consolas"/>
          <w:sz w:val="21"/>
        </w:rPr>
        <w:t>/proc/cpuinfo</w:t>
      </w:r>
      <w:r>
        <w:t xml:space="preserve"> measures logical processors. The additional </w:t>
      </w:r>
      <w:r>
        <w:rPr>
          <w:rFonts w:ascii="Consolas" w:hAnsi="Consolas"/>
          <w:sz w:val="21"/>
        </w:rPr>
        <w:t>lscpu</w:t>
      </w:r>
      <w:r>
        <w:t xml:space="preserve"> output showed an eight-core virtual topology with one thread per core, so both counts were eight in this guest. These values describe the VM resources exposed by VirtualBox, not necessarily the physical host's complete CPU or RAM configuration.</w:t>
      </w:r>
    </w:p>
    <w:p>
      <w:pPr>
        <w:keepNext w:val="0"/>
        <w:widowControl/>
      </w:pPr>
      <w:r>
        <w:t xml:space="preserve">The memory counters labelled kB use 1024-byte units here. Dividing </w:t>
      </w:r>
      <w:r>
        <w:rPr>
          <w:rFonts w:ascii="Consolas" w:hAnsi="Consolas"/>
          <w:sz w:val="21"/>
        </w:rPr>
        <w:t>MemTotal</w:t>
      </w:r>
      <w:r>
        <w:t xml:space="preserve"> by 1,048,576 gives approximately 7.25 GiB. Available memory is larger than completely free memory because it includes an estimate of memory the kernel can reclaim for applications.</w:t>
      </w:r>
    </w:p>
    <w:p>
      <w:pPr>
        <w:pStyle w:val="2"/>
        <w:pageBreakBefore/>
      </w:pPr>
      <w:r>
        <w:t>Process information through proc</w:t>
      </w:r>
    </w:p>
    <w:p>
      <w:pPr>
        <w:keepLines/>
        <w:spacing w:before="40" w:after="120" w:line="240" w:lineRule="auto"/>
      </w:pPr>
      <w:r>
        <w:rPr>
          <w:rFonts w:ascii="Consolas" w:hAnsi="Consolas"/>
          <w:sz w:val="21"/>
        </w:rPr>
        <w:t>head -5 /proc/self/status</w:t>
      </w:r>
      <w:r>
        <w:br/>
      </w:r>
      <w:r>
        <w:rPr>
          <w:rFonts w:ascii="Consolas" w:hAnsi="Consolas"/>
          <w:sz w:val="21"/>
        </w:rPr>
        <w:t>ls -l /proc/self/fd</w:t>
      </w:r>
      <w:r>
        <w:br/>
      </w:r>
      <w:r>
        <w:rPr>
          <w:rFonts w:ascii="Consolas" w:hAnsi="Consolas"/>
          <w:sz w:val="21"/>
        </w:rPr>
        <w:t>printf "Bash PID: %s\n" "$$"</w:t>
      </w:r>
      <w:r>
        <w:br/>
      </w:r>
      <w:r>
        <w:rPr>
          <w:rFonts w:ascii="Consolas" w:hAnsi="Consolas"/>
          <w:sz w:val="21"/>
        </w:rPr>
        <w:t>head -5 "/proc/$$/status"</w:t>
      </w:r>
    </w:p>
    <w:p>
      <w:pPr>
        <w:keepNext/>
        <w:keepLines/>
        <w:spacing w:before="60" w:after="0" w:line="240" w:lineRule="auto"/>
        <w:jc w:val="center"/>
      </w:pPr>
      <w:r>
        <w:drawing>
          <wp:inline xmlns:a="http://schemas.openxmlformats.org/drawingml/2006/main" xmlns:pic="http://schemas.openxmlformats.org/drawingml/2006/picture">
            <wp:extent cx="4572000" cy="3408753"/>
            <wp:docPr id="57" name="Lab 5 screenshot 21" descr="Screenshot 21: Self refers to each inspecting process while the explicit PID identifies Bash"/>
            <wp:cNvGraphicFramePr>
              <a:graphicFrameLocks noChangeAspect="1"/>
            </wp:cNvGraphicFramePr>
            <a:graphic>
              <a:graphicData uri="http://schemas.openxmlformats.org/drawingml/2006/picture">
                <pic:pic>
                  <pic:nvPicPr>
                    <pic:cNvPr id="0" name="codex-clipboard-ae06655b-f7da-48d9-a32a-3dc6211e9c6c.png"/>
                    <pic:cNvPicPr/>
                  </pic:nvPicPr>
                  <pic:blipFill>
                    <a:blip r:embed="rId52"/>
                    <a:srcRect l="3870" t="16275" r="0" b="0"/>
                    <a:stretch>
                      <a:fillRect/>
                    </a:stretch>
                  </pic:blipFill>
                  <pic:spPr>
                    <a:xfrm>
                      <a:off x="0" y="0"/>
                      <a:ext cx="4572000" cy="3408753"/>
                    </a:xfrm>
                    <a:prstGeom prst="rect"/>
                  </pic:spPr>
                </pic:pic>
              </a:graphicData>
            </a:graphic>
          </wp:inline>
        </w:drawing>
      </w:r>
    </w:p>
    <w:p>
      <w:pPr>
        <w:pStyle w:val="LabCaption"/>
        <w:keepNext w:val="0"/>
      </w:pPr>
      <w:r>
        <w:t>Figure 4.4 – Self refers to each inspecting process while the explicit PID identifies Bash</w:t>
      </w:r>
    </w:p>
    <w:p>
      <w:pPr>
        <w:pStyle w:val="2"/>
        <w:pageBreakBefore w:val="0"/>
      </w:pPr>
      <w:r>
        <w:t>Observe 4 Which program appeared in self status</w:t>
      </w:r>
    </w:p>
    <w:p>
      <w:pPr>
        <w:keepNext w:val="0"/>
        <w:widowControl/>
      </w:pPr>
      <w:r>
        <w:t xml:space="preserve">The first command showed </w:t>
      </w:r>
      <w:r>
        <w:rPr>
          <w:rFonts w:ascii="Consolas" w:hAnsi="Consolas"/>
          <w:sz w:val="21"/>
        </w:rPr>
        <w:t>Name: head</w:t>
      </w:r>
      <w:r>
        <w:t xml:space="preserve">, state R (running), and thread-group ID 5905. </w:t>
      </w:r>
      <w:r>
        <w:rPr>
          <w:rFonts w:ascii="Consolas" w:hAnsi="Consolas"/>
          <w:sz w:val="21"/>
        </w:rPr>
        <w:t>/proc/self</w:t>
      </w:r>
      <w:r>
        <w:t xml:space="preserve"> refers to the process accessing that path, so the status described </w:t>
      </w:r>
      <w:r>
        <w:rPr>
          <w:rFonts w:ascii="Consolas" w:hAnsi="Consolas"/>
          <w:sz w:val="21"/>
        </w:rPr>
        <w:t>head</w:t>
      </w:r>
      <w:r>
        <w:t>, which opened and read the file. It did not describe the parent shell simply because I typed the command there.</w:t>
      </w:r>
    </w:p>
    <w:p>
      <w:pPr>
        <w:keepNext w:val="0"/>
        <w:widowControl/>
      </w:pPr>
      <w:r>
        <w:t xml:space="preserve">The comparison used Bash PID 5542 explicitly and reported </w:t>
      </w:r>
      <w:r>
        <w:rPr>
          <w:rFonts w:ascii="Consolas" w:hAnsi="Consolas"/>
          <w:sz w:val="21"/>
        </w:rPr>
        <w:t>Name: bash</w:t>
      </w:r>
      <w:r>
        <w:t xml:space="preserve">, state S (sleeping), and thread-group ID 5542. Bash was waiting while its child command ran. The separate descriptor listing belonged to </w:t>
      </w:r>
      <w:r>
        <w:rPr>
          <w:rFonts w:ascii="Consolas" w:hAnsi="Consolas"/>
          <w:sz w:val="21"/>
        </w:rPr>
        <w:t>ls</w:t>
      </w:r>
      <w:r>
        <w:t xml:space="preserve"> process 5906: descriptors 0, 1 and 2 pointed to </w:t>
      </w:r>
      <w:r>
        <w:rPr>
          <w:rFonts w:ascii="Consolas" w:hAnsi="Consolas"/>
          <w:sz w:val="21"/>
        </w:rPr>
        <w:t>/dev/pts/0</w:t>
      </w:r>
      <w:r>
        <w:t xml:space="preserve">, while descriptor 3 pointed to </w:t>
      </w:r>
      <w:r>
        <w:rPr>
          <w:rFonts w:ascii="Consolas" w:hAnsi="Consolas"/>
          <w:sz w:val="21"/>
        </w:rPr>
        <w:t>/proc/5906/fd</w:t>
      </w:r>
      <w:r>
        <w:t>, the directory opened for the listing.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100" w:type="dxa"/>
          <w:bottom w:w="65" w:type="dxa"/>
          <w:right w:w="100" w:type="dxa"/>
        </w:tblCellMar>
        <w:tblLook w:val="04A0" w:firstRow="1" w:lastRow="0" w:firstColumn="1" w:lastColumn="0" w:noHBand="0" w:noVBand="1"/>
      </w:tblPr>
      <w:tblGrid>
        <w:gridCol w:w="1440"/>
        <w:gridCol w:w="7589"/>
      </w:tblGrid>
      <w:tr>
        <w:trPr>
          <w:cantSplit/>
          <w:tblHeader/>
        </w:trPr>
        <w:tc>
          <w:tcPr>
            <w:tcW w:type="dxa" w:w="1440"/>
            <w:vAlign w:val="center"/>
            <w:shd w:fill="34495E"/>
          </w:tcPr>
          <w:p>
            <w:pPr>
              <w:spacing w:after="0" w:line="254" w:lineRule="auto"/>
            </w:pPr>
            <w:r>
              <w:rPr>
                <w:b/>
                <w:color w:val="FFFFFF"/>
                <w:sz w:val="20"/>
              </w:rPr>
              <w:t>Descriptor</w:t>
            </w:r>
          </w:p>
        </w:tc>
        <w:tc>
          <w:tcPr>
            <w:tcW w:type="dxa" w:w="7589"/>
            <w:vAlign w:val="center"/>
            <w:shd w:fill="34495E"/>
          </w:tcPr>
          <w:p>
            <w:pPr>
              <w:spacing w:after="0" w:line="254" w:lineRule="auto"/>
            </w:pPr>
            <w:r>
              <w:rPr>
                <w:b/>
                <w:color w:val="FFFFFF"/>
                <w:sz w:val="20"/>
              </w:rPr>
              <w:t>Meaning in the ls snapshot</w:t>
            </w:r>
          </w:p>
        </w:tc>
      </w:tr>
      <w:tr>
        <w:trPr>
          <w:cantSplit/>
        </w:trPr>
        <w:tc>
          <w:tcPr>
            <w:tcW w:type="dxa" w:w="1440"/>
            <w:vAlign w:val="center"/>
            <w:shd w:fill="FFFFFF"/>
          </w:tcPr>
          <w:p>
            <w:pPr>
              <w:spacing w:after="0" w:line="254" w:lineRule="auto"/>
            </w:pPr>
            <w:r>
              <w:rPr>
                <w:b w:val="0"/>
                <w:color w:val="000000"/>
                <w:sz w:val="20"/>
              </w:rPr>
              <w:t>0</w:t>
            </w:r>
          </w:p>
        </w:tc>
        <w:tc>
          <w:tcPr>
            <w:tcW w:type="dxa" w:w="7589"/>
            <w:vAlign w:val="center"/>
            <w:shd w:fill="FFFFFF"/>
          </w:tcPr>
          <w:p>
            <w:pPr>
              <w:spacing w:after="0" w:line="254" w:lineRule="auto"/>
            </w:pPr>
            <w:r>
              <w:rPr>
                <w:b w:val="0"/>
                <w:color w:val="000000"/>
                <w:sz w:val="20"/>
              </w:rPr>
              <w:t>Standard input connected to the terminal</w:t>
            </w:r>
          </w:p>
        </w:tc>
      </w:tr>
      <w:tr>
        <w:trPr>
          <w:cantSplit/>
        </w:trPr>
        <w:tc>
          <w:tcPr>
            <w:tcW w:type="dxa" w:w="1440"/>
            <w:vAlign w:val="center"/>
            <w:shd w:fill="F1F4F7"/>
          </w:tcPr>
          <w:p>
            <w:pPr>
              <w:spacing w:after="0" w:line="254" w:lineRule="auto"/>
            </w:pPr>
            <w:r>
              <w:rPr>
                <w:b w:val="0"/>
                <w:color w:val="000000"/>
                <w:sz w:val="20"/>
              </w:rPr>
              <w:t>1</w:t>
            </w:r>
          </w:p>
        </w:tc>
        <w:tc>
          <w:tcPr>
            <w:tcW w:type="dxa" w:w="7589"/>
            <w:vAlign w:val="center"/>
            <w:shd w:fill="F1F4F7"/>
          </w:tcPr>
          <w:p>
            <w:pPr>
              <w:spacing w:after="0" w:line="254" w:lineRule="auto"/>
            </w:pPr>
            <w:r>
              <w:rPr>
                <w:b w:val="0"/>
                <w:color w:val="000000"/>
                <w:sz w:val="20"/>
              </w:rPr>
              <w:t>Standard output connected to the terminal</w:t>
            </w:r>
          </w:p>
        </w:tc>
      </w:tr>
      <w:tr>
        <w:trPr>
          <w:cantSplit/>
        </w:trPr>
        <w:tc>
          <w:tcPr>
            <w:tcW w:type="dxa" w:w="1440"/>
            <w:vAlign w:val="center"/>
            <w:shd w:fill="FFFFFF"/>
          </w:tcPr>
          <w:p>
            <w:pPr>
              <w:spacing w:after="0" w:line="254" w:lineRule="auto"/>
            </w:pPr>
            <w:r>
              <w:rPr>
                <w:b w:val="0"/>
                <w:color w:val="000000"/>
                <w:sz w:val="20"/>
              </w:rPr>
              <w:t>2</w:t>
            </w:r>
          </w:p>
        </w:tc>
        <w:tc>
          <w:tcPr>
            <w:tcW w:type="dxa" w:w="7589"/>
            <w:vAlign w:val="center"/>
            <w:shd w:fill="FFFFFF"/>
          </w:tcPr>
          <w:p>
            <w:pPr>
              <w:spacing w:after="0" w:line="254" w:lineRule="auto"/>
            </w:pPr>
            <w:r>
              <w:rPr>
                <w:b w:val="0"/>
                <w:color w:val="000000"/>
                <w:sz w:val="20"/>
              </w:rPr>
              <w:t>Standard error connected to the terminal</w:t>
            </w:r>
          </w:p>
        </w:tc>
      </w:tr>
      <w:tr>
        <w:trPr>
          <w:cantSplit/>
        </w:trPr>
        <w:tc>
          <w:tcPr>
            <w:tcW w:type="dxa" w:w="1440"/>
            <w:vAlign w:val="center"/>
            <w:shd w:fill="F1F4F7"/>
          </w:tcPr>
          <w:p>
            <w:pPr>
              <w:spacing w:after="0" w:line="254" w:lineRule="auto"/>
            </w:pPr>
            <w:r>
              <w:rPr>
                <w:b w:val="0"/>
                <w:color w:val="000000"/>
                <w:sz w:val="20"/>
              </w:rPr>
              <w:t>3</w:t>
            </w:r>
          </w:p>
        </w:tc>
        <w:tc>
          <w:tcPr>
            <w:tcW w:type="dxa" w:w="7589"/>
            <w:vAlign w:val="center"/>
            <w:shd w:fill="F1F4F7"/>
          </w:tcPr>
          <w:p>
            <w:pPr>
              <w:spacing w:after="0" w:line="254" w:lineRule="auto"/>
            </w:pPr>
            <w:r>
              <w:rPr>
                <w:b w:val="0"/>
                <w:color w:val="000000"/>
                <w:sz w:val="20"/>
              </w:rPr>
              <w:t>The descriptor directory opened by ls itself</w:t>
            </w:r>
          </w:p>
        </w:tc>
      </w:tr>
    </w:tbl>
    <w:p>
      <w:pPr>
        <w:spacing w:after="0" w:before="0" w:line="60" w:lineRule="exact"/>
      </w:pPr>
      <w:r>
        <w:rPr>
          <w:sz w:val="6"/>
        </w:rPr>
      </w:r>
    </w:p>
    <w:p>
      <w:pPr>
        <w:pStyle w:val="1"/>
        <w:pageBreakBefore/>
      </w:pPr>
      <w:r>
        <w:t>Part 5 Optional experiments</w:t>
      </w:r>
    </w:p>
    <w:p>
      <w:pPr>
        <w:pStyle w:val="2"/>
        <w:pageBreakBefore w:val="0"/>
      </w:pPr>
      <w:r>
        <w:t>Magic numbers and file identification</w:t>
      </w:r>
    </w:p>
    <w:p>
      <w:pPr>
        <w:keepLines/>
        <w:spacing w:before="40" w:after="120" w:line="240" w:lineRule="auto"/>
      </w:pPr>
      <w:r>
        <w:rPr>
          <w:rFonts w:ascii="Consolas" w:hAnsi="Consolas"/>
          <w:sz w:val="21"/>
        </w:rPr>
        <w:t>gzip -c /etc/passwd &gt; notes.txt</w:t>
      </w:r>
      <w:r>
        <w:br/>
      </w:r>
      <w:r>
        <w:rPr>
          <w:rFonts w:ascii="Consolas" w:hAnsi="Consolas"/>
          <w:sz w:val="21"/>
        </w:rPr>
        <w:t>file notes.txt</w:t>
      </w:r>
      <w:r>
        <w:br/>
      </w:r>
      <w:r>
        <w:rPr>
          <w:rFonts w:ascii="Consolas" w:hAnsi="Consolas"/>
          <w:sz w:val="21"/>
        </w:rPr>
        <w:t>xxd -l 16 notes.txt</w:t>
      </w:r>
    </w:p>
    <w:p>
      <w:pPr>
        <w:keepNext/>
        <w:keepLines/>
        <w:spacing w:before="60" w:after="0" w:line="240" w:lineRule="auto"/>
        <w:jc w:val="center"/>
      </w:pPr>
      <w:r>
        <w:drawing>
          <wp:inline xmlns:a="http://schemas.openxmlformats.org/drawingml/2006/main" xmlns:pic="http://schemas.openxmlformats.org/drawingml/2006/picture">
            <wp:extent cx="5623560" cy="1140627"/>
            <wp:docPr id="58" name="Lab 5 screenshot 22" descr="Screenshot 22: The txt filename contains gzip data with the signature 1f 8b"/>
            <wp:cNvGraphicFramePr>
              <a:graphicFrameLocks noChangeAspect="1"/>
            </wp:cNvGraphicFramePr>
            <a:graphic>
              <a:graphicData uri="http://schemas.openxmlformats.org/drawingml/2006/picture">
                <pic:pic>
                  <pic:nvPicPr>
                    <pic:cNvPr id="0" name="codex-clipboard-6c69859e-f95f-4b0f-a32a-8647cd6e0d16.png"/>
                    <pic:cNvPicPr/>
                  </pic:nvPicPr>
                  <pic:blipFill>
                    <a:blip r:embed="rId53"/>
                    <a:srcRect l="4612" t="29762" r="0" b="19048"/>
                    <a:stretch>
                      <a:fillRect/>
                    </a:stretch>
                  </pic:blipFill>
                  <pic:spPr>
                    <a:xfrm>
                      <a:off x="0" y="0"/>
                      <a:ext cx="5623560" cy="1140627"/>
                    </a:xfrm>
                    <a:prstGeom prst="rect"/>
                  </pic:spPr>
                </pic:pic>
              </a:graphicData>
            </a:graphic>
          </wp:inline>
        </w:drawing>
      </w:r>
    </w:p>
    <w:p>
      <w:pPr>
        <w:pStyle w:val="LabCaption"/>
        <w:keepNext w:val="0"/>
      </w:pPr>
      <w:r>
        <w:t>Figure 5.1 – The txt filename contains gzip data with the signature 1f 8b</w:t>
      </w:r>
    </w:p>
    <w:p>
      <w:pPr>
        <w:keepNext w:val="0"/>
        <w:widowControl/>
      </w:pPr>
      <w:r>
        <w:t xml:space="preserve">Although the filename ended in </w:t>
      </w:r>
      <w:r>
        <w:rPr>
          <w:rFonts w:ascii="Consolas" w:hAnsi="Consolas"/>
          <w:sz w:val="21"/>
        </w:rPr>
        <w:t>.txt</w:t>
      </w:r>
      <w:r>
        <w:t xml:space="preserve">, </w:t>
      </w:r>
      <w:r>
        <w:rPr>
          <w:rFonts w:ascii="Consolas" w:hAnsi="Consolas"/>
          <w:sz w:val="21"/>
        </w:rPr>
        <w:t>file</w:t>
      </w:r>
      <w:r>
        <w:t xml:space="preserve"> identified gzip compressed data. The first bytes were </w:t>
      </w:r>
      <w:r>
        <w:rPr>
          <w:rFonts w:ascii="Consolas" w:hAnsi="Consolas"/>
          <w:sz w:val="21"/>
        </w:rPr>
        <w:t>1f 8b 08</w:t>
      </w:r>
      <w:r>
        <w:t xml:space="preserve">: </w:t>
      </w:r>
      <w:r>
        <w:rPr>
          <w:rFonts w:ascii="Consolas" w:hAnsi="Consolas"/>
          <w:sz w:val="21"/>
        </w:rPr>
        <w:t>1f 8b</w:t>
      </w:r>
      <w:r>
        <w:t xml:space="preserve"> is the gzip identification signature and </w:t>
      </w:r>
      <w:r>
        <w:rPr>
          <w:rFonts w:ascii="Consolas" w:hAnsi="Consolas"/>
          <w:sz w:val="21"/>
        </w:rPr>
        <w:t>08</w:t>
      </w:r>
      <w:r>
        <w:t xml:space="preserve"> identifies DEFLATE compression. The compressed file was 1003 bytes; its header information recorded the original name passwd, and </w:t>
      </w:r>
      <w:r>
        <w:rPr>
          <w:rFonts w:ascii="Consolas" w:hAnsi="Consolas"/>
          <w:sz w:val="21"/>
        </w:rPr>
        <w:t>file</w:t>
      </w:r>
      <w:r>
        <w:t xml:space="preserve"> reported an original size modulo 2^32 of 2823 bytes. The contents and header identified the format rather than the filename suffix.</w:t>
      </w:r>
    </w:p>
    <w:p>
      <w:pPr>
        <w:pStyle w:val="2"/>
        <w:pageBreakBefore w:val="0"/>
      </w:pPr>
      <w:r>
        <w:t>Preparing a file that remains open</w:t>
      </w:r>
    </w:p>
    <w:p>
      <w:pPr>
        <w:keepLines/>
        <w:spacing w:before="40" w:after="120" w:line="240" w:lineRule="auto"/>
      </w:pPr>
      <w:r>
        <w:rPr>
          <w:rFonts w:ascii="Consolas" w:hAnsi="Consolas"/>
          <w:sz w:val="21"/>
        </w:rPr>
        <w:t>dd if=/dev/zero of=bigfile bs=1M count=8 status=none</w:t>
      </w:r>
      <w:r>
        <w:br/>
      </w:r>
      <w:r>
        <w:rPr>
          <w:rFonts w:ascii="Consolas" w:hAnsi="Consolas"/>
          <w:sz w:val="21"/>
        </w:rPr>
        <w:t>exec 3&lt; bigfile</w:t>
      </w:r>
      <w:r>
        <w:br/>
      </w:r>
      <w:r>
        <w:rPr>
          <w:rFonts w:ascii="Consolas" w:hAnsi="Consolas"/>
          <w:sz w:val="21"/>
        </w:rPr>
        <w:t>ls -l "/proc/$$/fd/3"</w:t>
      </w:r>
    </w:p>
    <w:p>
      <w:pPr>
        <w:keepNext/>
        <w:keepLines/>
        <w:spacing w:before="60" w:after="0" w:line="240" w:lineRule="auto"/>
        <w:jc w:val="center"/>
      </w:pPr>
      <w:r>
        <w:drawing>
          <wp:inline xmlns:a="http://schemas.openxmlformats.org/drawingml/2006/main" xmlns:pic="http://schemas.openxmlformats.org/drawingml/2006/picture">
            <wp:extent cx="5486400" cy="1239495"/>
            <wp:docPr id="59" name="Lab 5 screenshot 23" descr="Screenshot 23: An eight MiB file is held open by descriptor three in Bash"/>
            <wp:cNvGraphicFramePr>
              <a:graphicFrameLocks noChangeAspect="1"/>
            </wp:cNvGraphicFramePr>
            <a:graphic>
              <a:graphicData uri="http://schemas.openxmlformats.org/drawingml/2006/picture">
                <pic:pic>
                  <pic:nvPicPr>
                    <pic:cNvPr id="0" name="codex-clipboard-98db3f85-1396-41f9-9788-8964d26b8c6e.png"/>
                    <pic:cNvPicPr/>
                  </pic:nvPicPr>
                  <pic:blipFill>
                    <a:blip r:embed="rId54"/>
                    <a:srcRect l="2775" t="24465" r="0" b="17431"/>
                    <a:stretch>
                      <a:fillRect/>
                    </a:stretch>
                  </pic:blipFill>
                  <pic:spPr>
                    <a:xfrm>
                      <a:off x="0" y="0"/>
                      <a:ext cx="5486400" cy="1239495"/>
                    </a:xfrm>
                    <a:prstGeom prst="rect"/>
                  </pic:spPr>
                </pic:pic>
              </a:graphicData>
            </a:graphic>
          </wp:inline>
        </w:drawing>
      </w:r>
    </w:p>
    <w:p>
      <w:pPr>
        <w:pStyle w:val="LabCaption"/>
        <w:keepNext w:val="0"/>
      </w:pPr>
      <w:r>
        <w:t>Figure 5.2 – An eight MiB file is held open by descriptor three in Bash</w:t>
      </w:r>
    </w:p>
    <w:p>
      <w:pPr>
        <w:keepNext w:val="0"/>
        <w:widowControl/>
      </w:pPr>
      <w:r>
        <w:t xml:space="preserve">The file had inode 264096, one hard link, a logical size of 8,388,608 bytes (8 MiB), and 16,384 allocated 512-byte units. Unlike the sparse file, this file had actual allocated data blocks. </w:t>
      </w:r>
      <w:r>
        <w:rPr>
          <w:rFonts w:ascii="Consolas" w:hAnsi="Consolas"/>
          <w:sz w:val="21"/>
        </w:rPr>
        <w:t>exec 3&lt; bigfile</w:t>
      </w:r>
      <w:r>
        <w:t xml:space="preserve"> opened it in the current Bash process, and </w:t>
      </w:r>
      <w:r>
        <w:rPr>
          <w:rFonts w:ascii="Consolas" w:hAnsi="Consolas"/>
          <w:sz w:val="21"/>
        </w:rPr>
        <w:t>/proc/5542/fd/3</w:t>
      </w:r>
      <w:r>
        <w:t xml:space="preserve"> pointed to its pathname.</w:t>
      </w:r>
    </w:p>
    <w:p>
      <w:pPr>
        <w:pStyle w:val="2"/>
        <w:pageBreakBefore/>
      </w:pPr>
      <w:r>
        <w:t>Deleting a file while it remains open</w:t>
      </w:r>
    </w:p>
    <w:p>
      <w:pPr>
        <w:keepLines/>
        <w:spacing w:before="40" w:after="120" w:line="240" w:lineRule="auto"/>
      </w:pPr>
      <w:r>
        <w:rPr>
          <w:rFonts w:ascii="Consolas" w:hAnsi="Consolas"/>
          <w:sz w:val="19"/>
        </w:rPr>
        <w:t>rm bigfile</w:t>
      </w:r>
      <w:r>
        <w:br/>
      </w:r>
      <w:r>
        <w:rPr>
          <w:rFonts w:ascii="Consolas" w:hAnsi="Consolas"/>
          <w:sz w:val="19"/>
        </w:rPr>
        <w:t>ls -l "/proc/$$/fd"</w:t>
      </w:r>
      <w:r>
        <w:br/>
      </w:r>
      <w:r>
        <w:rPr>
          <w:rFonts w:ascii="Consolas" w:hAnsi="Consolas"/>
          <w:sz w:val="19"/>
        </w:rPr>
        <w:t>stat -Lc "inode=%i links=%h size=%s bytes blocks=%b" "/proc/$$/fd/3"</w:t>
      </w:r>
      <w:r>
        <w:br/>
      </w:r>
      <w:r>
        <w:rPr>
          <w:rFonts w:ascii="Consolas" w:hAnsi="Consolas"/>
          <w:sz w:val="19"/>
        </w:rPr>
        <w:t>dd bs=1 count=16 status=none &lt;&amp;3 | od -An -tx1</w:t>
      </w:r>
    </w:p>
    <w:p>
      <w:pPr>
        <w:keepNext/>
        <w:keepLines/>
        <w:spacing w:before="60" w:after="0" w:line="240" w:lineRule="auto"/>
        <w:jc w:val="center"/>
      </w:pPr>
      <w:r>
        <w:drawing>
          <wp:inline xmlns:a="http://schemas.openxmlformats.org/drawingml/2006/main" xmlns:pic="http://schemas.openxmlformats.org/drawingml/2006/picture">
            <wp:extent cx="5074920" cy="2027582"/>
            <wp:docPr id="60" name="Lab 5 screenshot 24" descr="Screenshot 24: The deleted file keeps its inode and data through the open descriptor"/>
            <wp:cNvGraphicFramePr>
              <a:graphicFrameLocks noChangeAspect="1"/>
            </wp:cNvGraphicFramePr>
            <a:graphic>
              <a:graphicData uri="http://schemas.openxmlformats.org/drawingml/2006/picture">
                <pic:pic>
                  <pic:nvPicPr>
                    <pic:cNvPr id="0" name="codex-clipboard-52dc9413-bed9-4fde-9ddb-16a372a1a680.png"/>
                    <pic:cNvPicPr/>
                  </pic:nvPicPr>
                  <pic:blipFill>
                    <a:blip r:embed="rId55"/>
                    <a:srcRect l="816" t="14783" r="0" b="11304"/>
                    <a:stretch>
                      <a:fillRect/>
                    </a:stretch>
                  </pic:blipFill>
                  <pic:spPr>
                    <a:xfrm>
                      <a:off x="0" y="0"/>
                      <a:ext cx="5074920" cy="2027582"/>
                    </a:xfrm>
                    <a:prstGeom prst="rect"/>
                  </pic:spPr>
                </pic:pic>
              </a:graphicData>
            </a:graphic>
          </wp:inline>
        </w:drawing>
      </w:r>
    </w:p>
    <w:p>
      <w:pPr>
        <w:pStyle w:val="LabCaption"/>
        <w:keepNext w:val="0"/>
      </w:pPr>
      <w:r>
        <w:t>Figure 5.3 – The deleted file keeps its inode and data through the open descriptor</w:t>
      </w:r>
    </w:p>
    <w:p>
      <w:pPr>
        <w:keepNext w:val="0"/>
        <w:widowControl/>
      </w:pPr>
      <w:r>
        <w:t xml:space="preserve">After </w:t>
      </w:r>
      <w:r>
        <w:rPr>
          <w:rFonts w:ascii="Consolas" w:hAnsi="Consolas"/>
          <w:sz w:val="21"/>
        </w:rPr>
        <w:t>rm</w:t>
      </w:r>
      <w:r>
        <w:t xml:space="preserve">, descriptor 3 still pointed to the old pathname with </w:t>
      </w:r>
      <w:r>
        <w:rPr>
          <w:rFonts w:ascii="Consolas" w:hAnsi="Consolas"/>
          <w:sz w:val="21"/>
        </w:rPr>
        <w:t>(deleted)</w:t>
      </w:r>
      <w:r>
        <w:t xml:space="preserve"> appended. The inode remained 264096, the link count became 0, and the size and allocated block count were unchanged. Reading through descriptor 3 still returned sixteen zero bytes. Removing the final directory entry therefore did not destroy the file while it remained open.</w:t>
      </w:r>
    </w:p>
    <w:p>
      <w:pPr>
        <w:keepLines/>
        <w:spacing w:before="40" w:after="120" w:line="240" w:lineRule="auto"/>
      </w:pPr>
      <w:r>
        <w:rPr>
          <w:rFonts w:ascii="Consolas" w:hAnsi="Consolas"/>
          <w:sz w:val="21"/>
        </w:rPr>
        <w:t>exec 3&lt;&amp;-</w:t>
      </w:r>
      <w:r>
        <w:br/>
      </w:r>
      <w:r>
        <w:rPr>
          <w:rFonts w:ascii="Consolas" w:hAnsi="Consolas"/>
          <w:sz w:val="21"/>
        </w:rPr>
        <w:t>ls -l "/proc/$$/fd/3"</w:t>
      </w:r>
      <w:r>
        <w:br/>
      </w:r>
      <w:r>
        <w:rPr>
          <w:rFonts w:ascii="Consolas" w:hAnsi="Consolas"/>
          <w:sz w:val="21"/>
        </w:rPr>
        <w:t>ls -l "/proc/$$/fd"</w:t>
      </w:r>
    </w:p>
    <w:p>
      <w:pPr>
        <w:keepNext/>
        <w:keepLines/>
        <w:spacing w:before="60" w:after="0" w:line="240" w:lineRule="auto"/>
        <w:jc w:val="center"/>
      </w:pPr>
      <w:r>
        <w:drawing>
          <wp:inline xmlns:a="http://schemas.openxmlformats.org/drawingml/2006/main" xmlns:pic="http://schemas.openxmlformats.org/drawingml/2006/picture">
            <wp:extent cx="4434840" cy="2556821"/>
            <wp:docPr id="61" name="Lab 5 screenshot 25" descr="Screenshot 25: Closing descriptor three removes the final open reference from Bash"/>
            <wp:cNvGraphicFramePr>
              <a:graphicFrameLocks noChangeAspect="1"/>
            </wp:cNvGraphicFramePr>
            <a:graphic>
              <a:graphicData uri="http://schemas.openxmlformats.org/drawingml/2006/picture">
                <pic:pic>
                  <pic:nvPicPr>
                    <pic:cNvPr id="0" name="codex-clipboard-1c9be1e3-6b75-4657-be7f-646eb44d4f15.png"/>
                    <pic:cNvPicPr/>
                  </pic:nvPicPr>
                  <pic:blipFill>
                    <a:blip r:embed="rId56"/>
                    <a:srcRect l="9259" t="24262" r="0" b="4219"/>
                    <a:stretch>
                      <a:fillRect/>
                    </a:stretch>
                  </pic:blipFill>
                  <pic:spPr>
                    <a:xfrm>
                      <a:off x="0" y="0"/>
                      <a:ext cx="4434840" cy="2556821"/>
                    </a:xfrm>
                    <a:prstGeom prst="rect"/>
                  </pic:spPr>
                </pic:pic>
              </a:graphicData>
            </a:graphic>
          </wp:inline>
        </w:drawing>
      </w:r>
    </w:p>
    <w:p>
      <w:pPr>
        <w:pStyle w:val="LabCaption"/>
        <w:keepNext w:val="0"/>
      </w:pPr>
      <w:r>
        <w:t>Figure 5.4 – Closing descriptor three removes the final open reference from Bash</w:t>
      </w:r>
    </w:p>
    <w:p>
      <w:pPr>
        <w:keepNext w:val="0"/>
        <w:widowControl/>
      </w:pPr>
      <w:r>
        <w:t xml:space="preserve">After I closed descriptor 3, its </w:t>
      </w:r>
      <w:r>
        <w:rPr>
          <w:rFonts w:ascii="Consolas" w:hAnsi="Consolas"/>
          <w:sz w:val="21"/>
        </w:rPr>
        <w:t>/proc</w:t>
      </w:r>
      <w:r>
        <w:t xml:space="preserve"> entry was absent and </w:t>
      </w:r>
      <w:r>
        <w:rPr>
          <w:rFonts w:ascii="Consolas" w:hAnsi="Consolas"/>
          <w:sz w:val="21"/>
        </w:rPr>
        <w:t>ls</w:t>
      </w:r>
      <w:r>
        <w:t xml:space="preserve"> returned status 2. For an unlinked file, the filesystem can reclaim the inode and data blocks once the last open reference is released. The space is not freed merely when the final filename is removed.</w:t>
      </w:r>
    </w:p>
    <w:p>
      <w:pPr>
        <w:pStyle w:val="1"/>
        <w:pageBreakBefore/>
      </w:pPr>
      <w:r>
        <w:t>Conclusions</w:t>
      </w:r>
    </w:p>
    <w:p>
      <w:pPr>
        <w:keepNext w:val="0"/>
        <w:widowControl/>
      </w:pPr>
      <w:r>
        <w:t xml:space="preserve">I identified directories, regular files, symbolic links and device nodes from their metadata. The </w:t>
      </w:r>
      <w:r>
        <w:rPr>
          <w:rFonts w:ascii="Consolas" w:hAnsi="Consolas"/>
          <w:sz w:val="21"/>
        </w:rPr>
        <w:t>/bin</w:t>
      </w:r>
      <w:r>
        <w:t xml:space="preserve"> link and the device listings showed how the filesystem tree provides names for both stored data and access to system resources. The directory measurements also showed that </w:t>
      </w:r>
      <w:r>
        <w:rPr>
          <w:rFonts w:ascii="Consolas" w:hAnsi="Consolas"/>
          <w:sz w:val="21"/>
        </w:rPr>
        <w:t>/usr</w:t>
      </w:r>
      <w:r>
        <w:t xml:space="preserve"> occupied much more space than </w:t>
      </w:r>
      <w:r>
        <w:rPr>
          <w:rFonts w:ascii="Consolas" w:hAnsi="Consolas"/>
          <w:sz w:val="21"/>
        </w:rPr>
        <w:t>/var/log</w:t>
      </w:r>
      <w:r>
        <w:t xml:space="preserve"> in this VM.</w:t>
      </w:r>
    </w:p>
    <w:p>
      <w:pPr>
        <w:keepNext w:val="0"/>
        <w:widowControl/>
      </w:pPr>
      <w:r>
        <w:t>The link experiments distinguished directory names from the underlying inode. Hard-linked names shared one inode, whereas the symbolic link had its own inode and stored a target pathname. Directory link counts rose from two to four after two subdirectories were added. The small-file and sparse-file tests showed that logical size and allocated data space can differ substantially.</w:t>
      </w:r>
    </w:p>
    <w:p>
      <w:pPr>
        <w:keepNext w:val="0"/>
        <w:widowControl/>
      </w:pPr>
      <w:r>
        <w:t xml:space="preserve">The permission experiments confirmed that a normal file owner remains subject to the selected permission bits. Umask 0002 explained the initial modes 0664 and 0775. Directory read permission allowed listing names, while search permission allowed resolving known names. The setuid and sticky bits explained the controlled privilege of passwd and the shared use of </w:t>
      </w:r>
      <w:r>
        <w:rPr>
          <w:rFonts w:ascii="Consolas" w:hAnsi="Consolas"/>
          <w:sz w:val="21"/>
        </w:rPr>
        <w:t>/tmp</w:t>
      </w:r>
      <w:r>
        <w:t>.</w:t>
      </w:r>
    </w:p>
    <w:p>
      <w:pPr>
        <w:keepNext w:val="0"/>
        <w:widowControl/>
      </w:pPr>
      <w:r>
        <w:t xml:space="preserve">The storage and </w:t>
      </w:r>
      <w:r>
        <w:rPr>
          <w:rFonts w:ascii="Consolas" w:hAnsi="Consolas"/>
          <w:sz w:val="21"/>
        </w:rPr>
        <w:t>/proc</w:t>
      </w:r>
      <w:r>
        <w:t xml:space="preserve"> commands connected the root mount to the ext4 partition </w:t>
      </w:r>
      <w:r>
        <w:rPr>
          <w:rFonts w:ascii="Consolas" w:hAnsi="Consolas"/>
          <w:sz w:val="21"/>
        </w:rPr>
        <w:t>/dev/sda2</w:t>
      </w:r>
      <w:r>
        <w:t xml:space="preserve">, recorded 32% root filesystem usage, and showed eight virtual CPUs with approximately 7.25 GiB RAM. </w:t>
      </w:r>
      <w:r>
        <w:rPr>
          <w:rFonts w:ascii="Consolas" w:hAnsi="Consolas"/>
          <w:sz w:val="21"/>
        </w:rPr>
        <w:t>/proc/self</w:t>
      </w:r>
      <w:r>
        <w:t xml:space="preserve"> described the process reading it. Finally, gzip magic bytes identified a file independently of its suffix, and an unlinked file stayed readable until its open descriptor was closed.</w:t>
      </w:r>
    </w:p>
    <w:p>
      <w:pPr>
        <w:pStyle w:val="2"/>
        <w:pageBreakBefore w:val="0"/>
      </w:pPr>
      <w:r>
        <w:t>References</w:t>
      </w:r>
    </w:p>
    <w:p>
      <w:pPr>
        <w:keepNext w:val="0"/>
        <w:widowControl/>
      </w:pPr>
      <w:r>
        <w:t>The experimental evidence consists of Figures 1.1 to 5.4, captured during the lab on 24 October 2026. The assignment and technical references are listed below.</w:t>
      </w:r>
    </w:p>
    <w:p>
      <w:pPr>
        <w:keepNext w:val="0"/>
        <w:widowControl/>
      </w:pPr>
      <w:r>
        <w:t>1. Operating Systems, FCIM / FAF, Technical University of Moldova. Lab 5, The File System with Your Own Hands, Track A, 2026-2027. Supplied assignment.</w:t>
      </w:r>
    </w:p>
    <w:p>
      <w:pPr>
        <w:spacing w:after="100"/>
      </w:pPr>
      <w:hyperlink r:id="rId57">
        <w:r>
          <w:rPr>
            <w:u w:val="single"/>
            <w:color w:val="000000"/>
          </w:rPr>
          <w:t>2. GNU Coreutils manual: ln and hard versus symbolic links</w:t>
        </w:r>
      </w:hyperlink>
    </w:p>
    <w:p>
      <w:pPr>
        <w:spacing w:after="100"/>
      </w:pPr>
      <w:hyperlink r:id="rId58">
        <w:r>
          <w:rPr>
            <w:u w:val="single"/>
            <w:color w:val="000000"/>
          </w:rPr>
          <w:t>3. Linux kernel documentation: The proc Filesystem</w:t>
        </w:r>
      </w:hyperlink>
    </w:p>
    <w:p>
      <w:pPr>
        <w:spacing w:after="100"/>
      </w:pPr>
      <w:hyperlink r:id="rId59">
        <w:r>
          <w:rPr>
            <w:u w:val="single"/>
            <w:color w:val="000000"/>
          </w:rPr>
          <w:t>4. RFC 1952: GZIP file format specification, section 2.3.1</w:t>
        </w:r>
      </w:hyperlink>
    </w:p>
    <w:sectPr w:rsidR="002833F6">
      <w:footerReference w:type="default" r:id="rId29"/>
      <w:pgSz w:w="11906" w:h="16838"/>
      <w:pgMar w:top="1300" w:right="1440" w:bottom="13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0EEF0" w14:textId="77777777" w:rsidR="009A6217" w:rsidRDefault="009A6217">
      <w:pPr>
        <w:spacing w:after="0" w:line="240" w:lineRule="auto"/>
      </w:pPr>
      <w:r>
        <w:separator/>
      </w:r>
    </w:p>
  </w:endnote>
  <w:endnote w:type="continuationSeparator" w:id="0">
    <w:p w14:paraId="504D0680" w14:textId="77777777" w:rsidR="009A6217" w:rsidRDefault="009A6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embedRegular r:id="rId1" w:fontKey="{8E85B2CC-6C5F-473E-852E-6FCCDBE6AF82}"/>
    <w:embedBold r:id="rId2" w:fontKey="{B583B3E2-667F-4F5B-BBB7-A89AF857BDC6}"/>
    <w:embedItalic r:id="rId3" w:fontKey="{6BE3C7C9-4197-44F1-A0EC-FD6D537BB19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4" w:fontKey="{AFD856A4-1B23-48A0-8F3C-6E9DC2DBA490}"/>
  </w:font>
  <w:font w:name="Consolas">
    <w:panose1 w:val="020B0609020204030204"/>
    <w:charset w:val="CC"/>
    <w:family w:val="modern"/>
    <w:pitch w:val="fixed"/>
    <w:sig w:usb0="E00006FF" w:usb1="0000FCFF" w:usb2="00000001" w:usb3="00000000" w:csb0="0000019F" w:csb1="00000000"/>
    <w:embedRegular r:id="rId5" w:fontKey="{AFD9D4D1-DC7D-446C-8A19-6DBF5970908F}"/>
  </w:font>
  <w:font w:name="Cambria">
    <w:panose1 w:val="02040503050406030204"/>
    <w:charset w:val="CC"/>
    <w:family w:val="roman"/>
    <w:pitch w:val="variable"/>
    <w:sig w:usb0="E00006FF" w:usb1="420024FF" w:usb2="02000000" w:usb3="00000000" w:csb0="0000019F" w:csb1="00000000"/>
    <w:embedRegular r:id="rId6" w:fontKey="{4061163A-ADC8-4B76-9C47-EF55D6269F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7798A" w14:textId="77777777" w:rsidR="00844570" w:rsidRDefault="00551746">
    <w:pPr>
      <w:pStyle w:val="af2"/>
      <w:jc w:val="center"/>
    </w:pPr>
    <w:r>
      <w:rPr>
        <w:sz w:val="18"/>
      </w:rPr>
      <w:t xml:space="preserve">Page </w:t>
    </w:r>
    <w:r w:rsidR="009A6217">
      <w:fldChar w:fldCharType="begin"/>
    </w:r>
    <w:r w:rsidR="009A6217">
      <w:instrText>PAGE</w:instrText>
    </w:r>
    <w:r w:rsidR="009A6217">
      <w:fldChar w:fldCharType="separate"/>
    </w:r>
    <w:r>
      <w:t>1</w:t>
    </w:r>
    <w:r w:rsidR="009A621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D4E57" w14:textId="77777777" w:rsidR="009A6217" w:rsidRDefault="009A6217">
      <w:pPr>
        <w:spacing w:after="0" w:line="240" w:lineRule="auto"/>
      </w:pPr>
      <w:r>
        <w:separator/>
      </w:r>
    </w:p>
  </w:footnote>
  <w:footnote w:type="continuationSeparator" w:id="0">
    <w:p w14:paraId="2D425ADA" w14:textId="77777777" w:rsidR="009A6217" w:rsidRDefault="009A62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BF"/>
    <w:rsid w:val="00182EB5"/>
    <w:rsid w:val="002409F8"/>
    <w:rsid w:val="002833F6"/>
    <w:rsid w:val="00501F62"/>
    <w:rsid w:val="00551746"/>
    <w:rsid w:val="00780BBF"/>
    <w:rsid w:val="00844570"/>
    <w:rsid w:val="009A6217"/>
    <w:rsid w:val="00AF4497"/>
    <w:rsid w:val="00D33A67"/>
    <w:rsid w:val="00D51515"/>
    <w:rsid w:val="00F84FBB"/>
    <w:rsid w:val="00FD1211"/>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E1D8"/>
  <w15:docId w15:val="{D70CE6D2-3606-49F7-9F9D-47840A153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ru-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000000"/>
    </w:rPr>
  </w:style>
  <w:style w:type="paragraph" w:styleId="1">
    <w:name w:val="heading 1"/>
    <w:basedOn w:val="a"/>
    <w:next w:val="a"/>
    <w:uiPriority w:val="9"/>
    <w:qFormat/>
    <w:pPr>
      <w:keepNext/>
      <w:keepLines/>
      <w:spacing w:before="180" w:after="100"/>
      <w:outlineLvl w:val="0"/>
    </w:pPr>
    <w:rPr>
      <w:b/>
      <w:bCs/>
      <w:sz w:val="30"/>
      <w:szCs w:val="30"/>
    </w:rPr>
  </w:style>
  <w:style w:type="paragraph" w:styleId="2">
    <w:name w:val="heading 2"/>
    <w:basedOn w:val="a"/>
    <w:next w:val="a"/>
    <w:uiPriority w:val="9"/>
    <w:unhideWhenUsed/>
    <w:qFormat/>
    <w:pPr>
      <w:keepNext/>
      <w:keepLines/>
      <w:spacing w:before="180" w:after="100"/>
      <w:outlineLvl w:val="1"/>
    </w:pPr>
    <w:rPr>
      <w:b/>
      <w:bCs/>
      <w:sz w:val="26"/>
      <w:szCs w:val="26"/>
    </w:rPr>
  </w:style>
  <w:style w:type="paragraph" w:styleId="3">
    <w:name w:val="heading 3"/>
    <w:basedOn w:val="a"/>
    <w:next w:val="a"/>
    <w:uiPriority w:val="9"/>
    <w:semiHidden/>
    <w:unhideWhenUsed/>
    <w:qFormat/>
    <w:pPr>
      <w:keepNext/>
      <w:keepLines/>
      <w:spacing w:before="180" w:after="100"/>
      <w:outlineLvl w:val="2"/>
    </w:pPr>
    <w:rPr>
      <w:b/>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100"/>
    </w:pPr>
    <w:rPr>
      <w:b/>
      <w:bCs/>
      <w:sz w:val="40"/>
      <w:szCs w:val="40"/>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paragraph" w:customStyle="1" w:styleId="10">
    <w:name w:val="Название объекта1"/>
    <w:basedOn w:val="a"/>
    <w:pPr>
      <w:keepLines/>
      <w:spacing w:before="60" w:after="140"/>
      <w:jc w:val="center"/>
    </w:pPr>
    <w:rPr>
      <w:i/>
      <w:sz w:val="18"/>
    </w:rPr>
  </w:style>
  <w:style w:type="paragraph" w:styleId="af0">
    <w:name w:val="header"/>
    <w:basedOn w:val="a"/>
    <w:link w:val="af1"/>
    <w:uiPriority w:val="99"/>
    <w:unhideWhenUsed/>
    <w:rsid w:val="00551746"/>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51746"/>
    <w:rPr>
      <w:color w:val="000000"/>
    </w:rPr>
  </w:style>
  <w:style w:type="paragraph" w:styleId="af2">
    <w:name w:val="footer"/>
    <w:basedOn w:val="a"/>
    <w:link w:val="af3"/>
    <w:uiPriority w:val="99"/>
    <w:unhideWhenUsed/>
    <w:rsid w:val="00551746"/>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51746"/>
    <w:rPr>
      <w:color w:val="000000"/>
    </w:rPr>
  </w:style>
  <w:style w:type="paragraph" w:customStyle="1" w:styleId="LabCaption">
    <w:name w:val="Lab Caption"/>
    <w:pPr>
      <w:keepLines/>
      <w:spacing w:before="60" w:after="160"/>
      <w:jc w:val="center"/>
    </w:pPr>
    <w:rPr>
      <w:i/>
      <w:color w:val="000000"/>
      <w:sz w:val="19"/>
    </w:rPr>
  </w:style>
  <w:style w:type="paragraph" w:customStyle="1" w:styleId="LabCode">
    <w:name w:val="Lab Code"/>
    <w:pPr>
      <w:spacing w:line="252" w:lineRule="auto"/>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hyperlink" Target="https://www.gnu.org/software/coreutils/manual/html_node/ln-invocation.html" TargetMode="External"/><Relationship Id="rId58" Type="http://schemas.openxmlformats.org/officeDocument/2006/relationships/hyperlink" Target="https://docs.kernel.org/filesystems/proc.html" TargetMode="External"/><Relationship Id="rId59" Type="http://schemas.openxmlformats.org/officeDocument/2006/relationships/hyperlink" Target="https://www.rfc-editor.org/rfc/rfc1952.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2414</Words>
  <Characters>13761</Characters>
  <Application>Microsoft Office Word</Application>
  <DocSecurity>0</DocSecurity>
  <Lines>114</Lines>
  <Paragraphs>32</Paragraphs>
  <ScaleCrop>false</ScaleCrop>
  <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5 The File System with Your Own Hands</dc:title>
  <dc:subject>Linux filesystem experiments and observations</dc:subject>
  <dc:creator>Cimendur Rustem</dc:creator>
  <cp:keywords>Operating Systems; Lab 5; Linux; FAF-243</cp:keywords>
  <dc:description/>
  <cp:lastModifiedBy>Cimendur Rustem</cp:lastModifiedBy>
  <cp:revision>4</cp:revision>
  <dcterms:created xsi:type="dcterms:W3CDTF">2026-10-18T21:19:00Z</dcterms:created>
  <dcterms:modified xsi:type="dcterms:W3CDTF">2026-10-26T10:13:23Z</dcterms:modified>
</cp:coreProperties>
</file>