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PAYO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Invoice Tracking &amp; Reminder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Master Product Specification — v3.0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Production-Ready. All gaps resolved. Ship this.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 Sections  •  Complete Schema  •  All Edge Cases Defined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Trial Logic  •  Grace Periods  •  Audit Logs  •  Soft Deletes  •  Churn Handling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0. Core Concept &amp; System Boundaries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Payo is a two-sided SaaS application. The boundary between what this platform does and what it never does is the most important design constraint. Every feature decision must pass through this filter first.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FRONTOFFICE — User Side</w:t>
            </w:r>
          </w:p>
        </w:tc>
        <w:tc>
          <w:tcPr>
            <w:tcW w:type="dxa" w:w="468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BACKOFFICE — Admin Side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Freelancers &amp; small businesses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Platform owner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Track invoices sent to clients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Track user subscriptions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Send reminder emails to clients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Send payment reminders to users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No payment handling whatsoever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Receives payments via Payoneer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Clients never log into the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Manages user accounts &amp; plans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Users pay Payo to use the tool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You collect those subscription fees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14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🚨  What Payo NEVER Does — These Are Absolute Limits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process payments between users and their clients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include Payoneer, Stripe, or any payment detail in frontoffice emails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give clients an account, login, or any access to the platform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auto-delete data — users and admins make that call manually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auto-suspend users — admin must confirm every suspension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1. Database Schema — Complete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PostgreSQL. All fields required unless marked nullable. Soft deletes on all primary entities — no cascade hard deletes.</w:t>
      </w:r>
    </w:p>
    <w:p>
      <w:pPr>
        <w:spacing w:after="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Unique, required, stored lowercase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bcrypt hash, never stored plain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business_name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Used in email signatures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default_reminder_tone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friendly | neutral | firm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plan_type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trial | starter | pro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subscription_status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trial | active | overdue | suspended | cancelled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trial_ends_at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set on signup, e.g. NOW() + 14 days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is_admin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email_verified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locale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e.g. en-US, fr-FR — for number formatting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soft delete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Client name shown in reminders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primary_email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Main recipient of reminder emails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cc_emails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CC list for this client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assigned_template_id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overrides user default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preferred_currency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ISO 4217 e.g. USD, EUR, MGA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locale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10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For amount formatting, falls back to user locale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email_status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active | bounced | complained — updated by webhooks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Internal only, never included in emails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soft delete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client_id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clients.id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100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User-defined, e.g. INV-2024-001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amount_due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DECIMAL 10,2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Remaining amount owed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ISO 4217 code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issue_date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Invoice issue date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due_date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Payment deadline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current_status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upcoming | pending | overdue_1 | overdue_2 | pending_confirmation | paid | uncollectible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last_reminder_sent_at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last_reminder_status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sent | failed | bounced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next_reminder_date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Computed by cron, nullable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reminder_count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Default 0 — tracks escalation depth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consecutive_failures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Default 0 — resets on success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Internal only, never emailed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soft delete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Auto-updated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reminder_logs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invoice_id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invoices.id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template_id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Template used for this send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sent_at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Exact send time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recipient_email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Primary recipient at time of send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cc_emails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CC list at time of send (snapshot)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email_subject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500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Rendered subject (after variable substitution)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email_body_html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 rendered HTML stored for audit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sent | failed | bounced | blocked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provider_message_id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From email provider — for delivery tracking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populated on failure/bounce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null = system template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system | user_custom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255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friendly | neutral | firm | null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trigger_point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See Section 3.3 for full list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subject_line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500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Supports {{variables}}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html_body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Supports {{variables}}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soft delete (user_custom only)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plan_type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starter | pro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DECIMAL 10,2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Billing amount for this cycle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ISO 4217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billing_cycle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monthly | annual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due_date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Next payment due date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pending | overdue | paid | cancelled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overdue_since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set when status becomes overdue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paid_at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set when admin marks paid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marked_paid_by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user id — audit trail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last_reminder_sent_at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next_reminder_date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Computed by cron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subscription_history  ★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subscription_id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subscriptions.id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plan_type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Plan at time of payment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DECIMAL 10,2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Amount actually paid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currency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3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ISO 4217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billing_cycle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monthly | annual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paid_at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When payment was confirmed by admin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marked_paid_by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user 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period_start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Start of the period this payment covers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period_end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End of the period this payment covers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E9F6E"/>
                <w:sz w:val="19"/>
                <w:szCs w:val="19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admin notes on this payment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admin_logs  ★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admin_id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 (must have is_admin=true)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suspend_user | reactivate_user | mark_paid | send_reminder | cancel_plan | downgrade_plan | change_plan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target_user_id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The user this action was performed 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target_subscription_id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if action relates to subscription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previous_value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state before the 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new_value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state after the 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Nullable — admin note at time of 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 to NOW()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45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IP at time of action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Table: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UUID FK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bcrypt hash of the session token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24h standard, 7d remember-me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VARCHAR 45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At session creation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user_agent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Browser/client info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728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Auto-set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2. Trial &amp; Subscription Lifecycle  ★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new user enters a trial state. No credit card required. No money owed at signup. This is the entry gate into the monetization loop.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Trial State Logic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ON USER SIGNUP: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users.plan_type          = "trial"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users.subscription_status = "trial"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users.trial_ends_at       = NOW() + TRIAL_DAYS (default: 14)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TRIAL PERIOD: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Full access to all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No banners, no restrictions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Email sent on day 1: "Welcome — your trial ends in 14 days"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Email sent on day 11: "3 days left on your trial — choose a plan"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Email sent on day 13: "Last day of your trial"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ON TRIAL EXPIRY (cron check, daily):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trial_ends_at &lt; NOW() AND subscription_status = "trial":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 subscription_status = "overdue"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 plan_type = "starter"  // default plan assigned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CREATE subscription record with due_date = TODAY()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Show upgrade banner in frontoffice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Disable reminder sending until subscription is paid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Plan Types &amp; Limits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6B728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Max clients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Max invoices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Custom templates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Yes (5 max)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Yes (unlimited)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Reminder history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30 days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90 days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Email provider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Payo shared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Payo shared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Payo shared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Support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Email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Email only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14 days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Monthly/Annual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Monthly/Annual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Churn &amp; Downgrade Handling  ★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Downgrade (pro → starter): applies at the START of the next billing cycle, not immediately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User keeps pro features until cycle ends. Downgrade is recorded in subscriptions with future effective_date.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Cancellation: subscription status → "cancelled". User retains read-only access to all data indefinitely.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Cancelled users cannot send reminders but can export their data.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Reactivation: admin creates new subscription record, sets status = "pending". User pays → active.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Reactivated users resume from their previous plan type unless admin sets a different one.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Grace Period UX (Day-by-Day)  ★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Users should always understand what is happening to their account. Define explicit UX states for each overdue stage: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Behavior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Trial 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No banners. Full access.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11–13 (trial)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Trial expiring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Soft yellow banner: "Your trial ends in X days — choose a plan to continue."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1–6 (overdue)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Overdue — soft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Yellow banner: "Your payment is due. Please send via Payoneer." Full access retained.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7–14 (overdue)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Overdue — 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Orange banner: "Your account is X days overdue. Reminder sending will be paused soon."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15–29 (overdue)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Overdue — 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Red banner: "Reminder sending paused. Pay now to restore access." Reminders disabled.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Day 30+ (overdue)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Eligible for suspend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Admin dashboard flags account. Admin clicks Suspend manually. User sees lockout screen.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Suspended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Suspended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User can log in, view data, export data. Cannot send any reminders. Clear message shown.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3. Invoice State Machine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invoice exists in exactly one state. State changes are either automatic (cron) or triggered by explicit user action. Terminal states cannot be reversed.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160"/>
        <w:gridCol w:w="290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upcoming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Due date &gt; 3 days away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Cron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Send pre-due reminder emails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pending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Due date reached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Cron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Send due-date reminder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overdue_1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7+ days past due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Cron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Escalate tone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overdue_2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14+ days past due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Cron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Max escalation, stays here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pending_confirmation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"Client says paid" clicked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Pauses auto-reminders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paid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"Mark as Paid" confirmed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Terminal — no more reminders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uncollectible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"Write Off" confirmed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9"/>
                <w:szCs w:val="19"/>
              </w:rPr>
              <w:t xml:space="preserve">Terminal — internal record only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4. Template Engine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Resolution Hierarchy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Tier 1 — Client-specific: client.assigned_template_id is set → use it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Tier 2 — User custom: user has a custom template for this trigger_point → use it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Tier 3 — System default: match trigger_point + user.default_reminder_tone → use system template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Allowed Variables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Resolves 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{{client_name}}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clients.name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{{freelancer_name}}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users.business_name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{{invoice_number}}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invoices.invoice_number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{{amount_due}}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Locale-formatted amount (e.g. $1,200.00 or 1 200,00 €)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{{currency}}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invoices.currency (ISO code)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{{due_date}}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Locale-formatted due date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{{days_overdue}}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Computed: TODAY - due_date (overdue templates only)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{{invoice_list}}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HTML table of all consolidated invoices in this email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14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🚨  FORBIDDEN in Frontoffice Templates — Zero Exceptions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Payment links of any kind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Payoneer email address, username, or any Payoneer reference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Bank account details, IBAN, routing numbers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Payment instructions ("send via wire to...", "pay via Zelle to...")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Any URL that redirects to a payment page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Closing line must be EXACTLY: "Please proceed with payment as previously agreed."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System Templates (20 pre-seeded)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0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Point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pre_due_7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7 days before due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pre_due_3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3 days before due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due_today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On the due date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3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3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3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7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7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7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14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14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14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21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overdue_21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21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overdue_30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30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final_notice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Firm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45 days past due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consolidated_weekly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Client has 3+ open invoices — weekly digest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pending_confirmation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User marks "client says they paid"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payment_confirmed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Friendly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User marks invoice as paid — thank you email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write_off_notice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Neutral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18"/>
                <w:szCs w:val="18"/>
              </w:rPr>
              <w:t xml:space="preserve">Internal record only — not sent to client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5. Automation Engine (Cron Jobs)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Frontoffice Cron — Every 30 Minutes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EVERY 30 MINUTES: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1. SELECT invoices WHERE: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current_status IN (upcoming, pending, overdue_1, overdue_2)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next_reminder_date &lt;=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users.subscription_status NOT IN ("suspended", "trial_expired")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clients.email_status != "bounced"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clients.email_status != "complained"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invoices.deleted_at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2. GROUP BY client_id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3. FOR EACH client group: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a. Find HIGHEST urgency status in group: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overdue_2 &gt; overdue_1 &gt; pending &gt; upcoming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b. Resolve template (3-tier: client → user → system)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using highest urgency as trigger_point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c. Render {{invoice_list}} as HTML table of ALL invoices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in this group (regardless of individual 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d. Substitute all template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e. Send ONE email (primary + CC)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f. INSERT into reminder_logs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g. UPDATE each invoice: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- last_reminder_sent_at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- last_reminder_status = "sent" | "failed"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- consecutive_failures++ on failure (reset to 0 on success)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h. COMPUTE next_reminder_date per status: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upcoming   → due_date - 3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pending    → NOW() + 3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overdue_1  → NOW() + 7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overdue_2  → NOW() + 14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4. UPDATE invoice statuses: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due_date &gt; TODAY+3  → upcoming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due_date &lt;= TODAY   → 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TODAY - due_date &gt;= 7  → overdue_1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TODAY - due_date &gt;= 14 → overdue_2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Backoffice Cron — Daily at 08:00 UTC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EVERY DAY AT 08:00 UTC: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1. CHECK trial expirations: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SELECT users WHERE trial_ends_at &lt;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subscription_status = "trial"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→ SET subscription_status = "overdue"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→ CREATE subscriptions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→ SET overdue_since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2. SEND subscription payment reminders: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SELECT subscriptions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status IN (pending, overdue)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AND next_reminder_date &lt;= TODAY()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FOR EACH: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a. Send payment reminder email to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b. Include PAYONEER_EMAIL from env (admin side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c. Log the 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d. Compute next_reminder_date: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pending         → TODAY + 3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overdue &lt; 14d   → TODAY + 5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overdue &gt;= 14d  → TODAY + 3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3. FLAG suspension candidates (do NOT auto-suspend):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SELECT subscriptions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overdue_since &lt; NOW() - 30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→ ADD to admin dashboard "Needs Review"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→ Admin must manually click Suspend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6. Soft Delete Strategy  ★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Hard deletes with cascade are a user support nightmare. Soft deletes prevent data loss while keeping the UX clean.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Rules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primary entities (users, clients, invoices, templates) have a deleted_at TIMESTAMP field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Deleting anything sets deleted_at = NOW() — the row stays in the database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queries MUST include WHERE deleted_at IS NULL — enforce this at the ORM/query layer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Deleted clients still show in reminder_logs (historical record) — they just cannot receive new reminders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Deleted invoices still appear in reminder_logs history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Users (admins) can permanently purge data via a separate "purge" action requiring confirmation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Cascade Soft Delete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User deletes a CLIENT: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clients.deleted_at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ALL invoices for that client: invoices.deleted_at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Cron skips these invoices automatically (deleted_at IS NOT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Historical reminder_logs remain untouched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User deletes an INVOICE: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invoices.deleted_at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Cron skips this invoice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reminder_logs remain intact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Admin deletes a 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users.deleted_at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All clients, invoices, templates soft-deleted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sessions invalidated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subscriptions cancelled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→ Data retained for 90 days, then eligible for purge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7. Email Deliverability &amp; Failure Visibility  ★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Your product value lives or dies on email delivery. Users who think reminders were sent — but they weren't — will churn and blame your app.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Email Provider Setup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 a transactional email provider. Never raw SMTP or Gmail API.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Recommended: Postmark (best deliverability), Resend (developer-friendly), or SendGrid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Required DNS records: SPF, DKIM, DMARC on your sending domain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Sending domain should be reminders@yourpayo.com — never a Gmail or generic address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Required Email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From:         Payo Reminders &lt;reminders@yourpayo.com&gt;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Reply-To:     user's own business email (not Payo's address)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X-Entity-Ref-ID: invoice_id (deduplication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List-Unsubscribe: &lt;mailto:unsubscribe@yourpayo.com?subject=unsubscribe-{user_id}&gt;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Message-ID:   generated per send (provider handles this)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Failure Visibility in UI  ★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is what the original spec was missing. Users must be able to see delivery status without contacting support.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14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ℹ️  Required UI Elements for Delivery Status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"Last reminder sent" badge on every invoice: shows date + status icon (✓ sent, ✗ failed, ⚠ bounced)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Invoice detail view: full reminder history with per-send status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Warning banner on invoice: "Last 3 reminder attempts failed — check client email address" (triggers when consecutive_failures &gt;= 3)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Client list: bounced email badge next to client name when email_status = "bounced"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2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Dashboard notification: "X reminders failed to deliver this week" with link to affected invoices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Bounce &amp; Complaint Handling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Register webhook endpoint with your email provider for: bounce, spam_complaint, delivery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 hard bounce: set clients.email_status = "bounced", pause all reminders to that address, notify user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 spam complaint: set clients.email_status = "complained", pause reminders, notify user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On soft bounce (temporary): increment consecutive_failures, do not change email_status yet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After 3 consecutive soft bounces: treat as hard bounce</w:t>
      </w:r>
    </w:p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8. Authentication &amp; Security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Auth Flow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JWT or server-side sessions — choose one and document it in your .env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Standard session: 24 hours. "Remember me": 7 days. Store token hash in sessions table.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Password reset: email link with HMAC-signed token, expires in 1 hour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Email verification: required before sending any reminder. Soft gate — user can browse, not send.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Rate limit logins: max 5 attempts per 15 minutes per IP → return HTTP 429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Reminder Rate Limiting (Anti-Spam)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Implement This — Without It Users Can Spam Their Clients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Max 3 manual reminder sends per invoice per 24-hour window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Max 10 total reminder sends per user account per hour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Cron sends are exempt (already gated by next_reminder_date)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Blocked sends: log to reminder_logs with status = "blocked"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Return HTTP 429: "You've reached the reminder limit. Try again later."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Show remaining sends in tooltip on the Send Reminder Now button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Data Isolation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query includes WHERE user_id = current_user.id — enforced at query layer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Admin routes check is_admin = true on EVERY request — not just at login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Never return hashed_password or session tokens in any API response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Validate that invoice.user_id matches authenticated user before any action</w:t>
      </w:r>
    </w:p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9. Backoffice (Admin Panel)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Admin Dashboard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Totals: active users, trial users, overdue subscriptions, suspended accounts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Revenue this month (manual tally from subscription_history table — no automated accounting)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"Needs Review" panel: users with overdue_since &gt; 30 days, with one-click Suspend button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Recent admin actions feed (from admin_logs) — last 20 actions with actor, action, target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Users Table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Columns: email, business_name, plan, subscription_status, trial_ends_at, next_payment_date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Per-row actions: Send Reminder, Mark as Paid, Suspend, Reactivate, View Details, Change Plan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action writes to admin_logs with previous_value and new_value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Search by email, filter by status and plan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User Billing History (for Users)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Users can see their own payment history in their account settings. This eliminates "did I pay?" support emails.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Location: Settings → Billing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Shows: plan, amount, period covered, paid_at date — from subscription_history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Admin can also view this per-user from the backoffice user detail page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Subscription Payment Email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Subject: Your Payo {{plan_type}} subscription payment is due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Hi {{user_name}},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Your Payo {{plan_type}} plan ({{billing_cycle}}) payment 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{{amount}} {{currency}} is due on {{due_date}}.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Please send payment via Payoneer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{{PAYONEER_EMAIL}}   ← environment variable only, never hardcoded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Once sent, reply to this email with your payment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and we will update your account within 24 hours.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Questions? Reply to this email.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The Payo Team</w:t>
            </w:r>
          </w:p>
        </w:tc>
      </w:tr>
    </w:tbl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10. Frontoffice UI — Screen-by-Screen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Onboarding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Step 1: Business name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Step 2: Default reminder tone — with clear descriptions of each (Friendly / Neutral / Firm)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Step 3: Verify email — reminder sending gated until verified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No payment setup at onboarding. Trial starts immediately.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Dashboard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Summary cards: Outstanding, Overdue, Pending Confirmation, Paid This Month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Delivery health widget: "X reminders delivered this week / Y failed"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Recent activity: last 10 sends with status badges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Plan status banner (trial / overdue / suspended) — contextual, not always visible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Invoice Table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Columns: invoice #, client, amount, currency, due date, status, last reminder, delivery status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Status badges: upcoming (blue), pending (yellow), overdue_1 (orange), overdue_2 (red), paid (green), uncollectible (gray)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Delivery badge per row: ✓ Delivered / ✗ Failed / ⚠ Bounced / — Not sent yet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Filters: status, client, date range, delivery status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Actions: Mark Paid, Client Says Paid, Write Off, Send Now (rate-limited)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10.4 Template Studio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View all 20 system templates with full preview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Clone to create a user_custom version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Editor: subject line + HTML body, variable picker button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Preview mode: renders with sample data before saving</w:t>
      </w:r>
    </w:p>
    <w:p>
      <w:pPr>
        <w:pStyle w:val="ListParagraph"/>
        <w:numPr>
          <w:ilvl w:val="0"/>
          <w:numId w:val="2"/>
        </w:numPr>
        <w:spacing w:after="60" w:before="5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System templates cannot be edited or deleted — only cloned</w:t>
      </w:r>
    </w:p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11. Recommended Build Order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Ship in this exact sequence. Each phase is self-contained and testable before you move to the next.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Schema &amp; Auth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All tables, migrations, registration, login, sessions, email verification, soft deletes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Trial Logic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Trial state on signup, trial expiry cron, plan limits enforcement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Templates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Seed all 20 system templates, resolver logic, variable rendering, preview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Client &amp; Invoice CRUD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Full create/read/update/soft-delete for clients and invoices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Status transitions, all manual user actions (paid, write-off, etc.)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Frontoffice Cron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Consolidation, template resolution, email sending, logging, failure tracking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Frontoffice UI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Dashboard, invoice table, client list, reminder history, template studio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Backoffice Logic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Subscription tracking, admin cron, grace period enforcement, admin_logs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Backoffice UI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Admin dashboard, users table, billing history, manual actions, audit log view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Hardening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Rate limiting, bounce webhooks, input validation, security audit, load test cron</w:t>
            </w:r>
          </w:p>
        </w:tc>
      </w:tr>
    </w:tbl>
    <w:p>
      <w:pPr>
        <w:spacing w:after="0" w:before="50"/>
      </w:pPr>
      <w:r>
        <w:t xml:space="preserve"/>
      </w:r>
    </w:p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12.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secret lives here. Nothing sensitive is hardcoded in source code. Ever.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Database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DATABASE_URL=postgresql://user:pass@host:5432/payo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Auth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JWT_SECRET=long_random_secret_minimum_64_chars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SESSION_EXPIRY_HOURS=24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SESSION_REMEMBER_ME_DAYS=7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PASSWORD_RESET_EXPIRY_MINUTES=60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Email provider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EMAIL_PROVIDER=postmark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EMAIL_PROVIDER_API_KEY=your_api_key_here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EMAIL_FROM_ADDRESS=reminders@yourpayo.com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EMAIL_FROM_NAME=Payo Reminders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EMAIL_WEBHOOK_SECRET=to_verify_bounce_webhook_payloads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Backoffice payment (admin only)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PAYONEER_EMAIL=your@payoneer.com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Trial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TRIAL_DAYS=14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Rate limiting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MAX_MANUAL_REMINDERS_PER_INVOICE_PER_DAY=3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MAX_REMINDERS_PER_USER_PER_HOUR=10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─── App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APP_URL=https://yourpayo.com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NODE_ENV=production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CRON_SECRET=random_string_to_authenticate_cron_calls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11928"/>
          <w:sz w:val="38"/>
          <w:szCs w:val="38"/>
        </w:rPr>
        <w:t xml:space="preserve">13. Non-Negotiable Rules</w:t>
      </w:r>
    </w:p>
    <w:p>
      <w:pPr>
        <w:spacing w:after="100" w:before="6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These are the rules that protect you from building the wrong thing. Read them before every feature.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14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🚨  ABSOLUTE RULES — NEVER VIOLATE THESE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put Payoneer email, payment links, or payment instructions in frontoffice templates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hard-delete rows — always soft-delete (deleted_at)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auto-suspend a user — admin must click Suspend manually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send more than one email per client per cron cycle — always consolidate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skip reminder_logs — every send attempt must be recorded, even failures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NEVER store pre-formatted currency strings — store raw amount + currency code only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ALWAYS check subscription_status before allowing reminder sends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ALWAYS include List-Unsubscribe header in every outbound email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ALWAYS write to admin_logs for every admin action with before/after state</w:t>
            </w:r>
          </w:p>
        </w:tc>
      </w:tr>
      <w:tr>
        <w:tc>
          <w:tcPr>
            <w:tcBorders>
              <w:top w:val="single" w:color="E02424" w:sz="1"/>
              <w:left w:val="single" w:color="E02424" w:sz="1"/>
              <w:bottom w:val="single" w:color="E02424" w:sz="1"/>
              <w:right w:val="single" w:color="E02424" w:sz="1"/>
            </w:tcBorders>
            <w:shd w:fill="FE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928"/>
                <w:sz w:val="21"/>
                <w:szCs w:val="21"/>
              </w:rPr>
              <w:t xml:space="preserve">    ALWAYS check deleted_at IS NULL in every query on soft-deletable tables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You now have a complete, production-ready blueprint.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only remaining question is: when do you start?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End of Payo Master Product Specification v3.0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PAYO </w:t>
    </w:r>
    <w:r>
      <w:rPr>
        <w:rFonts w:ascii="Arial" w:cs="Arial" w:eastAsia="Arial" w:hAnsi="Arial"/>
        <w:color w:val="6B7280"/>
        <w:sz w:val="20"/>
        <w:szCs w:val="20"/>
      </w:rPr>
      <w:t xml:space="preserve">— Master Product Specification  v3.0  (Production-Ready)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9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2026-04-03T06:53:46.558Z</dcterms:created>
  <dcterms:modified xsi:type="dcterms:W3CDTF">2026-04-03T06:53:46.558Z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