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613E" w14:textId="48BBAAA8" w:rsidR="007E7078" w:rsidRDefault="007E7078">
      <w:r>
        <w:rPr>
          <w:rFonts w:hint="eastAsia"/>
        </w:rPr>
        <w:t>档案交接部分，在整体流程图中位置如下：</w:t>
      </w:r>
    </w:p>
    <w:p w14:paraId="6B517BE6" w14:textId="70FA2EDF" w:rsidR="007E7078" w:rsidRDefault="007E7078">
      <w:r w:rsidRPr="007E7078">
        <w:drawing>
          <wp:inline distT="0" distB="0" distL="0" distR="0" wp14:anchorId="48E51779" wp14:editId="0971F4D3">
            <wp:extent cx="5274310" cy="4278630"/>
            <wp:effectExtent l="0" t="0" r="2540" b="762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33B4888-B49C-315D-1BAE-902BB464D1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33B4888-B49C-315D-1BAE-902BB464D1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747" w14:textId="1025A52C" w:rsidR="007E7078" w:rsidRDefault="007E7078">
      <w:r>
        <w:rPr>
          <w:rFonts w:hint="eastAsia"/>
        </w:rPr>
        <w:t>本部分流程：</w:t>
      </w:r>
    </w:p>
    <w:p w14:paraId="64542D80" w14:textId="69099C64" w:rsidR="007E7078" w:rsidRDefault="007E7078">
      <w:r w:rsidRPr="007E7078">
        <w:drawing>
          <wp:inline distT="0" distB="0" distL="0" distR="0" wp14:anchorId="30C18AB6" wp14:editId="0C8E4473">
            <wp:extent cx="5274310" cy="3182620"/>
            <wp:effectExtent l="0" t="0" r="254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9C9C66E0-01FA-62B8-7090-DF1006D490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9C9C66E0-01FA-62B8-7090-DF1006D490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4" t="11509" b="40772"/>
                    <a:stretch/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406" w14:textId="77777777" w:rsidR="004428A1" w:rsidRDefault="004428A1"/>
    <w:p w14:paraId="2BCFC54E" w14:textId="77777777" w:rsidR="004428A1" w:rsidRDefault="004428A1"/>
    <w:p w14:paraId="59AE05D1" w14:textId="77777777" w:rsidR="004428A1" w:rsidRDefault="004428A1">
      <w:pPr>
        <w:rPr>
          <w:rFonts w:hint="eastAsia"/>
        </w:rPr>
      </w:pPr>
    </w:p>
    <w:p w14:paraId="42558CC5" w14:textId="244CCA24" w:rsidR="007E7078" w:rsidRPr="00A801AE" w:rsidRDefault="004428A1">
      <w:pPr>
        <w:rPr>
          <w:b/>
          <w:bCs/>
        </w:rPr>
      </w:pPr>
      <w:r w:rsidRPr="00A801AE">
        <w:rPr>
          <w:rFonts w:hint="eastAsia"/>
          <w:b/>
          <w:bCs/>
        </w:rPr>
        <w:lastRenderedPageBreak/>
        <w:t>本部分需求：</w:t>
      </w:r>
    </w:p>
    <w:p w14:paraId="2EE98B1C" w14:textId="508A858A" w:rsidR="00D54B4E" w:rsidRDefault="00D54B4E" w:rsidP="00D54B4E">
      <w:pPr>
        <w:ind w:firstLine="420"/>
        <w:rPr>
          <w:rFonts w:hint="eastAsia"/>
        </w:rPr>
      </w:pPr>
      <w:r>
        <w:rPr>
          <w:rFonts w:hint="eastAsia"/>
        </w:rPr>
        <w:t>本部分是系统中档案交接子系统，兼职档案员获得档案移交批复后可与档案室签署协议，将纸质档案移交档案室，电子档案移交电子档案室。</w:t>
      </w:r>
    </w:p>
    <w:p w14:paraId="72FF3C90" w14:textId="7EE1C302" w:rsidR="00466575" w:rsidRDefault="00247C0F" w:rsidP="00466575">
      <w:pPr>
        <w:ind w:firstLine="420"/>
        <w:rPr>
          <w:rFonts w:hint="eastAsia"/>
        </w:rPr>
      </w:pPr>
      <w:r>
        <w:rPr>
          <w:rFonts w:hint="eastAsia"/>
        </w:rPr>
        <w:t>本部分</w:t>
      </w:r>
      <w:r w:rsidR="00041FC8">
        <w:rPr>
          <w:rFonts w:hint="eastAsia"/>
        </w:rPr>
        <w:t>中，</w:t>
      </w:r>
      <w:r>
        <w:rPr>
          <w:rFonts w:hint="eastAsia"/>
        </w:rPr>
        <w:t>需要</w:t>
      </w:r>
      <w:r w:rsidR="004428A1">
        <w:rPr>
          <w:rFonts w:hint="eastAsia"/>
        </w:rPr>
        <w:t>用系统</w:t>
      </w:r>
      <w:r w:rsidR="00041FC8">
        <w:rPr>
          <w:rFonts w:hint="eastAsia"/>
        </w:rPr>
        <w:t>来</w:t>
      </w:r>
      <w:r w:rsidR="004428A1">
        <w:rPr>
          <w:rFonts w:hint="eastAsia"/>
        </w:rPr>
        <w:t>替代对电子档案的交接工作</w:t>
      </w:r>
      <w:r w:rsidR="00D54B4E">
        <w:rPr>
          <w:rFonts w:hint="eastAsia"/>
        </w:rPr>
        <w:t>。</w:t>
      </w:r>
      <w:r>
        <w:rPr>
          <w:rFonts w:hint="eastAsia"/>
        </w:rPr>
        <w:t>兼职档案员提交档案</w:t>
      </w:r>
      <w:r w:rsidR="00C82F90">
        <w:rPr>
          <w:rFonts w:hint="eastAsia"/>
        </w:rPr>
        <w:t>（需填写部分档案信息）</w:t>
      </w:r>
      <w:r>
        <w:rPr>
          <w:rFonts w:hint="eastAsia"/>
        </w:rPr>
        <w:t>后，</w:t>
      </w:r>
      <w:r>
        <w:rPr>
          <w:rFonts w:hint="eastAsia"/>
        </w:rPr>
        <w:t>电子档案员负责</w:t>
      </w:r>
      <w:r w:rsidR="00EA4110">
        <w:rPr>
          <w:rFonts w:hint="eastAsia"/>
        </w:rPr>
        <w:t>审核。核对无问题则填写档案登记表（部分内容）</w:t>
      </w:r>
      <w:r w:rsidR="00466575">
        <w:rPr>
          <w:rFonts w:hint="eastAsia"/>
        </w:rPr>
        <w:t>后提交</w:t>
      </w:r>
      <w:r w:rsidR="00EA4110">
        <w:rPr>
          <w:rFonts w:hint="eastAsia"/>
        </w:rPr>
        <w:t>，进入下一流程</w:t>
      </w:r>
      <w:r w:rsidR="00466575">
        <w:rPr>
          <w:rFonts w:hint="eastAsia"/>
        </w:rPr>
        <w:t>；</w:t>
      </w:r>
      <w:r w:rsidR="00EA4110">
        <w:rPr>
          <w:rFonts w:hint="eastAsia"/>
        </w:rPr>
        <w:t>核对有问题则退回档案</w:t>
      </w:r>
      <w:r w:rsidR="00466575">
        <w:rPr>
          <w:rFonts w:hint="eastAsia"/>
        </w:rPr>
        <w:t>（需填写问题件回执）。</w:t>
      </w:r>
      <w:r>
        <w:rPr>
          <w:rFonts w:hint="eastAsia"/>
        </w:rPr>
        <w:t>系统通过发布代办将任务通知给参与者。</w:t>
      </w:r>
    </w:p>
    <w:p w14:paraId="74F0ABD2" w14:textId="77777777" w:rsidR="00247C0F" w:rsidRPr="00247C0F" w:rsidRDefault="00247C0F">
      <w:pPr>
        <w:rPr>
          <w:rFonts w:hint="eastAsia"/>
        </w:rPr>
      </w:pPr>
    </w:p>
    <w:p w14:paraId="0BB67CF6" w14:textId="165002B7" w:rsidR="004428A1" w:rsidRPr="00A801AE" w:rsidRDefault="004428A1">
      <w:pPr>
        <w:rPr>
          <w:rFonts w:hint="eastAsia"/>
          <w:b/>
          <w:bCs/>
        </w:rPr>
      </w:pPr>
      <w:r w:rsidRPr="00A801AE">
        <w:rPr>
          <w:rFonts w:hint="eastAsia"/>
          <w:b/>
          <w:bCs/>
        </w:rPr>
        <w:t>用例图：</w:t>
      </w:r>
    </w:p>
    <w:p w14:paraId="50DDB2AA" w14:textId="018A4331" w:rsidR="00C82F90" w:rsidRDefault="004428A1">
      <w:r w:rsidRPr="00EA4B40">
        <w:rPr>
          <w:noProof/>
        </w:rPr>
        <w:drawing>
          <wp:inline distT="0" distB="0" distL="0" distR="0" wp14:anchorId="29C66EA5" wp14:editId="51BD9F31">
            <wp:extent cx="3600450" cy="2148740"/>
            <wp:effectExtent l="152400" t="114300" r="152400" b="137795"/>
            <wp:docPr id="1913056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307" cy="21510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0BF7DE" w14:textId="77777777" w:rsidR="00A801AE" w:rsidRDefault="00A801AE">
      <w:pPr>
        <w:rPr>
          <w:rFonts w:hint="eastAsia"/>
        </w:rPr>
      </w:pPr>
    </w:p>
    <w:p w14:paraId="454B83A1" w14:textId="3E330B72" w:rsidR="00735231" w:rsidRPr="00A801AE" w:rsidRDefault="003A2860">
      <w:pPr>
        <w:rPr>
          <w:b/>
          <w:bCs/>
        </w:rPr>
      </w:pPr>
      <w:r w:rsidRPr="00A801AE">
        <w:rPr>
          <w:rFonts w:hint="eastAsia"/>
          <w:b/>
          <w:bCs/>
        </w:rPr>
        <w:t>领域类图：</w:t>
      </w:r>
    </w:p>
    <w:p w14:paraId="21C5583A" w14:textId="2AD661DE" w:rsidR="003A2860" w:rsidRDefault="003A2860">
      <w:r>
        <w:rPr>
          <w:noProof/>
        </w:rPr>
        <w:drawing>
          <wp:inline distT="0" distB="0" distL="0" distR="0" wp14:anchorId="7D754F58" wp14:editId="1871F109">
            <wp:extent cx="3724275" cy="3714859"/>
            <wp:effectExtent l="0" t="0" r="0" b="0"/>
            <wp:docPr id="15920442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428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A95" w14:textId="77777777" w:rsidR="003A2860" w:rsidRDefault="003A2860">
      <w:pPr>
        <w:rPr>
          <w:rFonts w:hint="eastAsia"/>
        </w:rPr>
      </w:pPr>
    </w:p>
    <w:p w14:paraId="236D56D5" w14:textId="77777777" w:rsidR="00CE43DD" w:rsidRDefault="00CE43DD">
      <w:r>
        <w:rPr>
          <w:rFonts w:hint="eastAsia"/>
        </w:rPr>
        <w:lastRenderedPageBreak/>
        <w:t>注：</w:t>
      </w:r>
    </w:p>
    <w:p w14:paraId="57047373" w14:textId="32EAED42" w:rsidR="00735231" w:rsidRDefault="00CE43DD">
      <w:pPr>
        <w:rPr>
          <w:rFonts w:hint="eastAsia"/>
        </w:rPr>
      </w:pPr>
      <w:r>
        <w:rPr>
          <w:rFonts w:hint="eastAsia"/>
        </w:rPr>
        <w:t>本部分中详细的用例描述可参考《需求分析文档》中的</w:t>
      </w:r>
      <w:r>
        <w:rPr>
          <w:rFonts w:hint="eastAsia"/>
        </w:rPr>
        <w:t>1</w:t>
      </w:r>
      <w:r>
        <w:t>.1.4</w:t>
      </w:r>
      <w:r>
        <w:rPr>
          <w:rFonts w:hint="eastAsia"/>
        </w:rPr>
        <w:t>；本部分所需数据可参考</w:t>
      </w:r>
      <w:r>
        <w:rPr>
          <w:rFonts w:hint="eastAsia"/>
        </w:rPr>
        <w:t>《需求分析文档》</w:t>
      </w:r>
      <w:r>
        <w:rPr>
          <w:rFonts w:hint="eastAsia"/>
        </w:rPr>
        <w:t>中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的两个数据字典，即《电子档案基本信息数据集》和《档案移交清册数据集》</w:t>
      </w:r>
      <w:r w:rsidR="007B15C0">
        <w:rPr>
          <w:rFonts w:hint="eastAsia"/>
        </w:rPr>
        <w:t>，</w:t>
      </w:r>
      <w:r>
        <w:rPr>
          <w:rFonts w:hint="eastAsia"/>
        </w:rPr>
        <w:t>也可再按需修改。</w:t>
      </w:r>
    </w:p>
    <w:sectPr w:rsidR="0073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27899"/>
    <w:multiLevelType w:val="hybridMultilevel"/>
    <w:tmpl w:val="A67EBE74"/>
    <w:lvl w:ilvl="0" w:tplc="70EA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AC99EA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734295">
    <w:abstractNumId w:val="0"/>
  </w:num>
  <w:num w:numId="2" w16cid:durableId="368648987">
    <w:abstractNumId w:val="0"/>
  </w:num>
  <w:num w:numId="3" w16cid:durableId="103442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47"/>
    <w:rsid w:val="00041FC8"/>
    <w:rsid w:val="000A5D89"/>
    <w:rsid w:val="000B61CE"/>
    <w:rsid w:val="001B4D3B"/>
    <w:rsid w:val="002270EA"/>
    <w:rsid w:val="00247C0F"/>
    <w:rsid w:val="0027152A"/>
    <w:rsid w:val="003A2860"/>
    <w:rsid w:val="0044222E"/>
    <w:rsid w:val="004428A1"/>
    <w:rsid w:val="00466575"/>
    <w:rsid w:val="00483F15"/>
    <w:rsid w:val="004E48F7"/>
    <w:rsid w:val="00587E7A"/>
    <w:rsid w:val="00665E06"/>
    <w:rsid w:val="0069316E"/>
    <w:rsid w:val="00735231"/>
    <w:rsid w:val="007B15C0"/>
    <w:rsid w:val="007E7078"/>
    <w:rsid w:val="00A801AE"/>
    <w:rsid w:val="00AF30DF"/>
    <w:rsid w:val="00AF6E41"/>
    <w:rsid w:val="00B00395"/>
    <w:rsid w:val="00B4407F"/>
    <w:rsid w:val="00C82E7C"/>
    <w:rsid w:val="00C82F90"/>
    <w:rsid w:val="00CE43DD"/>
    <w:rsid w:val="00D4630F"/>
    <w:rsid w:val="00D54B4E"/>
    <w:rsid w:val="00D95372"/>
    <w:rsid w:val="00E24C43"/>
    <w:rsid w:val="00EA4110"/>
    <w:rsid w:val="00ED2947"/>
    <w:rsid w:val="00F466DC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B418"/>
  <w15:chartTrackingRefBased/>
  <w15:docId w15:val="{65D3BE05-A1B9-4054-A9B2-C1AC94A1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D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87E7A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7E7A"/>
    <w:pPr>
      <w:keepNext/>
      <w:keepLines/>
      <w:spacing w:before="260" w:after="260" w:line="416" w:lineRule="auto"/>
      <w:outlineLvl w:val="1"/>
    </w:pPr>
    <w:rPr>
      <w:rFonts w:ascii="等线 Light" w:eastAsiaTheme="minorEastAsia" w:hAnsi="等线 Light" w:cstheme="min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E48F7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A5D89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E4F28"/>
    <w:pPr>
      <w:keepNext/>
      <w:keepLines/>
      <w:spacing w:before="280" w:after="290" w:line="376" w:lineRule="auto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587E7A"/>
    <w:rPr>
      <w:rFonts w:ascii="等线 Light" w:hAnsi="等线 Light"/>
      <w:b/>
      <w:bCs/>
      <w:sz w:val="30"/>
      <w:szCs w:val="32"/>
    </w:rPr>
  </w:style>
  <w:style w:type="character" w:customStyle="1" w:styleId="30">
    <w:name w:val="标题 3 字符"/>
    <w:link w:val="3"/>
    <w:uiPriority w:val="9"/>
    <w:rsid w:val="004E48F7"/>
    <w:rPr>
      <w:rFonts w:eastAsia="宋体"/>
      <w:b/>
      <w:bCs/>
      <w:sz w:val="24"/>
      <w:szCs w:val="32"/>
    </w:rPr>
  </w:style>
  <w:style w:type="character" w:customStyle="1" w:styleId="10">
    <w:name w:val="标题 1 字符"/>
    <w:link w:val="1"/>
    <w:uiPriority w:val="9"/>
    <w:rsid w:val="00587E7A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0A5D89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FE4F28"/>
    <w:rPr>
      <w:rFonts w:ascii="Times New Roman" w:eastAsia="宋体" w:hAnsi="Times New Roman" w:cs="Times New Roman"/>
      <w:b/>
      <w:bCs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2270EA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270EA"/>
    <w:rPr>
      <w:rFonts w:asciiTheme="majorHAnsi" w:eastAsia="隶书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eltice</dc:creator>
  <cp:keywords/>
  <dc:description/>
  <cp:lastModifiedBy>M eltice</cp:lastModifiedBy>
  <cp:revision>16</cp:revision>
  <dcterms:created xsi:type="dcterms:W3CDTF">2023-06-25T09:51:00Z</dcterms:created>
  <dcterms:modified xsi:type="dcterms:W3CDTF">2023-06-25T10:09:00Z</dcterms:modified>
</cp:coreProperties>
</file>