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75390" w14:textId="7736B3A1" w:rsidR="00876926" w:rsidRPr="0086659D" w:rsidRDefault="00876926" w:rsidP="00876926">
      <w:pPr>
        <w:pStyle w:val="Heading1"/>
      </w:pPr>
      <w:r w:rsidRPr="0086659D">
        <w:t xml:space="preserve">COMP </w:t>
      </w:r>
      <w:r w:rsidR="00346773">
        <w:t>4513</w:t>
      </w:r>
      <w:r w:rsidRPr="0086659D">
        <w:t xml:space="preserve"> Assignment #</w:t>
      </w:r>
      <w:r w:rsidR="00346773">
        <w:t>1</w:t>
      </w:r>
    </w:p>
    <w:p w14:paraId="720DB930" w14:textId="7B1ECDE4" w:rsidR="00EE35EB" w:rsidRPr="0086659D" w:rsidRDefault="00876926" w:rsidP="00876926">
      <w:pPr>
        <w:pStyle w:val="BodyText"/>
        <w:rPr>
          <w:i/>
          <w:sz w:val="20"/>
        </w:rPr>
      </w:pPr>
      <w:r w:rsidRPr="0086659D">
        <w:rPr>
          <w:i/>
          <w:sz w:val="24"/>
        </w:rPr>
        <w:t xml:space="preserve">Due </w:t>
      </w:r>
      <w:r w:rsidR="003B0C79">
        <w:rPr>
          <w:i/>
          <w:sz w:val="24"/>
        </w:rPr>
        <w:t>Monday</w:t>
      </w:r>
      <w:r w:rsidR="00BB12AC" w:rsidRPr="0086659D">
        <w:rPr>
          <w:i/>
          <w:sz w:val="24"/>
        </w:rPr>
        <w:t xml:space="preserve"> </w:t>
      </w:r>
      <w:r w:rsidR="00346773">
        <w:rPr>
          <w:i/>
          <w:sz w:val="24"/>
        </w:rPr>
        <w:t>February</w:t>
      </w:r>
      <w:r w:rsidR="00841425" w:rsidRPr="0086659D">
        <w:rPr>
          <w:i/>
          <w:sz w:val="24"/>
        </w:rPr>
        <w:t xml:space="preserve"> </w:t>
      </w:r>
      <w:r w:rsidR="00346773">
        <w:rPr>
          <w:i/>
          <w:sz w:val="24"/>
        </w:rPr>
        <w:t>2</w:t>
      </w:r>
      <w:r w:rsidR="008E23CB">
        <w:rPr>
          <w:i/>
          <w:sz w:val="24"/>
        </w:rPr>
        <w:t>4</w:t>
      </w:r>
      <w:r w:rsidR="00C07D41" w:rsidRPr="0086659D">
        <w:rPr>
          <w:i/>
          <w:sz w:val="24"/>
          <w:vertAlign w:val="superscript"/>
        </w:rPr>
        <w:t>th</w:t>
      </w:r>
      <w:r w:rsidR="00C07D41" w:rsidRPr="0086659D">
        <w:rPr>
          <w:i/>
          <w:sz w:val="24"/>
        </w:rPr>
        <w:t xml:space="preserve"> at</w:t>
      </w:r>
      <w:r w:rsidR="00841425" w:rsidRPr="0086659D">
        <w:rPr>
          <w:i/>
          <w:sz w:val="24"/>
        </w:rPr>
        <w:t xml:space="preserve"> </w:t>
      </w:r>
      <w:r w:rsidR="008E23CB">
        <w:rPr>
          <w:i/>
          <w:sz w:val="24"/>
        </w:rPr>
        <w:t>midnight</w:t>
      </w:r>
      <w:r w:rsidR="0018220E">
        <w:rPr>
          <w:i/>
          <w:sz w:val="24"/>
        </w:rPr>
        <w:br/>
      </w:r>
      <w:r w:rsidR="0018220E" w:rsidRPr="0018220E">
        <w:rPr>
          <w:i/>
          <w:sz w:val="20"/>
        </w:rPr>
        <w:t>Version 2.</w:t>
      </w:r>
      <w:r w:rsidR="0018220E">
        <w:rPr>
          <w:i/>
          <w:sz w:val="20"/>
        </w:rPr>
        <w:t>0</w:t>
      </w:r>
      <w:r w:rsidR="0018220E" w:rsidRPr="0018220E">
        <w:rPr>
          <w:i/>
          <w:sz w:val="20"/>
        </w:rPr>
        <w:t xml:space="preserve">, Feb. </w:t>
      </w:r>
      <w:r w:rsidR="0018220E">
        <w:rPr>
          <w:i/>
          <w:sz w:val="20"/>
        </w:rPr>
        <w:t>11</w:t>
      </w:r>
      <w:r w:rsidR="0018220E" w:rsidRPr="0018220E">
        <w:rPr>
          <w:i/>
          <w:sz w:val="20"/>
        </w:rPr>
        <w:t xml:space="preserve">, changes in </w:t>
      </w:r>
      <w:r w:rsidR="0018220E">
        <w:rPr>
          <w:i/>
          <w:sz w:val="20"/>
        </w:rPr>
        <w:t>yellow</w:t>
      </w:r>
    </w:p>
    <w:p w14:paraId="13866CA3" w14:textId="77777777" w:rsidR="00876926" w:rsidRPr="0086659D" w:rsidRDefault="00876926" w:rsidP="00876926">
      <w:pPr>
        <w:pStyle w:val="Heading2"/>
      </w:pPr>
      <w:r w:rsidRPr="0086659D">
        <w:t>Overview</w:t>
      </w:r>
    </w:p>
    <w:p w14:paraId="22822EC4" w14:textId="3ADBD38E" w:rsidR="00876926" w:rsidRPr="0086659D" w:rsidRDefault="00876926" w:rsidP="00715EF5">
      <w:r w:rsidRPr="0086659D">
        <w:t xml:space="preserve">This assignment </w:t>
      </w:r>
      <w:r w:rsidR="00715EF5">
        <w:t>provides you with an opportunity to create an API in Node.</w:t>
      </w:r>
      <w:r w:rsidR="00165FE2">
        <w:t xml:space="preserve"> </w:t>
      </w:r>
      <w:r w:rsidR="00346773">
        <w:t xml:space="preserve">You will also be required to provision a database on </w:t>
      </w:r>
      <w:proofErr w:type="spellStart"/>
      <w:r w:rsidR="00346773">
        <w:t>supabase</w:t>
      </w:r>
      <w:proofErr w:type="spellEnd"/>
      <w:r w:rsidR="00346773">
        <w:t>.</w:t>
      </w:r>
    </w:p>
    <w:p w14:paraId="739DFEDC" w14:textId="77777777" w:rsidR="00B67F8F" w:rsidRPr="0086659D" w:rsidRDefault="00B67F8F" w:rsidP="00B67F8F">
      <w:pPr>
        <w:pStyle w:val="Heading2"/>
      </w:pPr>
      <w:r w:rsidRPr="0086659D">
        <w:t>Files</w:t>
      </w:r>
    </w:p>
    <w:p w14:paraId="0F472E51" w14:textId="05F74619" w:rsidR="00BF6AE1" w:rsidRPr="0086659D" w:rsidRDefault="00B91DEC">
      <w:pPr>
        <w:spacing w:after="160" w:line="259" w:lineRule="auto"/>
      </w:pPr>
      <w:r>
        <w:t xml:space="preserve">The </w:t>
      </w:r>
      <w:r w:rsidR="008E23CB">
        <w:t xml:space="preserve">art </w:t>
      </w:r>
      <w:r>
        <w:t xml:space="preserve">database </w:t>
      </w:r>
      <w:r w:rsidR="008E23CB">
        <w:t>represents paintings, artists, genres, galleries, and so on</w:t>
      </w:r>
      <w:r>
        <w:t xml:space="preserve">. </w:t>
      </w:r>
      <w:r w:rsidR="00B67F8F" w:rsidRPr="0086659D">
        <w:t xml:space="preserve">You </w:t>
      </w:r>
      <w:r w:rsidR="00861096" w:rsidRPr="0086659D">
        <w:t>will be able to</w:t>
      </w:r>
      <w:r w:rsidR="00B67F8F" w:rsidRPr="0086659D">
        <w:t xml:space="preserve"> find the </w:t>
      </w:r>
      <w:r>
        <w:t xml:space="preserve">csv files </w:t>
      </w:r>
      <w:r w:rsidR="007D57C2">
        <w:t xml:space="preserve">(eventually) </w:t>
      </w:r>
      <w:r>
        <w:t xml:space="preserve">as well </w:t>
      </w:r>
      <w:r w:rsidR="00B67F8F" w:rsidRPr="0086659D">
        <w:t>at the GitHub repo for the assignment:</w:t>
      </w:r>
      <w:r w:rsidR="00841425" w:rsidRPr="0086659D">
        <w:t xml:space="preserve"> </w:t>
      </w:r>
    </w:p>
    <w:p w14:paraId="4726BC65" w14:textId="2385DCF1" w:rsidR="00CE3CD9" w:rsidRDefault="00841425" w:rsidP="00715EF5">
      <w:pPr>
        <w:spacing w:after="160" w:line="259" w:lineRule="auto"/>
        <w:rPr>
          <w:rFonts w:ascii="Source Code Pro Light" w:hAnsi="Source Code Pro Light"/>
          <w:sz w:val="20"/>
        </w:rPr>
      </w:pPr>
      <w:r w:rsidRPr="0086659D">
        <w:rPr>
          <w:rFonts w:ascii="Source Code Pro Light" w:hAnsi="Source Code Pro Light"/>
          <w:sz w:val="20"/>
        </w:rPr>
        <w:t>https://github.com/mru-comp</w:t>
      </w:r>
      <w:r w:rsidR="00346773">
        <w:rPr>
          <w:rFonts w:ascii="Source Code Pro Light" w:hAnsi="Source Code Pro Light"/>
          <w:sz w:val="20"/>
        </w:rPr>
        <w:t>4513</w:t>
      </w:r>
      <w:r w:rsidRPr="0086659D">
        <w:rPr>
          <w:rFonts w:ascii="Source Code Pro Light" w:hAnsi="Source Code Pro Light"/>
          <w:sz w:val="20"/>
        </w:rPr>
        <w:t>-archive/</w:t>
      </w:r>
      <w:r w:rsidR="00346773">
        <w:rPr>
          <w:rFonts w:ascii="Source Code Pro Light" w:hAnsi="Source Code Pro Light"/>
          <w:sz w:val="20"/>
        </w:rPr>
        <w:t>w</w:t>
      </w:r>
      <w:r w:rsidRPr="0086659D">
        <w:rPr>
          <w:rFonts w:ascii="Source Code Pro Light" w:hAnsi="Source Code Pro Light"/>
          <w:sz w:val="20"/>
        </w:rPr>
        <w:t>20</w:t>
      </w:r>
      <w:r w:rsidR="00075328" w:rsidRPr="0086659D">
        <w:rPr>
          <w:rFonts w:ascii="Source Code Pro Light" w:hAnsi="Source Code Pro Light"/>
          <w:sz w:val="20"/>
        </w:rPr>
        <w:t>2</w:t>
      </w:r>
      <w:r w:rsidR="008E23CB">
        <w:rPr>
          <w:rFonts w:ascii="Source Code Pro Light" w:hAnsi="Source Code Pro Light"/>
          <w:sz w:val="20"/>
        </w:rPr>
        <w:t>5</w:t>
      </w:r>
      <w:r w:rsidRPr="0086659D">
        <w:rPr>
          <w:rFonts w:ascii="Source Code Pro Light" w:hAnsi="Source Code Pro Light"/>
          <w:sz w:val="20"/>
        </w:rPr>
        <w:t>-assign</w:t>
      </w:r>
      <w:r w:rsidR="00346773">
        <w:rPr>
          <w:rFonts w:ascii="Source Code Pro Light" w:hAnsi="Source Code Pro Light"/>
          <w:sz w:val="20"/>
        </w:rPr>
        <w:t>1</w:t>
      </w:r>
    </w:p>
    <w:p w14:paraId="6179DD2B" w14:textId="36BEDA60" w:rsidR="006F6389" w:rsidRPr="0086659D" w:rsidRDefault="006F6389" w:rsidP="00715EF5">
      <w:pPr>
        <w:spacing w:after="160" w:line="259" w:lineRule="auto"/>
      </w:pPr>
      <w:r>
        <w:rPr>
          <w:noProof/>
        </w:rPr>
        <w:drawing>
          <wp:inline distT="0" distB="0" distL="0" distR="0" wp14:anchorId="52CC7528" wp14:editId="0E2EACFD">
            <wp:extent cx="5943600" cy="42964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0D50" w14:textId="77777777" w:rsidR="00B926EF" w:rsidRPr="0086659D" w:rsidRDefault="00B926EF" w:rsidP="00B926EF">
      <w:pPr>
        <w:pStyle w:val="Heading2"/>
      </w:pPr>
      <w:r w:rsidRPr="0086659D">
        <w:t>Grading</w:t>
      </w:r>
    </w:p>
    <w:p w14:paraId="378F9513" w14:textId="77777777" w:rsidR="00B926EF" w:rsidRPr="0086659D" w:rsidRDefault="00B926EF" w:rsidP="00B926EF">
      <w:pPr>
        <w:pStyle w:val="BodyText"/>
        <w:tabs>
          <w:tab w:val="left" w:pos="5760"/>
        </w:tabs>
        <w:spacing w:after="240" w:line="300" w:lineRule="exact"/>
      </w:pPr>
      <w:r w:rsidRPr="0086659D">
        <w:rPr>
          <w:rFonts w:ascii="Cambria" w:hAnsi="Cambria"/>
          <w:szCs w:val="22"/>
        </w:rPr>
        <w:t>T</w:t>
      </w:r>
      <w:r w:rsidRPr="0086659D">
        <w:t>he grade for this assignment will be broken down as follows:</w:t>
      </w:r>
    </w:p>
    <w:p w14:paraId="0C1D9EB4" w14:textId="0956F6E4" w:rsidR="00B926EF" w:rsidRPr="0086659D" w:rsidRDefault="00B926EF" w:rsidP="00B926EF">
      <w:pPr>
        <w:pStyle w:val="BodyText"/>
        <w:tabs>
          <w:tab w:val="left" w:pos="5760"/>
        </w:tabs>
        <w:spacing w:line="300" w:lineRule="exact"/>
      </w:pPr>
      <w:r w:rsidRPr="0086659D">
        <w:t>Programming Design and Documentation</w:t>
      </w:r>
      <w:r w:rsidRPr="0086659D">
        <w:tab/>
      </w:r>
      <w:r w:rsidR="00E36BCB">
        <w:t>15</w:t>
      </w:r>
      <w:r w:rsidRPr="0086659D">
        <w:t>%</w:t>
      </w:r>
    </w:p>
    <w:p w14:paraId="675E211A" w14:textId="6B9641B3" w:rsidR="00B926EF" w:rsidRPr="0086659D" w:rsidRDefault="004B3738" w:rsidP="00B926EF">
      <w:pPr>
        <w:pStyle w:val="BodyText"/>
        <w:tabs>
          <w:tab w:val="left" w:pos="5760"/>
        </w:tabs>
        <w:spacing w:line="300" w:lineRule="exact"/>
      </w:pPr>
      <w:r w:rsidRPr="0086659D">
        <w:t>Hosting</w:t>
      </w:r>
      <w:r w:rsidR="00E36BCB">
        <w:t xml:space="preserve"> + Correct readme</w:t>
      </w:r>
      <w:r w:rsidRPr="0086659D">
        <w:tab/>
      </w:r>
      <w:r w:rsidR="00E36BCB">
        <w:t>1</w:t>
      </w:r>
      <w:r w:rsidR="00F3338D">
        <w:t>0</w:t>
      </w:r>
      <w:r w:rsidR="00B926EF" w:rsidRPr="0086659D">
        <w:t>%</w:t>
      </w:r>
    </w:p>
    <w:p w14:paraId="2128C7C0" w14:textId="438CAE51" w:rsidR="00930400" w:rsidRDefault="00B926EF" w:rsidP="00B926EF">
      <w:pPr>
        <w:spacing w:after="160" w:line="259" w:lineRule="auto"/>
        <w:rPr>
          <w:rFonts w:ascii="Cambria" w:hAnsi="Cambria"/>
          <w:b/>
          <w:kern w:val="28"/>
          <w:sz w:val="26"/>
        </w:rPr>
      </w:pPr>
      <w:r w:rsidRPr="0086659D">
        <w:lastRenderedPageBreak/>
        <w:t>Functiona</w:t>
      </w:r>
      <w:r w:rsidR="00E36BCB">
        <w:t>lity (follows requirements)</w:t>
      </w:r>
      <w:r w:rsidR="00E36BCB">
        <w:tab/>
      </w:r>
      <w:r w:rsidR="00E36BCB">
        <w:tab/>
      </w:r>
      <w:r w:rsidR="00E36BCB">
        <w:tab/>
      </w:r>
      <w:r w:rsidR="00E36BCB">
        <w:tab/>
        <w:t>7</w:t>
      </w:r>
      <w:r w:rsidR="00F3338D">
        <w:t>5</w:t>
      </w:r>
      <w:r w:rsidRPr="0086659D">
        <w:t>%</w:t>
      </w:r>
      <w:r w:rsidR="005425B2" w:rsidRPr="0086659D">
        <w:br/>
      </w:r>
    </w:p>
    <w:p w14:paraId="5700B25D" w14:textId="40B3B086" w:rsidR="00171DA6" w:rsidRDefault="00171DA6" w:rsidP="00171DA6">
      <w:pPr>
        <w:pStyle w:val="Heading2"/>
      </w:pPr>
      <w:r>
        <w:t>Recommended Workflow</w:t>
      </w:r>
    </w:p>
    <w:p w14:paraId="64AEBCF2" w14:textId="77777777" w:rsidR="00165FE2" w:rsidRDefault="00165FE2" w:rsidP="00165FE2">
      <w:r>
        <w:t>I recommend you approach this assignment in the following order:</w:t>
      </w:r>
    </w:p>
    <w:p w14:paraId="1F0661AD" w14:textId="5103A7E7" w:rsidR="00165FE2" w:rsidRDefault="00165FE2" w:rsidP="00165FE2">
      <w:pPr>
        <w:pStyle w:val="ListParagraph"/>
        <w:numPr>
          <w:ilvl w:val="0"/>
          <w:numId w:val="18"/>
        </w:numPr>
      </w:pPr>
      <w:r>
        <w:t>Complete Lab</w:t>
      </w:r>
      <w:r w:rsidR="00346773">
        <w:t>14b</w:t>
      </w:r>
    </w:p>
    <w:p w14:paraId="0CF62E31" w14:textId="7A402173" w:rsidR="00165FE2" w:rsidRDefault="00165FE2" w:rsidP="00165FE2">
      <w:pPr>
        <w:pStyle w:val="ListParagraph"/>
        <w:numPr>
          <w:ilvl w:val="0"/>
          <w:numId w:val="18"/>
        </w:numPr>
      </w:pPr>
      <w:r>
        <w:t xml:space="preserve">Set up </w:t>
      </w:r>
      <w:r w:rsidR="00B91DEC">
        <w:t xml:space="preserve">a </w:t>
      </w:r>
      <w:proofErr w:type="spellStart"/>
      <w:r>
        <w:t>github</w:t>
      </w:r>
      <w:proofErr w:type="spellEnd"/>
      <w:r>
        <w:t xml:space="preserve"> repo for your source code.</w:t>
      </w:r>
    </w:p>
    <w:p w14:paraId="138DB84D" w14:textId="7C2E39DC" w:rsidR="001873F9" w:rsidRDefault="001873F9" w:rsidP="00165FE2">
      <w:pPr>
        <w:pStyle w:val="ListParagraph"/>
        <w:numPr>
          <w:ilvl w:val="0"/>
          <w:numId w:val="18"/>
        </w:numPr>
      </w:pPr>
      <w:r>
        <w:t xml:space="preserve">Implement the SQL for each of the API routes using the SQL Editor in </w:t>
      </w:r>
      <w:proofErr w:type="spellStart"/>
      <w:r>
        <w:t>supabase</w:t>
      </w:r>
      <w:proofErr w:type="spellEnd"/>
      <w:r>
        <w:t xml:space="preserve">. Save the SQL query text in a file. </w:t>
      </w:r>
      <w:r w:rsidR="00B91DEC">
        <w:t xml:space="preserve">While this step is not strictly necessary, it will make step </w:t>
      </w:r>
      <w:r w:rsidR="009518B3">
        <w:t>5</w:t>
      </w:r>
      <w:r w:rsidR="00B91DEC">
        <w:t xml:space="preserve"> easier.</w:t>
      </w:r>
    </w:p>
    <w:p w14:paraId="32B33CBE" w14:textId="7845D610" w:rsidR="009518B3" w:rsidRDefault="009518B3" w:rsidP="009518B3">
      <w:pPr>
        <w:pStyle w:val="ListParagraph"/>
        <w:numPr>
          <w:ilvl w:val="0"/>
          <w:numId w:val="18"/>
        </w:numPr>
      </w:pPr>
      <w:r>
        <w:t>Compare your query results to someone else’s query results. Again, this isn’t necessary, but it might help you catch errors in your query logic for the more complex queries.</w:t>
      </w:r>
    </w:p>
    <w:p w14:paraId="16150A6F" w14:textId="28023EAB" w:rsidR="00165FE2" w:rsidRDefault="00165FE2" w:rsidP="00165FE2">
      <w:pPr>
        <w:pStyle w:val="ListParagraph"/>
        <w:numPr>
          <w:ilvl w:val="0"/>
          <w:numId w:val="18"/>
        </w:numPr>
      </w:pPr>
      <w:r>
        <w:t>Implement the APIs</w:t>
      </w:r>
      <w:r w:rsidR="001873F9">
        <w:t xml:space="preserve"> in Express. </w:t>
      </w:r>
      <w:r w:rsidR="00B91DEC">
        <w:t>If you have created the SQL queries first, then you can simply</w:t>
      </w:r>
      <w:r w:rsidR="001873F9">
        <w:t xml:space="preserve"> convert them to </w:t>
      </w:r>
      <w:proofErr w:type="spellStart"/>
      <w:r w:rsidR="001873F9">
        <w:t>supabase’s</w:t>
      </w:r>
      <w:proofErr w:type="spellEnd"/>
      <w:r w:rsidR="001873F9">
        <w:t xml:space="preserve"> query builder syntax.</w:t>
      </w:r>
    </w:p>
    <w:p w14:paraId="00226BD6" w14:textId="5E854E18" w:rsidR="00165FE2" w:rsidRDefault="00165FE2" w:rsidP="00165FE2">
      <w:pPr>
        <w:pStyle w:val="ListParagraph"/>
        <w:numPr>
          <w:ilvl w:val="0"/>
          <w:numId w:val="18"/>
        </w:numPr>
      </w:pPr>
      <w:r>
        <w:t>Set up the hosting</w:t>
      </w:r>
      <w:r w:rsidR="003B0C79">
        <w:t>.</w:t>
      </w:r>
      <w:r w:rsidR="009518B3">
        <w:t xml:space="preserve"> </w:t>
      </w:r>
      <w:r w:rsidR="009518B3" w:rsidRPr="009518B3">
        <w:t xml:space="preserve">The hosting might take longer to set up then you anticipate, so be sure to leave ample time for </w:t>
      </w:r>
      <w:r w:rsidR="009518B3">
        <w:t>it</w:t>
      </w:r>
      <w:r w:rsidR="009518B3" w:rsidRPr="009518B3">
        <w:t>.</w:t>
      </w:r>
    </w:p>
    <w:p w14:paraId="7D83DF08" w14:textId="19A50FEE" w:rsidR="00346773" w:rsidRDefault="00346773" w:rsidP="00346773">
      <w:pPr>
        <w:pStyle w:val="ListParagraph"/>
        <w:numPr>
          <w:ilvl w:val="0"/>
          <w:numId w:val="18"/>
        </w:numPr>
      </w:pPr>
      <w:r>
        <w:t xml:space="preserve">Construct a </w:t>
      </w:r>
      <w:r w:rsidRPr="009518B3">
        <w:rPr>
          <w:rFonts w:ascii="Source Code Pro Light" w:hAnsi="Source Code Pro Light"/>
          <w:sz w:val="20"/>
        </w:rPr>
        <w:t>readme</w:t>
      </w:r>
      <w:r w:rsidR="009518B3" w:rsidRPr="009518B3">
        <w:rPr>
          <w:rFonts w:ascii="Source Code Pro Light" w:hAnsi="Source Code Pro Light"/>
          <w:sz w:val="20"/>
        </w:rPr>
        <w:t>.md</w:t>
      </w:r>
      <w:r>
        <w:t xml:space="preserve"> file in your </w:t>
      </w:r>
      <w:proofErr w:type="spellStart"/>
      <w:r>
        <w:t>github</w:t>
      </w:r>
      <w:proofErr w:type="spellEnd"/>
      <w:r>
        <w:t xml:space="preserve"> repo with the expected example API request links (see page </w:t>
      </w:r>
      <w:r w:rsidR="009518B3">
        <w:t>5</w:t>
      </w:r>
      <w:r>
        <w:t>).</w:t>
      </w:r>
    </w:p>
    <w:p w14:paraId="5D439A41" w14:textId="42802C98" w:rsidR="00165FE2" w:rsidRDefault="00165FE2" w:rsidP="00165FE2">
      <w:pPr>
        <w:pStyle w:val="ListParagraph"/>
        <w:numPr>
          <w:ilvl w:val="0"/>
          <w:numId w:val="18"/>
        </w:numPr>
      </w:pPr>
      <w:r>
        <w:t xml:space="preserve">Test the </w:t>
      </w:r>
      <w:r w:rsidR="009518B3">
        <w:t xml:space="preserve">link </w:t>
      </w:r>
      <w:r>
        <w:t xml:space="preserve">APIs </w:t>
      </w:r>
      <w:r w:rsidR="009518B3">
        <w:t xml:space="preserve">in the readme file </w:t>
      </w:r>
      <w:r>
        <w:t>after hosting</w:t>
      </w:r>
      <w:r w:rsidR="00346773">
        <w:t>!!</w:t>
      </w:r>
      <w:r w:rsidR="001873F9">
        <w:t>!</w:t>
      </w:r>
    </w:p>
    <w:p w14:paraId="4E92CED2" w14:textId="2792C8F3" w:rsidR="00B37BC8" w:rsidRPr="0086659D" w:rsidRDefault="00B37BC8" w:rsidP="00165FE2">
      <w:pPr>
        <w:pStyle w:val="ListParagraph"/>
        <w:numPr>
          <w:ilvl w:val="0"/>
          <w:numId w:val="18"/>
        </w:numPr>
      </w:pPr>
      <w:r>
        <w:t>Send me an email with the required info (see page 2).</w:t>
      </w:r>
    </w:p>
    <w:p w14:paraId="2A186FCC" w14:textId="2FAF121F" w:rsidR="00E36BCB" w:rsidRDefault="00E36BCB">
      <w:pPr>
        <w:spacing w:after="160" w:line="259" w:lineRule="auto"/>
        <w:rPr>
          <w:rFonts w:ascii="Cambria" w:hAnsi="Cambria"/>
          <w:b/>
          <w:kern w:val="28"/>
          <w:sz w:val="26"/>
        </w:rPr>
      </w:pPr>
    </w:p>
    <w:p w14:paraId="3483DA68" w14:textId="654F3105" w:rsidR="009D6CB0" w:rsidRPr="0086659D" w:rsidRDefault="009D6CB0" w:rsidP="009D6CB0">
      <w:pPr>
        <w:pStyle w:val="Heading2"/>
      </w:pPr>
      <w:r w:rsidRPr="0086659D">
        <w:t>Submitting and Hosting</w:t>
      </w:r>
    </w:p>
    <w:p w14:paraId="415E9076" w14:textId="15A79123" w:rsidR="009D6CB0" w:rsidRPr="0086659D" w:rsidRDefault="009D6CB0" w:rsidP="009D6CB0">
      <w:r w:rsidRPr="0086659D">
        <w:t xml:space="preserve">You will be using </w:t>
      </w:r>
      <w:r w:rsidR="004E6ACC">
        <w:t>Node</w:t>
      </w:r>
      <w:r w:rsidRPr="0086659D">
        <w:t xml:space="preserve"> in this assignment. </w:t>
      </w:r>
      <w:r w:rsidR="00715EF5">
        <w:t>T</w:t>
      </w:r>
      <w:r w:rsidRPr="0086659D">
        <w:t xml:space="preserve">his will mean your assignment will need to reside on a working </w:t>
      </w:r>
      <w:r w:rsidR="00930400" w:rsidRPr="0086659D">
        <w:t xml:space="preserve">host </w:t>
      </w:r>
      <w:r w:rsidRPr="0086659D">
        <w:t>server.</w:t>
      </w:r>
      <w:r w:rsidR="00CF3CDC" w:rsidRPr="0086659D">
        <w:t xml:space="preserve"> Static hosts </w:t>
      </w:r>
      <w:r w:rsidR="00346773">
        <w:t xml:space="preserve">(e.g., </w:t>
      </w:r>
      <w:proofErr w:type="spellStart"/>
      <w:r w:rsidR="00346773">
        <w:t>github</w:t>
      </w:r>
      <w:proofErr w:type="spellEnd"/>
      <w:r w:rsidR="00346773">
        <w:t xml:space="preserve"> pages) </w:t>
      </w:r>
      <w:r w:rsidR="00CF3CDC" w:rsidRPr="0086659D">
        <w:t>will not work.</w:t>
      </w:r>
    </w:p>
    <w:p w14:paraId="63D8E00C" w14:textId="182EBA83" w:rsidR="00930400" w:rsidRPr="0086659D" w:rsidRDefault="00854E82" w:rsidP="009D6CB0">
      <w:r>
        <w:t xml:space="preserve">For this assignment, </w:t>
      </w:r>
      <w:r w:rsidR="00346773">
        <w:t xml:space="preserve">I would recommend using either </w:t>
      </w:r>
      <w:r>
        <w:t>glitch.com</w:t>
      </w:r>
      <w:r w:rsidR="00346773">
        <w:t xml:space="preserve"> or render.com</w:t>
      </w:r>
      <w:r>
        <w:t xml:space="preserve">, </w:t>
      </w:r>
      <w:r w:rsidR="00346773">
        <w:t xml:space="preserve">both of </w:t>
      </w:r>
      <w:r>
        <w:t>which provides a free option for hosting Node applications. Do note that</w:t>
      </w:r>
      <w:r w:rsidR="00346773">
        <w:t xml:space="preserve"> these free</w:t>
      </w:r>
      <w:r>
        <w:t xml:space="preserve"> projects go to sleep after </w:t>
      </w:r>
      <w:r w:rsidR="00346773">
        <w:t>a set period of inactivity</w:t>
      </w:r>
      <w:r>
        <w:t xml:space="preserve">, so be aware that the first request of a slept </w:t>
      </w:r>
      <w:r w:rsidR="00346773">
        <w:t xml:space="preserve">hosted </w:t>
      </w:r>
      <w:r>
        <w:t>node application will take some time to awaken.</w:t>
      </w:r>
    </w:p>
    <w:p w14:paraId="45C0BE72" w14:textId="31EBD3E9" w:rsidR="001F09F0" w:rsidRPr="0086659D" w:rsidRDefault="001F09F0" w:rsidP="009D6CB0">
      <w:pPr>
        <w:spacing w:after="160" w:line="259" w:lineRule="auto"/>
      </w:pPr>
      <w:r w:rsidRPr="0086659D">
        <w:t>When your hosting is working and the assignment is ready to be marked, then send me an email with the following information:</w:t>
      </w:r>
    </w:p>
    <w:p w14:paraId="3F36204C" w14:textId="1AA8B39C" w:rsidR="00715EF5" w:rsidRPr="00715EF5" w:rsidRDefault="001F09F0" w:rsidP="001F09F0">
      <w:pPr>
        <w:pStyle w:val="ListParagraph"/>
        <w:numPr>
          <w:ilvl w:val="0"/>
          <w:numId w:val="8"/>
        </w:numPr>
        <w:spacing w:after="160" w:line="259" w:lineRule="auto"/>
        <w:rPr>
          <w:rFonts w:ascii="Cambria" w:hAnsi="Cambria"/>
          <w:b/>
          <w:kern w:val="28"/>
          <w:sz w:val="26"/>
        </w:rPr>
      </w:pPr>
      <w:r w:rsidRPr="0086659D">
        <w:t xml:space="preserve">The URL of the </w:t>
      </w:r>
      <w:proofErr w:type="spellStart"/>
      <w:r w:rsidRPr="0086659D">
        <w:t>github</w:t>
      </w:r>
      <w:proofErr w:type="spellEnd"/>
      <w:r w:rsidRPr="0086659D">
        <w:t xml:space="preserve"> repo so that I can mark the source code. If your repo is private, then add me as a collaborator.</w:t>
      </w:r>
    </w:p>
    <w:p w14:paraId="54FF1BF9" w14:textId="69E7FF45" w:rsidR="00715EF5" w:rsidRPr="00715EF5" w:rsidRDefault="00715EF5" w:rsidP="001F09F0">
      <w:pPr>
        <w:pStyle w:val="ListParagraph"/>
        <w:numPr>
          <w:ilvl w:val="0"/>
          <w:numId w:val="8"/>
        </w:numPr>
        <w:spacing w:after="160" w:line="259" w:lineRule="auto"/>
        <w:rPr>
          <w:rFonts w:ascii="Cambria" w:hAnsi="Cambria"/>
          <w:b/>
          <w:kern w:val="28"/>
          <w:sz w:val="26"/>
        </w:rPr>
      </w:pPr>
      <w:r>
        <w:t xml:space="preserve">In the </w:t>
      </w:r>
      <w:r w:rsidRPr="005B2635">
        <w:rPr>
          <w:rFonts w:ascii="Source Code Pro Light" w:hAnsi="Source Code Pro Light"/>
          <w:sz w:val="20"/>
        </w:rPr>
        <w:t>readme.md</w:t>
      </w:r>
      <w:r>
        <w:t xml:space="preserve"> file for your repo, provide link</w:t>
      </w:r>
      <w:r w:rsidR="001873F9">
        <w:t>s</w:t>
      </w:r>
      <w:r>
        <w:t xml:space="preserve"> to the APIs </w:t>
      </w:r>
      <w:r w:rsidR="00854E82">
        <w:t>on glitch</w:t>
      </w:r>
      <w:r w:rsidR="00C17819">
        <w:t>/render</w:t>
      </w:r>
      <w:r w:rsidR="00854E82">
        <w:t xml:space="preserve"> </w:t>
      </w:r>
      <w:r>
        <w:t>so I can test them</w:t>
      </w:r>
      <w:r w:rsidR="004F682E">
        <w:t xml:space="preserve"> (see details below)</w:t>
      </w:r>
      <w:r>
        <w:t>.</w:t>
      </w:r>
    </w:p>
    <w:p w14:paraId="407D328C" w14:textId="77777777" w:rsidR="00B87739" w:rsidRDefault="009518B3" w:rsidP="009518B3">
      <w:pPr>
        <w:spacing w:after="160" w:line="259" w:lineRule="auto"/>
        <w:rPr>
          <w:b/>
          <w:bCs/>
        </w:rPr>
      </w:pPr>
      <w:r w:rsidRPr="009518B3">
        <w:rPr>
          <w:b/>
          <w:bCs/>
        </w:rPr>
        <w:t xml:space="preserve">NOTE: Free tier </w:t>
      </w:r>
      <w:proofErr w:type="spellStart"/>
      <w:r w:rsidRPr="009518B3">
        <w:rPr>
          <w:b/>
          <w:bCs/>
        </w:rPr>
        <w:t>supabase</w:t>
      </w:r>
      <w:proofErr w:type="spellEnd"/>
      <w:r w:rsidRPr="009518B3">
        <w:rPr>
          <w:b/>
          <w:bCs/>
        </w:rPr>
        <w:t xml:space="preserve"> projects will go inactive after one week of inactivity (and thus your API won’t work). Please login into </w:t>
      </w:r>
      <w:proofErr w:type="spellStart"/>
      <w:r w:rsidRPr="009518B3">
        <w:rPr>
          <w:b/>
          <w:bCs/>
        </w:rPr>
        <w:t>supabase</w:t>
      </w:r>
      <w:proofErr w:type="spellEnd"/>
      <w:r w:rsidRPr="009518B3">
        <w:rPr>
          <w:b/>
          <w:bCs/>
        </w:rPr>
        <w:t xml:space="preserve"> and run a test query every few days after the due date so this doesn’t happen!!</w:t>
      </w:r>
    </w:p>
    <w:p w14:paraId="17509306" w14:textId="77777777" w:rsidR="006F6389" w:rsidRDefault="006F6389">
      <w:pPr>
        <w:spacing w:after="160" w:line="259" w:lineRule="auto"/>
        <w:rPr>
          <w:rFonts w:ascii="Cambria" w:hAnsi="Cambria"/>
          <w:b/>
          <w:kern w:val="28"/>
          <w:sz w:val="26"/>
        </w:rPr>
      </w:pPr>
      <w:r>
        <w:br w:type="page"/>
      </w:r>
    </w:p>
    <w:p w14:paraId="4E2F4AF7" w14:textId="6A56E92E" w:rsidR="00B87739" w:rsidRPr="008E23CB" w:rsidRDefault="00B87739" w:rsidP="00B87739">
      <w:pPr>
        <w:pStyle w:val="Heading2"/>
      </w:pPr>
      <w:r w:rsidRPr="008E23CB">
        <w:lastRenderedPageBreak/>
        <w:t>Common Problems</w:t>
      </w:r>
    </w:p>
    <w:p w14:paraId="4EBFDEEB" w14:textId="392BA72B" w:rsidR="00B87739" w:rsidRPr="008E23CB" w:rsidRDefault="00B87739" w:rsidP="00B87739">
      <w:pPr>
        <w:pStyle w:val="ListParagraph"/>
        <w:numPr>
          <w:ilvl w:val="0"/>
          <w:numId w:val="20"/>
        </w:numPr>
      </w:pPr>
      <w:r w:rsidRPr="008E23CB">
        <w:t xml:space="preserve">API returns a blank screen.  </w:t>
      </w:r>
      <w:r w:rsidR="008E23CB" w:rsidRPr="008E23CB">
        <w:t xml:space="preserve">Evidently error messages are for rookies and not for </w:t>
      </w:r>
      <w:proofErr w:type="spellStart"/>
      <w:r w:rsidR="008E23CB" w:rsidRPr="008E23CB">
        <w:t>supabase</w:t>
      </w:r>
      <w:proofErr w:type="spellEnd"/>
      <w:r w:rsidR="008E23CB" w:rsidRPr="008E23CB">
        <w:t xml:space="preserve"> users.</w:t>
      </w:r>
      <w:r w:rsidR="008E23CB">
        <w:rPr>
          <w:b/>
          <w:bCs/>
        </w:rPr>
        <w:t xml:space="preserve"> </w:t>
      </w:r>
      <w:proofErr w:type="gramStart"/>
      <w:r w:rsidR="008E23CB">
        <w:t>Generally</w:t>
      </w:r>
      <w:proofErr w:type="gramEnd"/>
      <w:r w:rsidR="008E23CB">
        <w:t xml:space="preserve"> this happens because there</w:t>
      </w:r>
      <w:r w:rsidRPr="008E23CB">
        <w:t xml:space="preserve"> is a problem in your SQL</w:t>
      </w:r>
      <w:r w:rsidR="003521DB" w:rsidRPr="008E23CB">
        <w:t xml:space="preserve"> (i.e</w:t>
      </w:r>
      <w:r w:rsidR="009F206F" w:rsidRPr="008E23CB">
        <w:t>.</w:t>
      </w:r>
      <w:r w:rsidR="003521DB" w:rsidRPr="008E23CB">
        <w:t>, your field list, your filter, or your modifier)</w:t>
      </w:r>
      <w:r w:rsidRPr="008E23CB">
        <w:t>. Fix it! Check for field names being incorrect</w:t>
      </w:r>
      <w:r w:rsidR="009F59C2" w:rsidRPr="008E23CB">
        <w:t xml:space="preserve">ly spelled or </w:t>
      </w:r>
      <w:r w:rsidR="009F206F" w:rsidRPr="008E23CB">
        <w:t xml:space="preserve">that have the wrong </w:t>
      </w:r>
      <w:r w:rsidR="009F59C2" w:rsidRPr="008E23CB">
        <w:t>case</w:t>
      </w:r>
      <w:r w:rsidR="003521DB" w:rsidRPr="008E23CB">
        <w:t>.</w:t>
      </w:r>
      <w:r w:rsidRPr="008E23CB">
        <w:t xml:space="preserve"> </w:t>
      </w:r>
      <w:r w:rsidR="003521DB" w:rsidRPr="008E23CB">
        <w:t xml:space="preserve">Are you </w:t>
      </w:r>
      <w:r w:rsidRPr="008E23CB">
        <w:t>including a field from a table in which relations haven’t been set</w:t>
      </w:r>
      <w:r w:rsidR="003521DB" w:rsidRPr="008E23CB">
        <w:t>?</w:t>
      </w:r>
      <w:r w:rsidR="0006011A" w:rsidRPr="008E23CB">
        <w:t xml:space="preserve"> </w:t>
      </w:r>
      <w:r w:rsidR="0006011A" w:rsidRPr="008E23CB">
        <w:rPr>
          <w:b/>
          <w:bCs/>
        </w:rPr>
        <w:t>Look for trailing commas</w:t>
      </w:r>
      <w:r w:rsidR="003521DB" w:rsidRPr="008E23CB">
        <w:rPr>
          <w:b/>
          <w:bCs/>
        </w:rPr>
        <w:t xml:space="preserve"> as they will mess it up.</w:t>
      </w:r>
      <w:r w:rsidR="008E23CB">
        <w:rPr>
          <w:b/>
          <w:bCs/>
        </w:rPr>
        <w:t xml:space="preserve"> </w:t>
      </w:r>
    </w:p>
    <w:p w14:paraId="3C8F2E37" w14:textId="35E6CF92" w:rsidR="00B87739" w:rsidRPr="008E23CB" w:rsidRDefault="00B87739" w:rsidP="009F206F">
      <w:pPr>
        <w:pStyle w:val="ListParagraph"/>
        <w:numPr>
          <w:ilvl w:val="0"/>
          <w:numId w:val="20"/>
        </w:numPr>
        <w:spacing w:before="240"/>
        <w:contextualSpacing w:val="0"/>
      </w:pPr>
      <w:r w:rsidRPr="008E23CB">
        <w:t>API returns an empty array. You likely haven’t set a row-level security policy that allows read only access</w:t>
      </w:r>
      <w:r w:rsidR="009F206F" w:rsidRPr="008E23CB">
        <w:t xml:space="preserve"> for one of the tables</w:t>
      </w:r>
      <w:r w:rsidRPr="008E23CB">
        <w:t>. For instance</w:t>
      </w:r>
      <w:r w:rsidR="00FA4C5B">
        <w:t xml:space="preserve"> (ignore the table name, this is from last year)</w:t>
      </w:r>
      <w:r w:rsidRPr="008E23CB">
        <w:t>:</w:t>
      </w:r>
    </w:p>
    <w:p w14:paraId="056B99FB" w14:textId="20BB5995" w:rsidR="00B87739" w:rsidRPr="00044DEA" w:rsidRDefault="00B87739" w:rsidP="00B87739">
      <w:pPr>
        <w:pStyle w:val="Heading2"/>
        <w:spacing w:line="240" w:lineRule="auto"/>
        <w:rPr>
          <w:highlight w:val="yellow"/>
        </w:rPr>
      </w:pPr>
      <w:r w:rsidRPr="00044DEA">
        <w:rPr>
          <w:noProof/>
          <w:highlight w:val="yellow"/>
        </w:rPr>
        <w:drawing>
          <wp:inline distT="0" distB="0" distL="0" distR="0" wp14:anchorId="05ADEADD" wp14:editId="7C17C273">
            <wp:extent cx="4887007" cy="177189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7508" w14:textId="60C4A2BD" w:rsidR="00B87739" w:rsidRPr="008E23CB" w:rsidRDefault="00B87739" w:rsidP="009F206F">
      <w:pPr>
        <w:pStyle w:val="ListParagraph"/>
        <w:numPr>
          <w:ilvl w:val="0"/>
          <w:numId w:val="20"/>
        </w:numPr>
        <w:rPr>
          <w:rFonts w:ascii="Source Code Pro Light" w:hAnsi="Source Code Pro Light"/>
          <w:sz w:val="20"/>
        </w:rPr>
      </w:pPr>
      <w:r w:rsidRPr="008E23CB">
        <w:t xml:space="preserve">You are getting results back from </w:t>
      </w:r>
      <w:proofErr w:type="spellStart"/>
      <w:r w:rsidRPr="008E23CB">
        <w:t>supabase</w:t>
      </w:r>
      <w:proofErr w:type="spellEnd"/>
      <w:r w:rsidRPr="008E23CB">
        <w:t xml:space="preserve"> that shouldn’t be returned based on the filters.</w:t>
      </w:r>
      <w:r w:rsidR="009F59C2" w:rsidRPr="008E23CB">
        <w:t xml:space="preserve"> For instance, instead of a full object, you will see a </w:t>
      </w:r>
      <w:r w:rsidR="009F59C2" w:rsidRPr="008E23CB">
        <w:rPr>
          <w:b/>
          <w:bCs/>
        </w:rPr>
        <w:t>null</w:t>
      </w:r>
      <w:r w:rsidR="009F59C2" w:rsidRPr="008E23CB">
        <w:t xml:space="preserve"> value instead.</w:t>
      </w:r>
      <w:r w:rsidR="00EB5F33" w:rsidRPr="008E23CB">
        <w:t xml:space="preserve"> You will see this when you are trying to use a filter on a joined table, e.g., </w:t>
      </w:r>
      <w:r w:rsidR="009F206F" w:rsidRPr="008E23CB">
        <w:br/>
      </w:r>
      <w:r w:rsidR="009F206F" w:rsidRPr="008E23CB">
        <w:br/>
      </w:r>
      <w:r w:rsidR="009F206F" w:rsidRPr="008E23CB">
        <w:rPr>
          <w:rFonts w:ascii="Source Code Pro Light" w:hAnsi="Source Code Pro Light"/>
          <w:sz w:val="20"/>
        </w:rPr>
        <w:t>.select(`</w:t>
      </w:r>
      <w:proofErr w:type="spellStart"/>
      <w:proofErr w:type="gramStart"/>
      <w:r w:rsidR="007D57C2">
        <w:rPr>
          <w:rFonts w:ascii="Source Code Pro Light" w:hAnsi="Source Code Pro Light"/>
          <w:sz w:val="20"/>
        </w:rPr>
        <w:t>paintingId</w:t>
      </w:r>
      <w:r w:rsidR="009F206F" w:rsidRPr="008E23CB">
        <w:rPr>
          <w:rFonts w:ascii="Source Code Pro Light" w:hAnsi="Source Code Pro Light"/>
          <w:sz w:val="20"/>
        </w:rPr>
        <w:t>,year</w:t>
      </w:r>
      <w:r w:rsidR="007D57C2">
        <w:rPr>
          <w:rFonts w:ascii="Source Code Pro Light" w:hAnsi="Source Code Pro Light"/>
          <w:sz w:val="20"/>
        </w:rPr>
        <w:t>OfWork</w:t>
      </w:r>
      <w:proofErr w:type="spellEnd"/>
      <w:proofErr w:type="gramEnd"/>
      <w:r w:rsidR="009F206F" w:rsidRPr="008E23CB">
        <w:rPr>
          <w:rFonts w:ascii="Source Code Pro Light" w:hAnsi="Source Code Pro Light"/>
          <w:sz w:val="20"/>
        </w:rPr>
        <w:t xml:space="preserve">, </w:t>
      </w:r>
      <w:r w:rsidR="007D57C2">
        <w:rPr>
          <w:rFonts w:ascii="Source Code Pro Light" w:hAnsi="Source Code Pro Light"/>
          <w:sz w:val="20"/>
        </w:rPr>
        <w:t>artists</w:t>
      </w:r>
      <w:r w:rsidR="00916D6A">
        <w:rPr>
          <w:rFonts w:ascii="Source Code Pro Light" w:hAnsi="Source Code Pro Light"/>
          <w:sz w:val="20"/>
        </w:rPr>
        <w:t xml:space="preserve"> </w:t>
      </w:r>
      <w:r w:rsidR="009F206F" w:rsidRPr="008E23CB">
        <w:rPr>
          <w:rFonts w:ascii="Source Code Pro Light" w:hAnsi="Source Code Pro Light"/>
          <w:sz w:val="20"/>
        </w:rPr>
        <w:t>(</w:t>
      </w:r>
      <w:proofErr w:type="spellStart"/>
      <w:r w:rsidR="007D57C2">
        <w:rPr>
          <w:rFonts w:ascii="Source Code Pro Light" w:hAnsi="Source Code Pro Light"/>
          <w:sz w:val="20"/>
        </w:rPr>
        <w:t>artistId</w:t>
      </w:r>
      <w:r w:rsidR="009F206F" w:rsidRPr="008E23CB">
        <w:rPr>
          <w:rFonts w:ascii="Source Code Pro Light" w:hAnsi="Source Code Pro Light"/>
          <w:sz w:val="20"/>
        </w:rPr>
        <w:t>,</w:t>
      </w:r>
      <w:r w:rsidR="007D57C2">
        <w:rPr>
          <w:rFonts w:ascii="Source Code Pro Light" w:hAnsi="Source Code Pro Light"/>
          <w:sz w:val="20"/>
        </w:rPr>
        <w:t>firstN</w:t>
      </w:r>
      <w:r w:rsidR="009F206F" w:rsidRPr="008E23CB">
        <w:rPr>
          <w:rFonts w:ascii="Source Code Pro Light" w:hAnsi="Source Code Pro Light"/>
          <w:sz w:val="20"/>
        </w:rPr>
        <w:t>ame</w:t>
      </w:r>
      <w:proofErr w:type="spellEnd"/>
      <w:r w:rsidR="009F206F" w:rsidRPr="008E23CB">
        <w:rPr>
          <w:rFonts w:ascii="Source Code Pro Light" w:hAnsi="Source Code Pro Light"/>
          <w:sz w:val="20"/>
        </w:rPr>
        <w:t>)`)</w:t>
      </w:r>
      <w:r w:rsidR="009F206F" w:rsidRPr="008E23CB">
        <w:rPr>
          <w:rFonts w:ascii="Source Code Pro Light" w:hAnsi="Source Code Pro Light"/>
          <w:sz w:val="20"/>
        </w:rPr>
        <w:br/>
        <w:t>.e</w:t>
      </w:r>
      <w:r w:rsidR="00EB5F33" w:rsidRPr="008E23CB">
        <w:rPr>
          <w:rFonts w:ascii="Source Code Pro Light" w:hAnsi="Source Code Pro Light"/>
          <w:sz w:val="20"/>
        </w:rPr>
        <w:t>q(</w:t>
      </w:r>
      <w:r w:rsidR="007D57C2">
        <w:rPr>
          <w:rFonts w:ascii="Source Code Pro Light" w:hAnsi="Source Code Pro Light"/>
          <w:sz w:val="20"/>
        </w:rPr>
        <w:t>artists</w:t>
      </w:r>
      <w:r w:rsidR="00EB5F33" w:rsidRPr="008E23CB">
        <w:rPr>
          <w:rFonts w:ascii="Source Code Pro Light" w:hAnsi="Source Code Pro Light"/>
          <w:sz w:val="20"/>
        </w:rPr>
        <w:t>.</w:t>
      </w:r>
      <w:r w:rsidR="007D57C2">
        <w:rPr>
          <w:rFonts w:ascii="Source Code Pro Light" w:hAnsi="Source Code Pro Light"/>
          <w:sz w:val="20"/>
        </w:rPr>
        <w:t>artistId</w:t>
      </w:r>
      <w:r w:rsidR="00EB5F33" w:rsidRPr="008E23CB">
        <w:rPr>
          <w:rFonts w:ascii="Source Code Pro Light" w:hAnsi="Source Code Pro Light"/>
          <w:sz w:val="20"/>
        </w:rPr>
        <w:t>',</w:t>
      </w:r>
      <w:r w:rsidR="00916D6A">
        <w:rPr>
          <w:rFonts w:ascii="Source Code Pro Light" w:hAnsi="Source Code Pro Light"/>
          <w:sz w:val="20"/>
        </w:rPr>
        <w:t>12</w:t>
      </w:r>
      <w:r w:rsidR="00EB5F33" w:rsidRPr="008E23CB">
        <w:rPr>
          <w:rFonts w:ascii="Source Code Pro Light" w:hAnsi="Source Code Pro Light"/>
          <w:sz w:val="20"/>
        </w:rPr>
        <w:t>)</w:t>
      </w:r>
      <w:r w:rsidR="00EB5F33" w:rsidRPr="008E23CB">
        <w:br/>
      </w:r>
      <w:r w:rsidR="009F206F" w:rsidRPr="008E23CB">
        <w:br/>
      </w:r>
      <w:r w:rsidR="00EB5F33" w:rsidRPr="008E23CB">
        <w:t xml:space="preserve">Strangely (at least to me), </w:t>
      </w:r>
      <w:proofErr w:type="spellStart"/>
      <w:r w:rsidR="00EB5F33" w:rsidRPr="008E23CB">
        <w:t>supabase</w:t>
      </w:r>
      <w:proofErr w:type="spellEnd"/>
      <w:r w:rsidR="00EB5F33" w:rsidRPr="008E23CB">
        <w:t xml:space="preserve"> seems to default to a FULL JOIN rather than an INNER JOIN in this situation</w:t>
      </w:r>
      <w:r w:rsidR="009F206F" w:rsidRPr="008E23CB">
        <w:t xml:space="preserve">. For instance, let’s say you want to see </w:t>
      </w:r>
      <w:r w:rsidR="00916D6A">
        <w:t>paintings</w:t>
      </w:r>
      <w:r w:rsidR="009F206F" w:rsidRPr="008E23CB">
        <w:t xml:space="preserve"> and </w:t>
      </w:r>
      <w:r w:rsidR="00916D6A">
        <w:t xml:space="preserve">artist </w:t>
      </w:r>
      <w:r w:rsidR="009F206F" w:rsidRPr="008E23CB">
        <w:t xml:space="preserve">data for </w:t>
      </w:r>
      <w:r w:rsidR="00916D6A">
        <w:t>a specific artist</w:t>
      </w:r>
      <w:r w:rsidR="009F206F" w:rsidRPr="008E23CB">
        <w:t xml:space="preserve">. When it does a FULL JOIN, you will get not only </w:t>
      </w:r>
      <w:r w:rsidR="00916D6A">
        <w:t>paintings for that artist</w:t>
      </w:r>
      <w:r w:rsidR="009F206F" w:rsidRPr="008E23CB">
        <w:t xml:space="preserve">, but all </w:t>
      </w:r>
      <w:r w:rsidR="00916D6A">
        <w:t xml:space="preserve">paintings </w:t>
      </w:r>
      <w:r w:rsidR="009F206F" w:rsidRPr="008E23CB">
        <w:t xml:space="preserve">not </w:t>
      </w:r>
      <w:r w:rsidR="00916D6A">
        <w:t>by that artist</w:t>
      </w:r>
      <w:r w:rsidR="009F206F" w:rsidRPr="008E23CB">
        <w:t xml:space="preserve">. But because the filter is in place, the </w:t>
      </w:r>
      <w:r w:rsidR="00916D6A">
        <w:t xml:space="preserve">paintings not by that artist </w:t>
      </w:r>
      <w:r w:rsidR="009F206F" w:rsidRPr="008E23CB">
        <w:t xml:space="preserve">will have a </w:t>
      </w:r>
      <w:proofErr w:type="gramStart"/>
      <w:r w:rsidR="00916D6A">
        <w:rPr>
          <w:rFonts w:ascii="Source Code Pro Light" w:hAnsi="Source Code Pro Light"/>
          <w:sz w:val="20"/>
        </w:rPr>
        <w:t>artists</w:t>
      </w:r>
      <w:proofErr w:type="gramEnd"/>
      <w:r w:rsidR="00916D6A">
        <w:rPr>
          <w:rFonts w:ascii="Source Code Pro Light" w:hAnsi="Source Code Pro Light"/>
          <w:sz w:val="20"/>
        </w:rPr>
        <w:t xml:space="preserve"> </w:t>
      </w:r>
      <w:r w:rsidR="009F206F" w:rsidRPr="008E23CB">
        <w:t xml:space="preserve">value of null. </w:t>
      </w:r>
      <w:r w:rsidR="00EB5F33" w:rsidRPr="008E23CB">
        <w:t xml:space="preserve"> </w:t>
      </w:r>
      <w:r w:rsidR="009F206F" w:rsidRPr="008E23CB">
        <w:br/>
      </w:r>
      <w:r w:rsidR="009F206F" w:rsidRPr="008E23CB">
        <w:br/>
        <w:t xml:space="preserve">To fix this, you need to tell </w:t>
      </w:r>
      <w:proofErr w:type="spellStart"/>
      <w:r w:rsidR="009F206F" w:rsidRPr="008E23CB">
        <w:t>supabase</w:t>
      </w:r>
      <w:proofErr w:type="spellEnd"/>
      <w:r w:rsidR="009F206F" w:rsidRPr="008E23CB">
        <w:t xml:space="preserve"> to make the join an inner join via:</w:t>
      </w:r>
      <w:r w:rsidR="00916D6A">
        <w:br/>
      </w:r>
      <w:r w:rsidR="00916D6A" w:rsidRPr="008E23CB">
        <w:rPr>
          <w:rFonts w:ascii="Source Code Pro Light" w:hAnsi="Source Code Pro Light"/>
          <w:sz w:val="20"/>
        </w:rPr>
        <w:t>.select(`</w:t>
      </w:r>
      <w:proofErr w:type="spellStart"/>
      <w:proofErr w:type="gramStart"/>
      <w:r w:rsidR="00916D6A">
        <w:rPr>
          <w:rFonts w:ascii="Source Code Pro Light" w:hAnsi="Source Code Pro Light"/>
          <w:sz w:val="20"/>
        </w:rPr>
        <w:t>paintingId</w:t>
      </w:r>
      <w:r w:rsidR="00916D6A" w:rsidRPr="008E23CB">
        <w:rPr>
          <w:rFonts w:ascii="Source Code Pro Light" w:hAnsi="Source Code Pro Light"/>
          <w:sz w:val="20"/>
        </w:rPr>
        <w:t>,year</w:t>
      </w:r>
      <w:r w:rsidR="00916D6A">
        <w:rPr>
          <w:rFonts w:ascii="Source Code Pro Light" w:hAnsi="Source Code Pro Light"/>
          <w:sz w:val="20"/>
        </w:rPr>
        <w:t>OfWork</w:t>
      </w:r>
      <w:proofErr w:type="spellEnd"/>
      <w:proofErr w:type="gramEnd"/>
      <w:r w:rsidR="00916D6A" w:rsidRPr="008E23CB">
        <w:rPr>
          <w:rFonts w:ascii="Source Code Pro Light" w:hAnsi="Source Code Pro Light"/>
          <w:sz w:val="20"/>
        </w:rPr>
        <w:t xml:space="preserve">, </w:t>
      </w:r>
      <w:proofErr w:type="spellStart"/>
      <w:r w:rsidR="00916D6A">
        <w:rPr>
          <w:rFonts w:ascii="Source Code Pro Light" w:hAnsi="Source Code Pro Light"/>
          <w:sz w:val="20"/>
        </w:rPr>
        <w:t>artists</w:t>
      </w:r>
      <w:r w:rsidR="00916D6A" w:rsidRPr="008E23CB">
        <w:rPr>
          <w:rFonts w:ascii="Source Code Pro Light" w:hAnsi="Source Code Pro Light"/>
          <w:b/>
          <w:bCs/>
          <w:sz w:val="20"/>
        </w:rPr>
        <w:t>!inner</w:t>
      </w:r>
      <w:proofErr w:type="spellEnd"/>
      <w:r w:rsidR="00916D6A">
        <w:rPr>
          <w:rFonts w:ascii="Source Code Pro Light" w:hAnsi="Source Code Pro Light"/>
          <w:sz w:val="20"/>
        </w:rPr>
        <w:t xml:space="preserve"> </w:t>
      </w:r>
      <w:r w:rsidR="00916D6A" w:rsidRPr="008E23CB">
        <w:rPr>
          <w:rFonts w:ascii="Source Code Pro Light" w:hAnsi="Source Code Pro Light"/>
          <w:sz w:val="20"/>
        </w:rPr>
        <w:t>(</w:t>
      </w:r>
      <w:proofErr w:type="spellStart"/>
      <w:r w:rsidR="00916D6A">
        <w:rPr>
          <w:rFonts w:ascii="Source Code Pro Light" w:hAnsi="Source Code Pro Light"/>
          <w:sz w:val="20"/>
        </w:rPr>
        <w:t>artistId</w:t>
      </w:r>
      <w:r w:rsidR="00916D6A" w:rsidRPr="008E23CB">
        <w:rPr>
          <w:rFonts w:ascii="Source Code Pro Light" w:hAnsi="Source Code Pro Light"/>
          <w:sz w:val="20"/>
        </w:rPr>
        <w:t>,</w:t>
      </w:r>
      <w:r w:rsidR="00916D6A">
        <w:rPr>
          <w:rFonts w:ascii="Source Code Pro Light" w:hAnsi="Source Code Pro Light"/>
          <w:sz w:val="20"/>
        </w:rPr>
        <w:t>firstN</w:t>
      </w:r>
      <w:r w:rsidR="00916D6A" w:rsidRPr="008E23CB">
        <w:rPr>
          <w:rFonts w:ascii="Source Code Pro Light" w:hAnsi="Source Code Pro Light"/>
          <w:sz w:val="20"/>
        </w:rPr>
        <w:t>ame</w:t>
      </w:r>
      <w:proofErr w:type="spellEnd"/>
      <w:r w:rsidR="00916D6A" w:rsidRPr="008E23CB">
        <w:rPr>
          <w:rFonts w:ascii="Source Code Pro Light" w:hAnsi="Source Code Pro Light"/>
          <w:sz w:val="20"/>
        </w:rPr>
        <w:t>)`)</w:t>
      </w:r>
      <w:r w:rsidR="009F206F" w:rsidRPr="008E23CB">
        <w:rPr>
          <w:rFonts w:ascii="Source Code Pro Light" w:hAnsi="Source Code Pro Light"/>
          <w:sz w:val="20"/>
        </w:rPr>
        <w:br/>
      </w:r>
    </w:p>
    <w:p w14:paraId="25AB6D1D" w14:textId="14228955" w:rsidR="009F59C2" w:rsidRPr="008E23CB" w:rsidRDefault="009F59C2" w:rsidP="009F59C2">
      <w:pPr>
        <w:pStyle w:val="ListParagraph"/>
        <w:numPr>
          <w:ilvl w:val="0"/>
          <w:numId w:val="20"/>
        </w:numPr>
      </w:pPr>
      <w:r w:rsidRPr="008E23CB">
        <w:t xml:space="preserve">Your sort isn’t working or is resulting in the dreaded blank screen. To sort on a field in a linked table, you have to add in a </w:t>
      </w:r>
      <w:proofErr w:type="spellStart"/>
      <w:r w:rsidRPr="008E23CB">
        <w:rPr>
          <w:rFonts w:ascii="Source Code Pro Light" w:hAnsi="Source Code Pro Light"/>
          <w:sz w:val="20"/>
        </w:rPr>
        <w:t>referencedTable</w:t>
      </w:r>
      <w:proofErr w:type="spellEnd"/>
      <w:r w:rsidRPr="008E23CB">
        <w:t xml:space="preserve"> property, e.g.,</w:t>
      </w:r>
      <w:r w:rsidRPr="008E23CB">
        <w:br/>
      </w:r>
      <w:r w:rsidRPr="008E23CB">
        <w:rPr>
          <w:rFonts w:ascii="Source Code Pro Light" w:hAnsi="Source Code Pro Light"/>
          <w:sz w:val="20"/>
        </w:rPr>
        <w:t>.order('</w:t>
      </w:r>
      <w:proofErr w:type="spellStart"/>
      <w:r w:rsidRPr="008E23CB">
        <w:rPr>
          <w:rFonts w:ascii="Source Code Pro Light" w:hAnsi="Source Code Pro Light"/>
          <w:sz w:val="20"/>
        </w:rPr>
        <w:t>year</w:t>
      </w:r>
      <w:r w:rsidR="00916D6A">
        <w:rPr>
          <w:rFonts w:ascii="Source Code Pro Light" w:hAnsi="Source Code Pro Light"/>
          <w:sz w:val="20"/>
        </w:rPr>
        <w:t>OfWork</w:t>
      </w:r>
      <w:proofErr w:type="spellEnd"/>
      <w:r w:rsidRPr="008E23CB">
        <w:rPr>
          <w:rFonts w:ascii="Source Code Pro Light" w:hAnsi="Source Code Pro Light"/>
          <w:sz w:val="20"/>
        </w:rPr>
        <w:t xml:space="preserve">', </w:t>
      </w:r>
      <w:proofErr w:type="gramStart"/>
      <w:r w:rsidRPr="008E23CB">
        <w:rPr>
          <w:rFonts w:ascii="Source Code Pro Light" w:hAnsi="Source Code Pro Light"/>
          <w:sz w:val="20"/>
        </w:rPr>
        <w:t xml:space="preserve">{ </w:t>
      </w:r>
      <w:proofErr w:type="spellStart"/>
      <w:r w:rsidRPr="008E23CB">
        <w:rPr>
          <w:rFonts w:ascii="Source Code Pro Light" w:hAnsi="Source Code Pro Light"/>
          <w:sz w:val="20"/>
        </w:rPr>
        <w:t>referencedTable</w:t>
      </w:r>
      <w:proofErr w:type="spellEnd"/>
      <w:proofErr w:type="gramEnd"/>
      <w:r w:rsidRPr="008E23CB">
        <w:rPr>
          <w:rFonts w:ascii="Source Code Pro Light" w:hAnsi="Source Code Pro Light"/>
          <w:sz w:val="20"/>
        </w:rPr>
        <w:t>: '</w:t>
      </w:r>
      <w:r w:rsidR="00916D6A">
        <w:rPr>
          <w:rFonts w:ascii="Source Code Pro Light" w:hAnsi="Source Code Pro Light"/>
          <w:sz w:val="20"/>
        </w:rPr>
        <w:t>paintings</w:t>
      </w:r>
      <w:r w:rsidRPr="008E23CB">
        <w:rPr>
          <w:rFonts w:ascii="Source Code Pro Light" w:hAnsi="Source Code Pro Light"/>
          <w:sz w:val="20"/>
        </w:rPr>
        <w:t>', ascending: false })</w:t>
      </w:r>
    </w:p>
    <w:p w14:paraId="29FD5F88" w14:textId="3C85BB0A" w:rsidR="009F59C2" w:rsidRPr="00B87739" w:rsidRDefault="009F59C2" w:rsidP="009F206F">
      <w:pPr>
        <w:pStyle w:val="ListParagraph"/>
        <w:ind w:left="360"/>
      </w:pPr>
    </w:p>
    <w:p w14:paraId="5107E59A" w14:textId="5F7E2558" w:rsidR="004F119E" w:rsidRPr="00B87739" w:rsidRDefault="004F119E" w:rsidP="00B87739">
      <w:pPr>
        <w:pStyle w:val="Heading2"/>
        <w:spacing w:line="240" w:lineRule="auto"/>
      </w:pPr>
      <w:r w:rsidRPr="00B87739">
        <w:br w:type="page"/>
      </w:r>
    </w:p>
    <w:p w14:paraId="7A11BC5B" w14:textId="2A08E13D" w:rsidR="00504233" w:rsidRDefault="0062419D" w:rsidP="00504233">
      <w:pPr>
        <w:pStyle w:val="Heading2"/>
      </w:pPr>
      <w:r>
        <w:lastRenderedPageBreak/>
        <w:t xml:space="preserve">API </w:t>
      </w:r>
      <w:r w:rsidR="00504233" w:rsidRPr="0086659D">
        <w:t xml:space="preserve">Functionality </w:t>
      </w:r>
    </w:p>
    <w:p w14:paraId="3A5C064C" w14:textId="1D04AF33" w:rsidR="0062419D" w:rsidRPr="00A479B7" w:rsidRDefault="0062419D" w:rsidP="003F3644">
      <w:pPr>
        <w:pStyle w:val="ListParagraph"/>
        <w:spacing w:before="120"/>
        <w:ind w:left="0"/>
        <w:contextualSpacing w:val="0"/>
        <w:rPr>
          <w:szCs w:val="22"/>
        </w:rPr>
      </w:pPr>
      <w:r>
        <w:rPr>
          <w:szCs w:val="22"/>
        </w:rPr>
        <w:t>You must create the following APIs with the specified routes and functionality.</w:t>
      </w:r>
      <w:r w:rsidR="00DA4D55">
        <w:rPr>
          <w:szCs w:val="22"/>
        </w:rPr>
        <w:t xml:space="preserve"> </w:t>
      </w:r>
      <w:r w:rsidR="00C17819">
        <w:rPr>
          <w:szCs w:val="22"/>
        </w:rPr>
        <w:t>The returned data must be JSON format.</w:t>
      </w:r>
    </w:p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</w:tblPr>
      <w:tblGrid>
        <w:gridCol w:w="3480"/>
        <w:gridCol w:w="6585"/>
      </w:tblGrid>
      <w:tr w:rsidR="0091113D" w:rsidRPr="00A479B7" w14:paraId="137D7422" w14:textId="77777777" w:rsidTr="006F6389">
        <w:tc>
          <w:tcPr>
            <w:tcW w:w="3480" w:type="dxa"/>
          </w:tcPr>
          <w:p w14:paraId="181DDCB8" w14:textId="0421BADC" w:rsidR="0091113D" w:rsidRPr="00C17819" w:rsidRDefault="0091113D" w:rsidP="00644B44">
            <w:pPr>
              <w:spacing w:before="120"/>
              <w:rPr>
                <w:rFonts w:ascii="Source Code Pro Light" w:hAnsi="Source Code Pro Light"/>
                <w:sz w:val="16"/>
                <w:szCs w:val="16"/>
              </w:rPr>
            </w:pPr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 w:rsidRPr="00C17819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r>
              <w:rPr>
                <w:rFonts w:ascii="Source Code Pro Light" w:hAnsi="Source Code Pro Light"/>
                <w:sz w:val="16"/>
                <w:szCs w:val="16"/>
              </w:rPr>
              <w:t>eras</w:t>
            </w:r>
          </w:p>
        </w:tc>
        <w:tc>
          <w:tcPr>
            <w:tcW w:w="6585" w:type="dxa"/>
          </w:tcPr>
          <w:p w14:paraId="4CA93C5C" w14:textId="5F5219BB" w:rsidR="0091113D" w:rsidRPr="008379D1" w:rsidRDefault="0091113D" w:rsidP="007031B7">
            <w:pPr>
              <w:spacing w:before="120"/>
              <w:rPr>
                <w:szCs w:val="22"/>
              </w:rPr>
            </w:pPr>
            <w:r w:rsidRPr="008379D1">
              <w:rPr>
                <w:szCs w:val="22"/>
              </w:rPr>
              <w:t xml:space="preserve">Returns </w:t>
            </w:r>
            <w:r w:rsidR="003C2B79">
              <w:rPr>
                <w:szCs w:val="22"/>
              </w:rPr>
              <w:t xml:space="preserve">all </w:t>
            </w:r>
            <w:r>
              <w:rPr>
                <w:szCs w:val="22"/>
              </w:rPr>
              <w:t xml:space="preserve">the eras </w:t>
            </w:r>
          </w:p>
        </w:tc>
      </w:tr>
      <w:tr w:rsidR="00902817" w:rsidRPr="00A479B7" w14:paraId="0E6194D0" w14:textId="77777777" w:rsidTr="006F6389">
        <w:tc>
          <w:tcPr>
            <w:tcW w:w="3480" w:type="dxa"/>
          </w:tcPr>
          <w:p w14:paraId="20BE3224" w14:textId="6C9B268A" w:rsidR="00902817" w:rsidRPr="00C17819" w:rsidRDefault="00902817" w:rsidP="00036ABD">
            <w:pPr>
              <w:spacing w:before="120"/>
              <w:rPr>
                <w:rFonts w:ascii="Source Code Pro Light" w:hAnsi="Source Code Pro Light"/>
                <w:sz w:val="16"/>
                <w:szCs w:val="16"/>
              </w:rPr>
            </w:pPr>
            <w:r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>
              <w:rPr>
                <w:rFonts w:ascii="Source Code Pro Light" w:hAnsi="Source Code Pro Light"/>
                <w:sz w:val="16"/>
                <w:szCs w:val="16"/>
              </w:rPr>
              <w:t>/galleries</w:t>
            </w:r>
          </w:p>
        </w:tc>
        <w:tc>
          <w:tcPr>
            <w:tcW w:w="6585" w:type="dxa"/>
          </w:tcPr>
          <w:p w14:paraId="3B9641A8" w14:textId="5696E869" w:rsidR="00902817" w:rsidRPr="008379D1" w:rsidRDefault="00902817" w:rsidP="002A7078">
            <w:pPr>
              <w:spacing w:before="80" w:after="80"/>
              <w:rPr>
                <w:szCs w:val="22"/>
              </w:rPr>
            </w:pPr>
            <w:r w:rsidRPr="00C17819">
              <w:rPr>
                <w:szCs w:val="22"/>
              </w:rPr>
              <w:t xml:space="preserve">Returns all the </w:t>
            </w:r>
            <w:r w:rsidR="002A7078">
              <w:rPr>
                <w:szCs w:val="22"/>
              </w:rPr>
              <w:t>galleries (</w:t>
            </w:r>
            <w:r w:rsidR="006F6389">
              <w:rPr>
                <w:szCs w:val="22"/>
              </w:rPr>
              <w:t xml:space="preserve">for this, and other </w:t>
            </w:r>
            <w:r w:rsidR="006F6389" w:rsidRPr="006F6389">
              <w:rPr>
                <w:rFonts w:ascii="Source Code Pro Light" w:hAnsi="Source Code Pro Light"/>
                <w:sz w:val="16"/>
                <w:szCs w:val="16"/>
              </w:rPr>
              <w:t>gallery</w:t>
            </w:r>
            <w:r w:rsidR="006F6389">
              <w:rPr>
                <w:szCs w:val="22"/>
              </w:rPr>
              <w:t xml:space="preserve"> requests, return </w:t>
            </w:r>
            <w:r w:rsidR="002A7078">
              <w:rPr>
                <w:szCs w:val="22"/>
              </w:rPr>
              <w:t xml:space="preserve">all the fields </w:t>
            </w:r>
            <w:r w:rsidR="006F6389">
              <w:rPr>
                <w:szCs w:val="22"/>
              </w:rPr>
              <w:t xml:space="preserve">in the </w:t>
            </w:r>
            <w:r w:rsidR="002A7078" w:rsidRPr="002A7078">
              <w:rPr>
                <w:rFonts w:ascii="Source Code Pro Light" w:hAnsi="Source Code Pro Light"/>
                <w:sz w:val="16"/>
                <w:szCs w:val="16"/>
              </w:rPr>
              <w:t>galleries</w:t>
            </w:r>
            <w:r w:rsidR="002A7078">
              <w:rPr>
                <w:szCs w:val="22"/>
              </w:rPr>
              <w:t xml:space="preserve"> </w:t>
            </w:r>
            <w:r w:rsidR="006F6389">
              <w:rPr>
                <w:szCs w:val="22"/>
              </w:rPr>
              <w:t>table</w:t>
            </w:r>
            <w:r w:rsidR="002A7078">
              <w:rPr>
                <w:szCs w:val="22"/>
              </w:rPr>
              <w:t>)</w:t>
            </w:r>
          </w:p>
        </w:tc>
      </w:tr>
      <w:tr w:rsidR="00902817" w:rsidRPr="00A479B7" w14:paraId="53FDAE33" w14:textId="77777777" w:rsidTr="006F6389">
        <w:tc>
          <w:tcPr>
            <w:tcW w:w="3480" w:type="dxa"/>
          </w:tcPr>
          <w:p w14:paraId="5096ADAD" w14:textId="104F9C6B" w:rsidR="00902817" w:rsidRPr="00C17819" w:rsidRDefault="00902817" w:rsidP="00036ABD">
            <w:pPr>
              <w:spacing w:before="120"/>
              <w:rPr>
                <w:rFonts w:ascii="Source Code Pro Light" w:hAnsi="Source Code Pro Light"/>
                <w:sz w:val="16"/>
                <w:szCs w:val="16"/>
              </w:rPr>
            </w:pPr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 w:rsidRPr="00C17819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r>
              <w:rPr>
                <w:rFonts w:ascii="Source Code Pro Light" w:hAnsi="Source Code Pro Light"/>
                <w:sz w:val="16"/>
                <w:szCs w:val="16"/>
              </w:rPr>
              <w:t>galleries</w:t>
            </w:r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r w:rsidR="0091113D">
              <w:rPr>
                <w:rFonts w:ascii="Source Code Pro Light" w:hAnsi="Source Code Pro Light"/>
                <w:i/>
                <w:iCs/>
                <w:color w:val="FF0000"/>
                <w:sz w:val="16"/>
                <w:szCs w:val="16"/>
              </w:rPr>
              <w:t>ref</w:t>
            </w:r>
          </w:p>
        </w:tc>
        <w:tc>
          <w:tcPr>
            <w:tcW w:w="6585" w:type="dxa"/>
          </w:tcPr>
          <w:p w14:paraId="3F91B5F1" w14:textId="3F811411" w:rsidR="00902817" w:rsidRPr="00A479B7" w:rsidRDefault="00902817" w:rsidP="00036ABD">
            <w:pPr>
              <w:spacing w:before="80" w:after="80"/>
              <w:rPr>
                <w:szCs w:val="22"/>
              </w:rPr>
            </w:pPr>
            <w:r>
              <w:t xml:space="preserve">Returns just the specified gallery (use the </w:t>
            </w:r>
            <w:proofErr w:type="spellStart"/>
            <w:r>
              <w:rPr>
                <w:rFonts w:ascii="Source Code Pro Light" w:hAnsi="Source Code Pro Light"/>
                <w:sz w:val="16"/>
                <w:szCs w:val="16"/>
              </w:rPr>
              <w:t>galleryId</w:t>
            </w:r>
            <w:proofErr w:type="spellEnd"/>
            <w:r>
              <w:t xml:space="preserve"> field), e.g., </w:t>
            </w:r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 w:rsidRPr="00C17819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r>
              <w:rPr>
                <w:rFonts w:ascii="Source Code Pro Light" w:hAnsi="Source Code Pro Light"/>
                <w:sz w:val="16"/>
                <w:szCs w:val="16"/>
              </w:rPr>
              <w:t>galleries</w:t>
            </w:r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r>
              <w:rPr>
                <w:rFonts w:ascii="Source Code Pro Light" w:hAnsi="Source Code Pro Light"/>
                <w:sz w:val="16"/>
                <w:szCs w:val="16"/>
              </w:rPr>
              <w:t>30</w:t>
            </w:r>
          </w:p>
        </w:tc>
      </w:tr>
      <w:tr w:rsidR="00752801" w:rsidRPr="00A479B7" w14:paraId="14EECEC4" w14:textId="77777777" w:rsidTr="006F6389">
        <w:tc>
          <w:tcPr>
            <w:tcW w:w="3480" w:type="dxa"/>
          </w:tcPr>
          <w:p w14:paraId="3E4F6274" w14:textId="1BDD3978" w:rsidR="00752801" w:rsidRPr="00C17819" w:rsidRDefault="00752801" w:rsidP="00036ABD">
            <w:pPr>
              <w:spacing w:before="120"/>
              <w:rPr>
                <w:rFonts w:ascii="Source Code Pro Light" w:hAnsi="Source Code Pro Light"/>
                <w:sz w:val="16"/>
                <w:szCs w:val="16"/>
              </w:rPr>
            </w:pPr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 w:rsidRPr="00C17819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r>
              <w:rPr>
                <w:rFonts w:ascii="Source Code Pro Light" w:hAnsi="Source Code Pro Light"/>
                <w:sz w:val="16"/>
                <w:szCs w:val="16"/>
              </w:rPr>
              <w:t>galleries/country/</w:t>
            </w:r>
            <w:r>
              <w:rPr>
                <w:rFonts w:ascii="Source Code Pro Light" w:hAnsi="Source Code Pro Light"/>
                <w:i/>
                <w:iCs/>
                <w:color w:val="FF0000"/>
                <w:sz w:val="16"/>
                <w:szCs w:val="16"/>
              </w:rPr>
              <w:t>substring</w:t>
            </w:r>
          </w:p>
        </w:tc>
        <w:tc>
          <w:tcPr>
            <w:tcW w:w="6585" w:type="dxa"/>
          </w:tcPr>
          <w:p w14:paraId="0680C413" w14:textId="0472BE98" w:rsidR="00752801" w:rsidRDefault="00752801" w:rsidP="00036ABD">
            <w:pPr>
              <w:spacing w:before="80" w:after="80"/>
            </w:pPr>
            <w:r>
              <w:t xml:space="preserve">Returns the galleries whose </w:t>
            </w:r>
            <w:proofErr w:type="spellStart"/>
            <w:r w:rsidRPr="00752801">
              <w:rPr>
                <w:rFonts w:ascii="Source Code Pro Light" w:hAnsi="Source Code Pro Light"/>
                <w:sz w:val="16"/>
                <w:szCs w:val="16"/>
              </w:rPr>
              <w:t>galleryCountry</w:t>
            </w:r>
            <w:proofErr w:type="spellEnd"/>
            <w:r>
              <w:t xml:space="preserve"> (case insensitive) </w:t>
            </w:r>
            <w:r w:rsidRPr="002A7078">
              <w:rPr>
                <w:b/>
                <w:bCs/>
              </w:rPr>
              <w:t>begins</w:t>
            </w:r>
            <w:r>
              <w:t xml:space="preserve"> with the provided substring, e.g., </w:t>
            </w:r>
            <w:r w:rsidRPr="00AB1577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 w:rsidRPr="00AB1577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Pr="00AB1577">
              <w:rPr>
                <w:rFonts w:ascii="Source Code Pro Light" w:hAnsi="Source Code Pro Light"/>
                <w:sz w:val="16"/>
                <w:szCs w:val="16"/>
              </w:rPr>
              <w:t>/</w:t>
            </w:r>
            <w:r>
              <w:rPr>
                <w:rFonts w:ascii="Source Code Pro Light" w:hAnsi="Source Code Pro Light"/>
                <w:sz w:val="16"/>
                <w:szCs w:val="16"/>
              </w:rPr>
              <w:t>galleries</w:t>
            </w:r>
            <w:r w:rsidRPr="00AB1577">
              <w:rPr>
                <w:rFonts w:ascii="Source Code Pro Light" w:hAnsi="Source Code Pro Light"/>
                <w:sz w:val="16"/>
                <w:szCs w:val="16"/>
              </w:rPr>
              <w:t>/</w:t>
            </w:r>
            <w:r>
              <w:rPr>
                <w:rFonts w:ascii="Source Code Pro Light" w:hAnsi="Source Code Pro Light"/>
                <w:sz w:val="16"/>
                <w:szCs w:val="16"/>
              </w:rPr>
              <w:t>country</w:t>
            </w:r>
            <w:r w:rsidRPr="00AB1577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>
              <w:rPr>
                <w:rFonts w:ascii="Source Code Pro Light" w:hAnsi="Source Code Pro Light"/>
                <w:sz w:val="16"/>
                <w:szCs w:val="16"/>
              </w:rPr>
              <w:t>fra</w:t>
            </w:r>
            <w:proofErr w:type="spellEnd"/>
          </w:p>
        </w:tc>
      </w:tr>
      <w:tr w:rsidR="0091113D" w:rsidRPr="00A479B7" w14:paraId="2B558475" w14:textId="77777777" w:rsidTr="006F6389">
        <w:tc>
          <w:tcPr>
            <w:tcW w:w="3480" w:type="dxa"/>
          </w:tcPr>
          <w:p w14:paraId="27B7FC93" w14:textId="77777777" w:rsidR="0091113D" w:rsidRPr="00C17819" w:rsidRDefault="0091113D" w:rsidP="00036ABD">
            <w:pPr>
              <w:spacing w:before="120"/>
              <w:rPr>
                <w:rFonts w:ascii="Source Code Pro Light" w:hAnsi="Source Code Pro Light"/>
                <w:sz w:val="16"/>
                <w:szCs w:val="16"/>
              </w:rPr>
            </w:pPr>
          </w:p>
        </w:tc>
        <w:tc>
          <w:tcPr>
            <w:tcW w:w="6585" w:type="dxa"/>
          </w:tcPr>
          <w:p w14:paraId="58616466" w14:textId="77777777" w:rsidR="0091113D" w:rsidRDefault="0091113D" w:rsidP="00036ABD">
            <w:pPr>
              <w:spacing w:before="80" w:after="80"/>
            </w:pPr>
          </w:p>
        </w:tc>
      </w:tr>
      <w:tr w:rsidR="00C17819" w:rsidRPr="00A479B7" w14:paraId="7A517140" w14:textId="77777777" w:rsidTr="006F6389">
        <w:tc>
          <w:tcPr>
            <w:tcW w:w="3480" w:type="dxa"/>
          </w:tcPr>
          <w:p w14:paraId="4BA38350" w14:textId="1FD075F9" w:rsidR="00C17819" w:rsidRPr="00C17819" w:rsidRDefault="00C17819" w:rsidP="00C17819">
            <w:pPr>
              <w:spacing w:before="120"/>
              <w:rPr>
                <w:rFonts w:ascii="Source Code Pro Light" w:hAnsi="Source Code Pro Light"/>
                <w:sz w:val="16"/>
                <w:szCs w:val="16"/>
              </w:rPr>
            </w:pPr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 w:rsidRPr="00C17819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r w:rsidR="008E23CB">
              <w:rPr>
                <w:rFonts w:ascii="Source Code Pro Light" w:hAnsi="Source Code Pro Light"/>
                <w:sz w:val="16"/>
                <w:szCs w:val="16"/>
              </w:rPr>
              <w:t>artists</w:t>
            </w:r>
          </w:p>
        </w:tc>
        <w:tc>
          <w:tcPr>
            <w:tcW w:w="6585" w:type="dxa"/>
          </w:tcPr>
          <w:p w14:paraId="5AF168E1" w14:textId="580CDCBB" w:rsidR="00C17819" w:rsidRPr="00A479B7" w:rsidRDefault="00C17819" w:rsidP="006F6389">
            <w:pPr>
              <w:spacing w:before="80" w:after="80"/>
              <w:rPr>
                <w:szCs w:val="22"/>
              </w:rPr>
            </w:pPr>
            <w:r>
              <w:t xml:space="preserve">Returns all the </w:t>
            </w:r>
            <w:r w:rsidR="00902817">
              <w:t>artists</w:t>
            </w:r>
            <w:r w:rsidR="002A7078">
              <w:t xml:space="preserve"> </w:t>
            </w:r>
            <w:r w:rsidR="006F6389">
              <w:rPr>
                <w:szCs w:val="22"/>
              </w:rPr>
              <w:t xml:space="preserve">(for this, and other </w:t>
            </w:r>
            <w:r w:rsidR="006F6389" w:rsidRPr="006F6389">
              <w:rPr>
                <w:rFonts w:ascii="Source Code Pro Light" w:hAnsi="Source Code Pro Light"/>
                <w:sz w:val="16"/>
                <w:szCs w:val="16"/>
              </w:rPr>
              <w:t>artist</w:t>
            </w:r>
            <w:r w:rsidR="006F6389">
              <w:rPr>
                <w:szCs w:val="22"/>
              </w:rPr>
              <w:t xml:space="preserve"> requests, return all the fields in the </w:t>
            </w:r>
            <w:r w:rsidR="006F6389">
              <w:rPr>
                <w:rFonts w:ascii="Source Code Pro Light" w:hAnsi="Source Code Pro Light"/>
                <w:sz w:val="16"/>
                <w:szCs w:val="16"/>
              </w:rPr>
              <w:t>artists</w:t>
            </w:r>
            <w:r w:rsidR="006F6389">
              <w:rPr>
                <w:szCs w:val="22"/>
              </w:rPr>
              <w:t xml:space="preserve"> table)</w:t>
            </w:r>
          </w:p>
        </w:tc>
      </w:tr>
      <w:tr w:rsidR="00C17819" w:rsidRPr="00A479B7" w14:paraId="36FAD884" w14:textId="77777777" w:rsidTr="006F6389">
        <w:tc>
          <w:tcPr>
            <w:tcW w:w="3480" w:type="dxa"/>
          </w:tcPr>
          <w:p w14:paraId="6A0AFD4D" w14:textId="46644485" w:rsidR="00C17819" w:rsidRPr="00C17819" w:rsidRDefault="00C17819" w:rsidP="00C17819">
            <w:pPr>
              <w:spacing w:before="120"/>
              <w:rPr>
                <w:rFonts w:ascii="Source Code Pro Light" w:hAnsi="Source Code Pro Light"/>
                <w:sz w:val="16"/>
                <w:szCs w:val="16"/>
              </w:rPr>
            </w:pPr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 w:rsidRPr="00C17819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r w:rsidR="008E23CB">
              <w:rPr>
                <w:rFonts w:ascii="Source Code Pro Light" w:hAnsi="Source Code Pro Light"/>
                <w:sz w:val="16"/>
                <w:szCs w:val="16"/>
              </w:rPr>
              <w:t>artists</w:t>
            </w:r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r w:rsidRPr="00C17819">
              <w:rPr>
                <w:rFonts w:ascii="Source Code Pro Light" w:hAnsi="Source Code Pro Light"/>
                <w:i/>
                <w:iCs/>
                <w:color w:val="FF0000"/>
                <w:sz w:val="16"/>
                <w:szCs w:val="16"/>
              </w:rPr>
              <w:t>ref</w:t>
            </w:r>
          </w:p>
        </w:tc>
        <w:tc>
          <w:tcPr>
            <w:tcW w:w="6585" w:type="dxa"/>
          </w:tcPr>
          <w:p w14:paraId="42A45FC5" w14:textId="6AA5DBE3" w:rsidR="00C17819" w:rsidRDefault="00C17819" w:rsidP="00C17819">
            <w:pPr>
              <w:spacing w:before="80" w:after="80"/>
              <w:rPr>
                <w:szCs w:val="22"/>
              </w:rPr>
            </w:pPr>
            <w:r>
              <w:t xml:space="preserve">Returns just the specified </w:t>
            </w:r>
            <w:r w:rsidR="00902817">
              <w:t>artist</w:t>
            </w:r>
            <w:r>
              <w:t xml:space="preserve"> (use the </w:t>
            </w:r>
            <w:proofErr w:type="spellStart"/>
            <w:r w:rsidR="00902817">
              <w:rPr>
                <w:rFonts w:ascii="Source Code Pro Light" w:hAnsi="Source Code Pro Light"/>
                <w:sz w:val="16"/>
                <w:szCs w:val="16"/>
              </w:rPr>
              <w:t>artistId</w:t>
            </w:r>
            <w:proofErr w:type="spellEnd"/>
            <w:r>
              <w:t xml:space="preserve"> field), e.g., </w:t>
            </w:r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 w:rsidRPr="00C17819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r w:rsidR="00902817">
              <w:rPr>
                <w:rFonts w:ascii="Source Code Pro Light" w:hAnsi="Source Code Pro Light"/>
                <w:sz w:val="16"/>
                <w:szCs w:val="16"/>
              </w:rPr>
              <w:t>artists</w:t>
            </w:r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r w:rsidR="00902817">
              <w:rPr>
                <w:rFonts w:ascii="Source Code Pro Light" w:hAnsi="Source Code Pro Light"/>
                <w:sz w:val="16"/>
                <w:szCs w:val="16"/>
              </w:rPr>
              <w:t>12</w:t>
            </w:r>
          </w:p>
        </w:tc>
      </w:tr>
      <w:tr w:rsidR="00AB1577" w:rsidRPr="00A479B7" w14:paraId="7B3E11FA" w14:textId="77777777" w:rsidTr="006F6389">
        <w:tc>
          <w:tcPr>
            <w:tcW w:w="3480" w:type="dxa"/>
          </w:tcPr>
          <w:p w14:paraId="52285C1F" w14:textId="095222E5" w:rsidR="00AB1577" w:rsidRPr="003D1EED" w:rsidRDefault="00AB1577" w:rsidP="003D1EED">
            <w:pPr>
              <w:spacing w:before="120"/>
              <w:rPr>
                <w:rFonts w:ascii="Source Code Pro Light" w:hAnsi="Source Code Pro Light"/>
                <w:sz w:val="16"/>
                <w:szCs w:val="16"/>
              </w:rPr>
            </w:pPr>
            <w:r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>
              <w:rPr>
                <w:rFonts w:ascii="Source Code Pro Light" w:hAnsi="Source Code Pro Light"/>
                <w:sz w:val="16"/>
                <w:szCs w:val="16"/>
              </w:rPr>
              <w:t>/</w:t>
            </w:r>
            <w:r w:rsidR="00902817">
              <w:rPr>
                <w:rFonts w:ascii="Source Code Pro Light" w:hAnsi="Source Code Pro Light"/>
                <w:sz w:val="16"/>
                <w:szCs w:val="16"/>
              </w:rPr>
              <w:t>artists</w:t>
            </w:r>
            <w:r>
              <w:rPr>
                <w:rFonts w:ascii="Source Code Pro Light" w:hAnsi="Source Code Pro Light"/>
                <w:sz w:val="16"/>
                <w:szCs w:val="16"/>
              </w:rPr>
              <w:t>/search/</w:t>
            </w:r>
            <w:r w:rsidRPr="00AB1577">
              <w:rPr>
                <w:rFonts w:ascii="Source Code Pro Light" w:hAnsi="Source Code Pro Light"/>
                <w:i/>
                <w:iCs/>
                <w:color w:val="FF0000"/>
                <w:sz w:val="16"/>
                <w:szCs w:val="16"/>
              </w:rPr>
              <w:t>substring</w:t>
            </w:r>
          </w:p>
        </w:tc>
        <w:tc>
          <w:tcPr>
            <w:tcW w:w="6585" w:type="dxa"/>
          </w:tcPr>
          <w:p w14:paraId="7162ED7F" w14:textId="32FEB925" w:rsidR="00AB1577" w:rsidRDefault="00AB1577" w:rsidP="003D1EED">
            <w:pPr>
              <w:spacing w:before="80" w:after="80"/>
            </w:pPr>
            <w:r>
              <w:t xml:space="preserve">Returns the </w:t>
            </w:r>
            <w:r w:rsidR="00902817">
              <w:t>artist</w:t>
            </w:r>
            <w:r w:rsidR="002A7078">
              <w:t>s</w:t>
            </w:r>
            <w:r>
              <w:t xml:space="preserve"> whose </w:t>
            </w:r>
            <w:r w:rsidR="00902817">
              <w:t xml:space="preserve">last </w:t>
            </w:r>
            <w:r>
              <w:t xml:space="preserve">name (case insensitive) </w:t>
            </w:r>
            <w:r w:rsidRPr="002A7078">
              <w:rPr>
                <w:b/>
                <w:bCs/>
              </w:rPr>
              <w:t>begins</w:t>
            </w:r>
            <w:r>
              <w:t xml:space="preserve"> with the provided substring, e.g., </w:t>
            </w:r>
            <w:r w:rsidRPr="00AB1577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 w:rsidRPr="00AB1577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Pr="00AB1577">
              <w:rPr>
                <w:rFonts w:ascii="Source Code Pro Light" w:hAnsi="Source Code Pro Light"/>
                <w:sz w:val="16"/>
                <w:szCs w:val="16"/>
              </w:rPr>
              <w:t>/</w:t>
            </w:r>
            <w:r w:rsidR="00902817">
              <w:rPr>
                <w:rFonts w:ascii="Source Code Pro Light" w:hAnsi="Source Code Pro Light"/>
                <w:sz w:val="16"/>
                <w:szCs w:val="16"/>
              </w:rPr>
              <w:t>artist</w:t>
            </w:r>
            <w:r w:rsidRPr="00AB1577">
              <w:rPr>
                <w:rFonts w:ascii="Source Code Pro Light" w:hAnsi="Source Code Pro Light"/>
                <w:sz w:val="16"/>
                <w:szCs w:val="16"/>
              </w:rPr>
              <w:t>/search/</w:t>
            </w:r>
            <w:r w:rsidR="00902817">
              <w:rPr>
                <w:rFonts w:ascii="Source Code Pro Light" w:hAnsi="Source Code Pro Light"/>
                <w:sz w:val="16"/>
                <w:szCs w:val="16"/>
              </w:rPr>
              <w:t>ma</w:t>
            </w:r>
          </w:p>
        </w:tc>
      </w:tr>
      <w:tr w:rsidR="00902817" w:rsidRPr="00A479B7" w14:paraId="75F6E19C" w14:textId="77777777" w:rsidTr="006F6389">
        <w:tc>
          <w:tcPr>
            <w:tcW w:w="3480" w:type="dxa"/>
          </w:tcPr>
          <w:p w14:paraId="1235660E" w14:textId="00504EC6" w:rsidR="00902817" w:rsidRDefault="00902817" w:rsidP="003D1EED">
            <w:pPr>
              <w:spacing w:before="120"/>
              <w:rPr>
                <w:rFonts w:ascii="Source Code Pro Light" w:hAnsi="Source Code Pro Light"/>
                <w:sz w:val="16"/>
                <w:szCs w:val="16"/>
              </w:rPr>
            </w:pPr>
            <w:r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>
              <w:rPr>
                <w:rFonts w:ascii="Source Code Pro Light" w:hAnsi="Source Code Pro Light"/>
                <w:sz w:val="16"/>
                <w:szCs w:val="16"/>
              </w:rPr>
              <w:t>/artists/</w:t>
            </w:r>
            <w:r w:rsidR="00752801">
              <w:rPr>
                <w:rFonts w:ascii="Source Code Pro Light" w:hAnsi="Source Code Pro Light"/>
                <w:sz w:val="16"/>
                <w:szCs w:val="16"/>
              </w:rPr>
              <w:t>country</w:t>
            </w:r>
            <w:r>
              <w:rPr>
                <w:rFonts w:ascii="Source Code Pro Light" w:hAnsi="Source Code Pro Light"/>
                <w:sz w:val="16"/>
                <w:szCs w:val="16"/>
              </w:rPr>
              <w:t>/</w:t>
            </w:r>
            <w:r>
              <w:rPr>
                <w:rFonts w:ascii="Source Code Pro Light" w:hAnsi="Source Code Pro Light"/>
                <w:i/>
                <w:iCs/>
                <w:color w:val="FF0000"/>
                <w:sz w:val="16"/>
                <w:szCs w:val="16"/>
              </w:rPr>
              <w:t>substring</w:t>
            </w:r>
          </w:p>
        </w:tc>
        <w:tc>
          <w:tcPr>
            <w:tcW w:w="6585" w:type="dxa"/>
          </w:tcPr>
          <w:p w14:paraId="2598E787" w14:textId="3923A2BE" w:rsidR="00902817" w:rsidRDefault="00902817" w:rsidP="003D1EED">
            <w:pPr>
              <w:spacing w:before="80" w:after="80"/>
            </w:pPr>
            <w:r>
              <w:t xml:space="preserve">Returns the artists whose nationality (case insensitive) </w:t>
            </w:r>
            <w:r w:rsidRPr="002A7078">
              <w:rPr>
                <w:b/>
                <w:bCs/>
              </w:rPr>
              <w:t>begins</w:t>
            </w:r>
            <w:r>
              <w:t xml:space="preserve"> with the provided substring, e.g., </w:t>
            </w:r>
            <w:r w:rsidRPr="00AB1577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 w:rsidRPr="00AB1577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Pr="00AB1577">
              <w:rPr>
                <w:rFonts w:ascii="Source Code Pro Light" w:hAnsi="Source Code Pro Light"/>
                <w:sz w:val="16"/>
                <w:szCs w:val="16"/>
              </w:rPr>
              <w:t>/</w:t>
            </w:r>
            <w:r>
              <w:rPr>
                <w:rFonts w:ascii="Source Code Pro Light" w:hAnsi="Source Code Pro Light"/>
                <w:sz w:val="16"/>
                <w:szCs w:val="16"/>
              </w:rPr>
              <w:t>artists</w:t>
            </w:r>
            <w:r w:rsidRPr="00AB1577">
              <w:rPr>
                <w:rFonts w:ascii="Source Code Pro Light" w:hAnsi="Source Code Pro Light"/>
                <w:sz w:val="16"/>
                <w:szCs w:val="16"/>
              </w:rPr>
              <w:t>/</w:t>
            </w:r>
            <w:r w:rsidR="0018220E" w:rsidRPr="0018220E">
              <w:rPr>
                <w:rFonts w:ascii="Source Code Pro Light" w:hAnsi="Source Code Pro Light"/>
                <w:sz w:val="16"/>
                <w:szCs w:val="16"/>
                <w:highlight w:val="yellow"/>
              </w:rPr>
              <w:t>country</w:t>
            </w:r>
            <w:r w:rsidRPr="00AB1577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>
              <w:rPr>
                <w:rFonts w:ascii="Source Code Pro Light" w:hAnsi="Source Code Pro Light"/>
                <w:sz w:val="16"/>
                <w:szCs w:val="16"/>
              </w:rPr>
              <w:t>fra</w:t>
            </w:r>
            <w:proofErr w:type="spellEnd"/>
          </w:p>
        </w:tc>
      </w:tr>
      <w:tr w:rsidR="007D55E8" w:rsidRPr="00A479B7" w14:paraId="7790D4F8" w14:textId="77777777" w:rsidTr="006F6389">
        <w:tc>
          <w:tcPr>
            <w:tcW w:w="3480" w:type="dxa"/>
          </w:tcPr>
          <w:p w14:paraId="7E0132F4" w14:textId="77777777" w:rsidR="007D55E8" w:rsidRDefault="007D55E8" w:rsidP="003D1EED">
            <w:pPr>
              <w:spacing w:before="120"/>
              <w:rPr>
                <w:rFonts w:ascii="Source Code Pro Light" w:hAnsi="Source Code Pro Light"/>
                <w:sz w:val="16"/>
                <w:szCs w:val="16"/>
              </w:rPr>
            </w:pPr>
          </w:p>
        </w:tc>
        <w:tc>
          <w:tcPr>
            <w:tcW w:w="6585" w:type="dxa"/>
          </w:tcPr>
          <w:p w14:paraId="0F0CC290" w14:textId="77777777" w:rsidR="007D55E8" w:rsidRDefault="007D55E8" w:rsidP="003D1EED">
            <w:pPr>
              <w:spacing w:before="80" w:after="80"/>
            </w:pPr>
          </w:p>
        </w:tc>
      </w:tr>
      <w:tr w:rsidR="00902817" w:rsidRPr="00A479B7" w14:paraId="49B52E14" w14:textId="77777777" w:rsidTr="006F6389">
        <w:tc>
          <w:tcPr>
            <w:tcW w:w="3480" w:type="dxa"/>
          </w:tcPr>
          <w:p w14:paraId="383A77D8" w14:textId="3DC1562C" w:rsidR="00902817" w:rsidRDefault="00902817" w:rsidP="003D1EED">
            <w:pPr>
              <w:spacing w:before="120"/>
              <w:rPr>
                <w:rFonts w:ascii="Source Code Pro Light" w:hAnsi="Source Code Pro Light"/>
                <w:sz w:val="16"/>
                <w:szCs w:val="16"/>
              </w:rPr>
            </w:pPr>
            <w:r w:rsidRPr="00EE47E7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 w:rsidRPr="00EE47E7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Pr="00EE47E7">
              <w:rPr>
                <w:rFonts w:ascii="Source Code Pro Light" w:hAnsi="Source Code Pro Light"/>
                <w:sz w:val="16"/>
                <w:szCs w:val="16"/>
              </w:rPr>
              <w:t>/</w:t>
            </w:r>
            <w:r>
              <w:rPr>
                <w:rFonts w:ascii="Source Code Pro Light" w:hAnsi="Source Code Pro Light"/>
                <w:sz w:val="16"/>
                <w:szCs w:val="16"/>
              </w:rPr>
              <w:t>paintings</w:t>
            </w:r>
          </w:p>
        </w:tc>
        <w:tc>
          <w:tcPr>
            <w:tcW w:w="6585" w:type="dxa"/>
          </w:tcPr>
          <w:p w14:paraId="3614740F" w14:textId="43C8FB54" w:rsidR="00902817" w:rsidRDefault="00902817" w:rsidP="003D1EED">
            <w:pPr>
              <w:spacing w:before="80" w:after="80"/>
            </w:pPr>
            <w:r>
              <w:t>Returns all the paintings</w:t>
            </w:r>
            <w:r w:rsidR="002A7078">
              <w:t xml:space="preserve"> </w:t>
            </w:r>
            <w:r w:rsidR="006F6389">
              <w:rPr>
                <w:szCs w:val="22"/>
              </w:rPr>
              <w:t xml:space="preserve">(for this, and other </w:t>
            </w:r>
            <w:r w:rsidR="006F6389">
              <w:rPr>
                <w:rFonts w:ascii="Source Code Pro Light" w:hAnsi="Source Code Pro Light"/>
                <w:sz w:val="16"/>
                <w:szCs w:val="16"/>
              </w:rPr>
              <w:t>paintings</w:t>
            </w:r>
            <w:r w:rsidR="006F6389">
              <w:rPr>
                <w:szCs w:val="22"/>
              </w:rPr>
              <w:t xml:space="preserve"> requests, return all the fields in the </w:t>
            </w:r>
            <w:r w:rsidR="006F6389">
              <w:rPr>
                <w:rFonts w:ascii="Source Code Pro Light" w:hAnsi="Source Code Pro Light"/>
                <w:sz w:val="16"/>
                <w:szCs w:val="16"/>
              </w:rPr>
              <w:t>paintings</w:t>
            </w:r>
            <w:r w:rsidR="006F6389">
              <w:rPr>
                <w:szCs w:val="22"/>
              </w:rPr>
              <w:t xml:space="preserve"> table, but not the foreign keys). </w:t>
            </w:r>
            <w:r w:rsidR="007D55E8" w:rsidRPr="007D55E8">
              <w:rPr>
                <w:b/>
                <w:bCs/>
              </w:rPr>
              <w:t xml:space="preserve">For this and the following paintings requests, don’t </w:t>
            </w:r>
            <w:r w:rsidR="00CB4B00">
              <w:rPr>
                <w:b/>
                <w:bCs/>
              </w:rPr>
              <w:t xml:space="preserve">just </w:t>
            </w:r>
            <w:r w:rsidR="007D55E8" w:rsidRPr="007D55E8">
              <w:rPr>
                <w:b/>
                <w:bCs/>
              </w:rPr>
              <w:t>provide the foreign keys for artist</w:t>
            </w:r>
            <w:r w:rsidR="00CB4B00">
              <w:rPr>
                <w:b/>
                <w:bCs/>
              </w:rPr>
              <w:t xml:space="preserve"> and</w:t>
            </w:r>
            <w:r w:rsidR="007D55E8" w:rsidRPr="007D55E8">
              <w:rPr>
                <w:b/>
                <w:bCs/>
              </w:rPr>
              <w:t xml:space="preserve"> gallery; instead provide all the artist fields and all the gallery fields.</w:t>
            </w:r>
            <w:r w:rsidR="0063344A">
              <w:rPr>
                <w:b/>
                <w:bCs/>
              </w:rPr>
              <w:t xml:space="preserve"> By default, </w:t>
            </w:r>
            <w:r w:rsidR="002A7078">
              <w:rPr>
                <w:b/>
                <w:bCs/>
              </w:rPr>
              <w:t xml:space="preserve">for the painting requests, </w:t>
            </w:r>
            <w:r w:rsidR="0063344A">
              <w:rPr>
                <w:b/>
                <w:bCs/>
              </w:rPr>
              <w:t>sort by title</w:t>
            </w:r>
            <w:r w:rsidR="002A7078">
              <w:rPr>
                <w:b/>
                <w:bCs/>
              </w:rPr>
              <w:t xml:space="preserve"> unless specified otherwise.</w:t>
            </w:r>
          </w:p>
        </w:tc>
      </w:tr>
      <w:tr w:rsidR="0063344A" w:rsidRPr="00A479B7" w14:paraId="758BF175" w14:textId="77777777" w:rsidTr="006F6389">
        <w:tc>
          <w:tcPr>
            <w:tcW w:w="3480" w:type="dxa"/>
          </w:tcPr>
          <w:p w14:paraId="53DD8EEA" w14:textId="3B1B8D56" w:rsidR="0063344A" w:rsidRPr="00EE47E7" w:rsidRDefault="0063344A" w:rsidP="003D1EED">
            <w:pPr>
              <w:spacing w:before="120"/>
              <w:rPr>
                <w:rFonts w:ascii="Source Code Pro Light" w:hAnsi="Source Code Pro Light"/>
                <w:sz w:val="16"/>
                <w:szCs w:val="16"/>
              </w:rPr>
            </w:pPr>
            <w:r w:rsidRPr="00EE47E7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 w:rsidRPr="00EE47E7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Pr="00EE47E7">
              <w:rPr>
                <w:rFonts w:ascii="Source Code Pro Light" w:hAnsi="Source Code Pro Light"/>
                <w:sz w:val="16"/>
                <w:szCs w:val="16"/>
              </w:rPr>
              <w:t>/</w:t>
            </w:r>
            <w:r>
              <w:rPr>
                <w:rFonts w:ascii="Source Code Pro Light" w:hAnsi="Source Code Pro Light"/>
                <w:sz w:val="16"/>
                <w:szCs w:val="16"/>
              </w:rPr>
              <w:t>paintings/sort/</w:t>
            </w:r>
            <w:proofErr w:type="spellStart"/>
            <w:r w:rsidRPr="0063344A">
              <w:rPr>
                <w:rFonts w:ascii="Source Code Pro Light" w:hAnsi="Source Code Pro Light"/>
                <w:i/>
                <w:iCs/>
                <w:color w:val="FF0000"/>
                <w:sz w:val="16"/>
                <w:szCs w:val="16"/>
              </w:rPr>
              <w:t>title</w:t>
            </w:r>
            <w:r w:rsidRPr="000324EB">
              <w:rPr>
                <w:rFonts w:ascii="Source Code Pro Light" w:hAnsi="Source Code Pro Light"/>
                <w:color w:val="FF0000"/>
                <w:sz w:val="16"/>
                <w:szCs w:val="16"/>
              </w:rPr>
              <w:t>|</w:t>
            </w:r>
            <w:r w:rsidRPr="0063344A">
              <w:rPr>
                <w:rFonts w:ascii="Source Code Pro Light" w:hAnsi="Source Code Pro Light"/>
                <w:i/>
                <w:iCs/>
                <w:color w:val="FF0000"/>
                <w:sz w:val="16"/>
                <w:szCs w:val="16"/>
              </w:rPr>
              <w:t>year</w:t>
            </w:r>
            <w:proofErr w:type="spellEnd"/>
          </w:p>
        </w:tc>
        <w:tc>
          <w:tcPr>
            <w:tcW w:w="6585" w:type="dxa"/>
          </w:tcPr>
          <w:p w14:paraId="75C083C4" w14:textId="25DDC5CC" w:rsidR="0063344A" w:rsidRDefault="0063344A" w:rsidP="003D1EED">
            <w:pPr>
              <w:spacing w:before="80" w:after="80"/>
            </w:pPr>
            <w:r>
              <w:t xml:space="preserve">Returns all the paintings, sorted by either </w:t>
            </w:r>
            <w:r w:rsidRPr="0063344A">
              <w:rPr>
                <w:rFonts w:ascii="Source Code Pro Light" w:hAnsi="Source Code Pro Light"/>
                <w:sz w:val="16"/>
                <w:szCs w:val="16"/>
              </w:rPr>
              <w:t>title</w:t>
            </w:r>
            <w:r>
              <w:t xml:space="preserve"> or </w:t>
            </w:r>
            <w:proofErr w:type="spellStart"/>
            <w:r w:rsidRPr="0063344A">
              <w:rPr>
                <w:rFonts w:ascii="Source Code Pro Light" w:hAnsi="Source Code Pro Light"/>
                <w:sz w:val="16"/>
                <w:szCs w:val="16"/>
              </w:rPr>
              <w:t>year</w:t>
            </w:r>
            <w:r w:rsidR="00741327">
              <w:rPr>
                <w:rFonts w:ascii="Source Code Pro Light" w:hAnsi="Source Code Pro Light"/>
                <w:sz w:val="16"/>
                <w:szCs w:val="16"/>
              </w:rPr>
              <w:t>OfWork</w:t>
            </w:r>
            <w:proofErr w:type="spellEnd"/>
            <w:r>
              <w:t>.</w:t>
            </w:r>
          </w:p>
        </w:tc>
      </w:tr>
      <w:tr w:rsidR="00EE47E7" w:rsidRPr="00A479B7" w14:paraId="211F7D20" w14:textId="77777777" w:rsidTr="006F6389">
        <w:tc>
          <w:tcPr>
            <w:tcW w:w="3480" w:type="dxa"/>
          </w:tcPr>
          <w:p w14:paraId="09668091" w14:textId="7D7A33D1" w:rsidR="00EE47E7" w:rsidRPr="00C17819" w:rsidRDefault="00EE47E7" w:rsidP="00EE47E7">
            <w:pPr>
              <w:spacing w:before="120"/>
              <w:rPr>
                <w:rFonts w:ascii="Source Code Pro Light" w:hAnsi="Source Code Pro Light"/>
                <w:sz w:val="16"/>
                <w:szCs w:val="16"/>
              </w:rPr>
            </w:pPr>
            <w:r w:rsidRPr="00EE47E7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 w:rsidRPr="00EE47E7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Pr="00EE47E7">
              <w:rPr>
                <w:rFonts w:ascii="Source Code Pro Light" w:hAnsi="Source Code Pro Light"/>
                <w:sz w:val="16"/>
                <w:szCs w:val="16"/>
              </w:rPr>
              <w:t>/</w:t>
            </w:r>
            <w:r w:rsidR="00902817">
              <w:rPr>
                <w:rFonts w:ascii="Source Code Pro Light" w:hAnsi="Source Code Pro Light"/>
                <w:sz w:val="16"/>
                <w:szCs w:val="16"/>
              </w:rPr>
              <w:t>paintings</w:t>
            </w:r>
            <w:r w:rsidRPr="00EE47E7">
              <w:rPr>
                <w:rFonts w:ascii="Source Code Pro Light" w:hAnsi="Source Code Pro Light"/>
                <w:sz w:val="16"/>
                <w:szCs w:val="16"/>
              </w:rPr>
              <w:t>/</w:t>
            </w:r>
            <w:r w:rsidR="00902817">
              <w:rPr>
                <w:rFonts w:ascii="Source Code Pro Light" w:hAnsi="Source Code Pro Light"/>
                <w:i/>
                <w:iCs/>
                <w:color w:val="FF0000"/>
                <w:sz w:val="16"/>
                <w:szCs w:val="16"/>
              </w:rPr>
              <w:t>ref</w:t>
            </w:r>
          </w:p>
        </w:tc>
        <w:tc>
          <w:tcPr>
            <w:tcW w:w="6585" w:type="dxa"/>
          </w:tcPr>
          <w:p w14:paraId="3C5EEFBA" w14:textId="4295A9EE" w:rsidR="00EE47E7" w:rsidRPr="008379D1" w:rsidRDefault="00EE47E7" w:rsidP="00EE47E7">
            <w:pPr>
              <w:spacing w:before="120"/>
              <w:rPr>
                <w:szCs w:val="22"/>
              </w:rPr>
            </w:pPr>
            <w:r>
              <w:t xml:space="preserve">Returns just the specified </w:t>
            </w:r>
            <w:r w:rsidR="00902817">
              <w:t>painting</w:t>
            </w:r>
            <w:r w:rsidR="007D55E8">
              <w:t xml:space="preserve">, e.g., </w:t>
            </w:r>
            <w:r w:rsidR="007D55E8" w:rsidRPr="00EE47E7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 w:rsidR="007D55E8" w:rsidRPr="00EE47E7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="007D55E8" w:rsidRPr="00EE47E7">
              <w:rPr>
                <w:rFonts w:ascii="Source Code Pro Light" w:hAnsi="Source Code Pro Light"/>
                <w:sz w:val="16"/>
                <w:szCs w:val="16"/>
              </w:rPr>
              <w:t>/</w:t>
            </w:r>
            <w:r w:rsidR="007D55E8">
              <w:rPr>
                <w:rFonts w:ascii="Source Code Pro Light" w:hAnsi="Source Code Pro Light"/>
                <w:sz w:val="16"/>
                <w:szCs w:val="16"/>
              </w:rPr>
              <w:t>paintings</w:t>
            </w:r>
            <w:r w:rsidR="007D55E8" w:rsidRPr="00EE47E7">
              <w:rPr>
                <w:rFonts w:ascii="Source Code Pro Light" w:hAnsi="Source Code Pro Light"/>
                <w:sz w:val="16"/>
                <w:szCs w:val="16"/>
              </w:rPr>
              <w:t>/</w:t>
            </w:r>
            <w:r w:rsidR="007D55E8">
              <w:rPr>
                <w:rFonts w:ascii="Source Code Pro Light" w:hAnsi="Source Code Pro Light"/>
                <w:sz w:val="16"/>
                <w:szCs w:val="16"/>
              </w:rPr>
              <w:t>63</w:t>
            </w:r>
          </w:p>
        </w:tc>
      </w:tr>
      <w:tr w:rsidR="000324EB" w:rsidRPr="00A479B7" w14:paraId="4D13BB2A" w14:textId="77777777" w:rsidTr="006F6389">
        <w:tc>
          <w:tcPr>
            <w:tcW w:w="3480" w:type="dxa"/>
          </w:tcPr>
          <w:p w14:paraId="06FE6ECC" w14:textId="2024857C" w:rsidR="000324EB" w:rsidRPr="00EE47E7" w:rsidRDefault="000324EB" w:rsidP="000324EB">
            <w:pPr>
              <w:spacing w:before="120"/>
              <w:rPr>
                <w:rFonts w:ascii="Source Code Pro Light" w:hAnsi="Source Code Pro Light"/>
                <w:sz w:val="16"/>
                <w:szCs w:val="16"/>
              </w:rPr>
            </w:pPr>
            <w:r w:rsidRPr="00EE47E7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 w:rsidRPr="00EE47E7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Pr="00EE47E7">
              <w:rPr>
                <w:rFonts w:ascii="Source Code Pro Light" w:hAnsi="Source Code Pro Light"/>
                <w:sz w:val="16"/>
                <w:szCs w:val="16"/>
              </w:rPr>
              <w:t>/</w:t>
            </w:r>
            <w:r>
              <w:rPr>
                <w:rFonts w:ascii="Source Code Pro Light" w:hAnsi="Source Code Pro Light"/>
                <w:sz w:val="16"/>
                <w:szCs w:val="16"/>
              </w:rPr>
              <w:t>paintings/search</w:t>
            </w:r>
            <w:r w:rsidRPr="00EE47E7">
              <w:rPr>
                <w:rFonts w:ascii="Source Code Pro Light" w:hAnsi="Source Code Pro Light"/>
                <w:sz w:val="16"/>
                <w:szCs w:val="16"/>
              </w:rPr>
              <w:t>/</w:t>
            </w:r>
            <w:r>
              <w:rPr>
                <w:rFonts w:ascii="Source Code Pro Light" w:hAnsi="Source Code Pro Light"/>
                <w:i/>
                <w:iCs/>
                <w:color w:val="FF0000"/>
                <w:sz w:val="16"/>
                <w:szCs w:val="16"/>
              </w:rPr>
              <w:t>substring</w:t>
            </w:r>
          </w:p>
        </w:tc>
        <w:tc>
          <w:tcPr>
            <w:tcW w:w="6585" w:type="dxa"/>
          </w:tcPr>
          <w:p w14:paraId="69ED3B95" w14:textId="15E253BC" w:rsidR="000324EB" w:rsidRDefault="000324EB" w:rsidP="000324EB">
            <w:pPr>
              <w:spacing w:before="120"/>
            </w:pPr>
            <w:r>
              <w:t xml:space="preserve">Returns the paintings whose title (case insensitive) </w:t>
            </w:r>
            <w:r w:rsidRPr="002A7078">
              <w:rPr>
                <w:b/>
                <w:bCs/>
              </w:rPr>
              <w:t>contains</w:t>
            </w:r>
            <w:r>
              <w:t xml:space="preserve"> the provided substring, e.g., </w:t>
            </w:r>
            <w:r w:rsidRPr="00AB1577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 w:rsidRPr="00AB1577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Pr="00AB1577">
              <w:rPr>
                <w:rFonts w:ascii="Source Code Pro Light" w:hAnsi="Source Code Pro Light"/>
                <w:sz w:val="16"/>
                <w:szCs w:val="16"/>
              </w:rPr>
              <w:t>/</w:t>
            </w:r>
            <w:r>
              <w:rPr>
                <w:rFonts w:ascii="Source Code Pro Light" w:hAnsi="Source Code Pro Light"/>
                <w:sz w:val="16"/>
                <w:szCs w:val="16"/>
              </w:rPr>
              <w:t>paintings</w:t>
            </w:r>
            <w:r w:rsidRPr="00AB1577">
              <w:rPr>
                <w:rFonts w:ascii="Source Code Pro Light" w:hAnsi="Source Code Pro Light"/>
                <w:sz w:val="16"/>
                <w:szCs w:val="16"/>
              </w:rPr>
              <w:t>/search/</w:t>
            </w:r>
            <w:r>
              <w:rPr>
                <w:rFonts w:ascii="Source Code Pro Light" w:hAnsi="Source Code Pro Light"/>
                <w:sz w:val="16"/>
                <w:szCs w:val="16"/>
              </w:rPr>
              <w:t>port</w:t>
            </w:r>
          </w:p>
        </w:tc>
      </w:tr>
      <w:tr w:rsidR="000324EB" w:rsidRPr="00A479B7" w14:paraId="198EBD4D" w14:textId="77777777" w:rsidTr="006F6389">
        <w:tc>
          <w:tcPr>
            <w:tcW w:w="3480" w:type="dxa"/>
          </w:tcPr>
          <w:p w14:paraId="2738184A" w14:textId="6F575944" w:rsidR="000324EB" w:rsidRPr="00C17819" w:rsidRDefault="000324EB" w:rsidP="000324EB">
            <w:pPr>
              <w:spacing w:before="120"/>
              <w:rPr>
                <w:rFonts w:ascii="Source Code Pro Light" w:hAnsi="Source Code Pro Light"/>
                <w:sz w:val="16"/>
                <w:szCs w:val="16"/>
              </w:rPr>
            </w:pPr>
            <w:r w:rsidRPr="00EE47E7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 w:rsidRPr="00EE47E7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Pr="00EE47E7">
              <w:rPr>
                <w:rFonts w:ascii="Source Code Pro Light" w:hAnsi="Source Code Pro Light"/>
                <w:sz w:val="16"/>
                <w:szCs w:val="16"/>
              </w:rPr>
              <w:t>/</w:t>
            </w:r>
            <w:r>
              <w:rPr>
                <w:rFonts w:ascii="Source Code Pro Light" w:hAnsi="Source Code Pro Light"/>
                <w:sz w:val="16"/>
                <w:szCs w:val="16"/>
              </w:rPr>
              <w:t>paintings</w:t>
            </w:r>
            <w:r w:rsidRPr="00EE47E7">
              <w:rPr>
                <w:rFonts w:ascii="Source Code Pro Light" w:hAnsi="Source Code Pro Light"/>
                <w:sz w:val="16"/>
                <w:szCs w:val="16"/>
              </w:rPr>
              <w:t>/</w:t>
            </w:r>
            <w:r>
              <w:rPr>
                <w:rFonts w:ascii="Source Code Pro Light" w:hAnsi="Source Code Pro Light"/>
                <w:sz w:val="16"/>
                <w:szCs w:val="16"/>
              </w:rPr>
              <w:t>years</w:t>
            </w:r>
            <w:r w:rsidRPr="00EE47E7">
              <w:rPr>
                <w:rFonts w:ascii="Source Code Pro Light" w:hAnsi="Source Code Pro Light"/>
                <w:sz w:val="16"/>
                <w:szCs w:val="16"/>
              </w:rPr>
              <w:t>/</w:t>
            </w:r>
            <w:r w:rsidRPr="00EE47E7">
              <w:rPr>
                <w:rFonts w:ascii="Source Code Pro Light" w:hAnsi="Source Code Pro Light"/>
                <w:i/>
                <w:iCs/>
                <w:color w:val="FF0000"/>
                <w:sz w:val="16"/>
                <w:szCs w:val="16"/>
              </w:rPr>
              <w:t>start</w:t>
            </w:r>
            <w:r w:rsidRPr="00EE47E7">
              <w:rPr>
                <w:rFonts w:ascii="Source Code Pro Light" w:hAnsi="Source Code Pro Light"/>
                <w:sz w:val="16"/>
                <w:szCs w:val="16"/>
              </w:rPr>
              <w:t>/</w:t>
            </w:r>
            <w:r w:rsidRPr="00EE47E7">
              <w:rPr>
                <w:rFonts w:ascii="Source Code Pro Light" w:hAnsi="Source Code Pro Light"/>
                <w:i/>
                <w:iCs/>
                <w:color w:val="FF0000"/>
                <w:sz w:val="16"/>
                <w:szCs w:val="16"/>
              </w:rPr>
              <w:t>end</w:t>
            </w:r>
          </w:p>
        </w:tc>
        <w:tc>
          <w:tcPr>
            <w:tcW w:w="6585" w:type="dxa"/>
          </w:tcPr>
          <w:p w14:paraId="2E089026" w14:textId="27271DCE" w:rsidR="000324EB" w:rsidRPr="007D55E8" w:rsidRDefault="000324EB" w:rsidP="000324EB">
            <w:pPr>
              <w:spacing w:before="80" w:after="80"/>
              <w:rPr>
                <w:rFonts w:ascii="Source Code Pro Light" w:hAnsi="Source Code Pro Light"/>
                <w:sz w:val="16"/>
                <w:szCs w:val="16"/>
              </w:rPr>
            </w:pPr>
            <w:r>
              <w:t xml:space="preserve">Returns the paintings between two years (include the paintings in the provided years), </w:t>
            </w:r>
            <w:r w:rsidR="00741327">
              <w:t xml:space="preserve">ordered by </w:t>
            </w:r>
            <w:proofErr w:type="spellStart"/>
            <w:r w:rsidR="00741327" w:rsidRPr="00741327">
              <w:rPr>
                <w:rFonts w:ascii="Source Code Pro Light" w:hAnsi="Source Code Pro Light"/>
                <w:sz w:val="16"/>
                <w:szCs w:val="16"/>
              </w:rPr>
              <w:t>yearOfWork</w:t>
            </w:r>
            <w:proofErr w:type="spellEnd"/>
            <w:r w:rsidR="00741327">
              <w:t xml:space="preserve"> </w:t>
            </w:r>
            <w:r>
              <w:t>e.g.,</w:t>
            </w:r>
            <w:r>
              <w:br/>
            </w:r>
            <w:r w:rsidRPr="00EE47E7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 w:rsidRPr="00EE47E7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Pr="00EE47E7">
              <w:rPr>
                <w:rFonts w:ascii="Source Code Pro Light" w:hAnsi="Source Code Pro Light"/>
                <w:sz w:val="16"/>
                <w:szCs w:val="16"/>
              </w:rPr>
              <w:t>/</w:t>
            </w:r>
            <w:r>
              <w:rPr>
                <w:rFonts w:ascii="Source Code Pro Light" w:hAnsi="Source Code Pro Light"/>
                <w:sz w:val="16"/>
                <w:szCs w:val="16"/>
              </w:rPr>
              <w:t>paintings/</w:t>
            </w:r>
            <w:r w:rsidRPr="0018220E">
              <w:rPr>
                <w:rFonts w:ascii="Source Code Pro Light" w:hAnsi="Source Code Pro Light"/>
                <w:sz w:val="16"/>
                <w:szCs w:val="16"/>
                <w:highlight w:val="yellow"/>
              </w:rPr>
              <w:t>year</w:t>
            </w:r>
            <w:r w:rsidR="0018220E" w:rsidRPr="0018220E">
              <w:rPr>
                <w:rFonts w:ascii="Source Code Pro Light" w:hAnsi="Source Code Pro Light"/>
                <w:sz w:val="16"/>
                <w:szCs w:val="16"/>
                <w:highlight w:val="yellow"/>
              </w:rPr>
              <w:t>s</w:t>
            </w:r>
            <w:r w:rsidRPr="00EE47E7">
              <w:rPr>
                <w:rFonts w:ascii="Source Code Pro Light" w:hAnsi="Source Code Pro Light"/>
                <w:sz w:val="16"/>
                <w:szCs w:val="16"/>
              </w:rPr>
              <w:t>/</w:t>
            </w:r>
            <w:r>
              <w:rPr>
                <w:rFonts w:ascii="Source Code Pro Light" w:hAnsi="Source Code Pro Light"/>
                <w:sz w:val="16"/>
                <w:szCs w:val="16"/>
              </w:rPr>
              <w:t>1800</w:t>
            </w:r>
            <w:r w:rsidRPr="00EE47E7">
              <w:rPr>
                <w:rFonts w:ascii="Source Code Pro Light" w:hAnsi="Source Code Pro Light"/>
                <w:sz w:val="16"/>
                <w:szCs w:val="16"/>
              </w:rPr>
              <w:t>/</w:t>
            </w:r>
            <w:r>
              <w:rPr>
                <w:rFonts w:ascii="Source Code Pro Light" w:hAnsi="Source Code Pro Light"/>
                <w:sz w:val="16"/>
                <w:szCs w:val="16"/>
              </w:rPr>
              <w:t>1850</w:t>
            </w:r>
          </w:p>
        </w:tc>
      </w:tr>
      <w:tr w:rsidR="000324EB" w:rsidRPr="00A479B7" w14:paraId="193C2008" w14:textId="77777777" w:rsidTr="006F6389">
        <w:tc>
          <w:tcPr>
            <w:tcW w:w="3480" w:type="dxa"/>
          </w:tcPr>
          <w:p w14:paraId="7E4BD2AF" w14:textId="3AC50829" w:rsidR="000324EB" w:rsidRPr="00C17819" w:rsidRDefault="000324EB" w:rsidP="000324EB">
            <w:pPr>
              <w:spacing w:before="120"/>
              <w:rPr>
                <w:rFonts w:ascii="Source Code Pro Light" w:hAnsi="Source Code Pro Light"/>
                <w:sz w:val="16"/>
                <w:szCs w:val="16"/>
              </w:rPr>
            </w:pPr>
            <w:r w:rsidRPr="00C17819">
              <w:rPr>
                <w:rFonts w:ascii="Source Code Pro Light" w:hAnsi="Source Code Pro Light"/>
                <w:sz w:val="16"/>
                <w:szCs w:val="16"/>
              </w:rPr>
              <w:lastRenderedPageBreak/>
              <w:t>/</w:t>
            </w:r>
            <w:proofErr w:type="spellStart"/>
            <w:r w:rsidRPr="00C17819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r>
              <w:rPr>
                <w:rFonts w:ascii="Source Code Pro Light" w:hAnsi="Source Code Pro Light"/>
                <w:sz w:val="16"/>
                <w:szCs w:val="16"/>
              </w:rPr>
              <w:t>paintings/galleries</w:t>
            </w:r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r>
              <w:rPr>
                <w:rFonts w:ascii="Source Code Pro Light" w:hAnsi="Source Code Pro Light"/>
                <w:i/>
                <w:iCs/>
                <w:color w:val="FF0000"/>
                <w:sz w:val="16"/>
                <w:szCs w:val="16"/>
              </w:rPr>
              <w:t>ref</w:t>
            </w:r>
          </w:p>
        </w:tc>
        <w:tc>
          <w:tcPr>
            <w:tcW w:w="6585" w:type="dxa"/>
          </w:tcPr>
          <w:p w14:paraId="3DDE6E59" w14:textId="618B23D8" w:rsidR="000324EB" w:rsidRDefault="000324EB" w:rsidP="000324EB">
            <w:pPr>
              <w:spacing w:before="80" w:after="80"/>
              <w:rPr>
                <w:szCs w:val="22"/>
              </w:rPr>
            </w:pPr>
            <w:r>
              <w:t>Returns all the paintings in a given gallery</w:t>
            </w:r>
            <w:r w:rsidR="002A7078">
              <w:t xml:space="preserve"> (use the </w:t>
            </w:r>
            <w:proofErr w:type="spellStart"/>
            <w:r w:rsidR="002A7078">
              <w:rPr>
                <w:rFonts w:ascii="Source Code Pro Light" w:hAnsi="Source Code Pro Light"/>
                <w:sz w:val="16"/>
                <w:szCs w:val="16"/>
              </w:rPr>
              <w:t>galleryId</w:t>
            </w:r>
            <w:proofErr w:type="spellEnd"/>
            <w:r w:rsidR="002A7078">
              <w:rPr>
                <w:rFonts w:ascii="Source Code Pro Light" w:hAnsi="Source Code Pro Light"/>
                <w:sz w:val="16"/>
                <w:szCs w:val="16"/>
              </w:rPr>
              <w:t xml:space="preserve"> </w:t>
            </w:r>
            <w:r w:rsidR="002A7078">
              <w:t>field)</w:t>
            </w:r>
            <w:r>
              <w:t xml:space="preserve">, e.g., </w:t>
            </w:r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 w:rsidRPr="00C17819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r>
              <w:rPr>
                <w:rFonts w:ascii="Source Code Pro Light" w:hAnsi="Source Code Pro Light"/>
                <w:sz w:val="16"/>
                <w:szCs w:val="16"/>
              </w:rPr>
              <w:t>paintings/</w:t>
            </w:r>
            <w:r w:rsidR="00CB4B00">
              <w:rPr>
                <w:rFonts w:ascii="Source Code Pro Light" w:hAnsi="Source Code Pro Light"/>
                <w:sz w:val="16"/>
                <w:szCs w:val="16"/>
              </w:rPr>
              <w:t>galleries</w:t>
            </w:r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r w:rsidR="0051576F">
              <w:rPr>
                <w:rFonts w:ascii="Source Code Pro Light" w:hAnsi="Source Code Pro Light"/>
                <w:sz w:val="16"/>
                <w:szCs w:val="16"/>
              </w:rPr>
              <w:t>5</w:t>
            </w:r>
          </w:p>
        </w:tc>
      </w:tr>
      <w:tr w:rsidR="000324EB" w:rsidRPr="00A479B7" w14:paraId="5682F43D" w14:textId="77777777" w:rsidTr="006F6389">
        <w:tc>
          <w:tcPr>
            <w:tcW w:w="3480" w:type="dxa"/>
          </w:tcPr>
          <w:p w14:paraId="7CD55EEC" w14:textId="170AD9FF" w:rsidR="000324EB" w:rsidRPr="00C17819" w:rsidRDefault="000324EB" w:rsidP="000324EB">
            <w:pPr>
              <w:spacing w:before="120"/>
              <w:rPr>
                <w:rFonts w:ascii="Source Code Pro Light" w:hAnsi="Source Code Pro Light"/>
                <w:sz w:val="16"/>
                <w:szCs w:val="16"/>
              </w:rPr>
            </w:pPr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 w:rsidRPr="00C17819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r>
              <w:rPr>
                <w:rFonts w:ascii="Source Code Pro Light" w:hAnsi="Source Code Pro Light"/>
                <w:sz w:val="16"/>
                <w:szCs w:val="16"/>
              </w:rPr>
              <w:t>paintings/artist</w:t>
            </w:r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r w:rsidRPr="00C17819">
              <w:rPr>
                <w:rFonts w:ascii="Source Code Pro Light" w:hAnsi="Source Code Pro Light"/>
                <w:i/>
                <w:iCs/>
                <w:color w:val="FF0000"/>
                <w:sz w:val="16"/>
                <w:szCs w:val="16"/>
              </w:rPr>
              <w:t>ref</w:t>
            </w:r>
          </w:p>
        </w:tc>
        <w:tc>
          <w:tcPr>
            <w:tcW w:w="6585" w:type="dxa"/>
          </w:tcPr>
          <w:p w14:paraId="20A78AC2" w14:textId="16AE31B2" w:rsidR="000324EB" w:rsidRDefault="000324EB" w:rsidP="000324EB">
            <w:pPr>
              <w:spacing w:before="80" w:after="80"/>
              <w:rPr>
                <w:szCs w:val="22"/>
              </w:rPr>
            </w:pPr>
            <w:r>
              <w:t>Returns all the paintings by a given artist</w:t>
            </w:r>
            <w:r w:rsidR="002A7078">
              <w:t xml:space="preserve"> (use the </w:t>
            </w:r>
            <w:proofErr w:type="spellStart"/>
            <w:r w:rsidR="002A7078">
              <w:rPr>
                <w:rFonts w:ascii="Source Code Pro Light" w:hAnsi="Source Code Pro Light"/>
                <w:sz w:val="16"/>
                <w:szCs w:val="16"/>
              </w:rPr>
              <w:t>artistId</w:t>
            </w:r>
            <w:proofErr w:type="spellEnd"/>
            <w:r w:rsidR="002A7078">
              <w:t xml:space="preserve"> field)</w:t>
            </w:r>
            <w:r>
              <w:t xml:space="preserve">, e.g., </w:t>
            </w:r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 w:rsidRPr="00C17819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r>
              <w:rPr>
                <w:rFonts w:ascii="Source Code Pro Light" w:hAnsi="Source Code Pro Light"/>
                <w:sz w:val="16"/>
                <w:szCs w:val="16"/>
              </w:rPr>
              <w:t>paintings</w:t>
            </w:r>
            <w:r w:rsidR="0091113D">
              <w:rPr>
                <w:rFonts w:ascii="Source Code Pro Light" w:hAnsi="Source Code Pro Light"/>
                <w:sz w:val="16"/>
                <w:szCs w:val="16"/>
              </w:rPr>
              <w:t>/artist</w:t>
            </w:r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r>
              <w:rPr>
                <w:rFonts w:ascii="Source Code Pro Light" w:hAnsi="Source Code Pro Light"/>
                <w:sz w:val="16"/>
                <w:szCs w:val="16"/>
              </w:rPr>
              <w:t>16</w:t>
            </w:r>
          </w:p>
        </w:tc>
      </w:tr>
      <w:tr w:rsidR="00752801" w:rsidRPr="00A479B7" w14:paraId="46F392D1" w14:textId="77777777" w:rsidTr="006F6389">
        <w:tc>
          <w:tcPr>
            <w:tcW w:w="3480" w:type="dxa"/>
          </w:tcPr>
          <w:p w14:paraId="5A642D29" w14:textId="14AD3709" w:rsidR="00752801" w:rsidRPr="00C17819" w:rsidRDefault="00752801" w:rsidP="00036ABD">
            <w:pPr>
              <w:spacing w:before="120"/>
              <w:rPr>
                <w:rFonts w:ascii="Source Code Pro Light" w:hAnsi="Source Code Pro Light"/>
                <w:sz w:val="16"/>
                <w:szCs w:val="16"/>
              </w:rPr>
            </w:pPr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 w:rsidRPr="00C17819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r>
              <w:rPr>
                <w:rFonts w:ascii="Source Code Pro Light" w:hAnsi="Source Code Pro Light"/>
                <w:sz w:val="16"/>
                <w:szCs w:val="16"/>
              </w:rPr>
              <w:t>paintings/artists/country</w:t>
            </w:r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r>
              <w:rPr>
                <w:rFonts w:ascii="Source Code Pro Light" w:hAnsi="Source Code Pro Light"/>
                <w:i/>
                <w:iCs/>
                <w:color w:val="FF0000"/>
                <w:sz w:val="16"/>
                <w:szCs w:val="16"/>
              </w:rPr>
              <w:t>ref</w:t>
            </w:r>
          </w:p>
        </w:tc>
        <w:tc>
          <w:tcPr>
            <w:tcW w:w="6585" w:type="dxa"/>
          </w:tcPr>
          <w:p w14:paraId="50256DD6" w14:textId="32A53233" w:rsidR="00752801" w:rsidRDefault="00752801" w:rsidP="00036ABD">
            <w:pPr>
              <w:spacing w:before="80" w:after="80"/>
              <w:rPr>
                <w:szCs w:val="22"/>
              </w:rPr>
            </w:pPr>
            <w:r>
              <w:t xml:space="preserve">Returns all the paintings by artists </w:t>
            </w:r>
            <w:r w:rsidR="0051576F">
              <w:t xml:space="preserve">whose nationality </w:t>
            </w:r>
            <w:r w:rsidR="0051576F" w:rsidRPr="002A7078">
              <w:rPr>
                <w:b/>
                <w:bCs/>
              </w:rPr>
              <w:t>begins</w:t>
            </w:r>
            <w:r w:rsidR="0051576F">
              <w:t xml:space="preserve"> with the provided substring</w:t>
            </w:r>
            <w:r>
              <w:t xml:space="preserve">, e.g., </w:t>
            </w:r>
            <w:proofErr w:type="spellStart"/>
            <w:r w:rsidRPr="00C17819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r>
              <w:rPr>
                <w:rFonts w:ascii="Source Code Pro Light" w:hAnsi="Source Code Pro Light"/>
                <w:sz w:val="16"/>
                <w:szCs w:val="16"/>
              </w:rPr>
              <w:t>paintings/artists/country/</w:t>
            </w:r>
            <w:proofErr w:type="spellStart"/>
            <w:r>
              <w:rPr>
                <w:rFonts w:ascii="Source Code Pro Light" w:hAnsi="Source Code Pro Light"/>
                <w:sz w:val="16"/>
                <w:szCs w:val="16"/>
              </w:rPr>
              <w:t>ital</w:t>
            </w:r>
            <w:proofErr w:type="spellEnd"/>
          </w:p>
        </w:tc>
      </w:tr>
      <w:tr w:rsidR="00752801" w:rsidRPr="00A479B7" w14:paraId="7DAE3B94" w14:textId="77777777" w:rsidTr="006F6389">
        <w:tc>
          <w:tcPr>
            <w:tcW w:w="3480" w:type="dxa"/>
          </w:tcPr>
          <w:p w14:paraId="62A98993" w14:textId="77777777" w:rsidR="00752801" w:rsidRPr="00C17819" w:rsidRDefault="00752801" w:rsidP="000324EB">
            <w:pPr>
              <w:spacing w:before="120"/>
              <w:rPr>
                <w:rFonts w:ascii="Source Code Pro Light" w:hAnsi="Source Code Pro Light"/>
                <w:sz w:val="16"/>
                <w:szCs w:val="16"/>
              </w:rPr>
            </w:pPr>
          </w:p>
        </w:tc>
        <w:tc>
          <w:tcPr>
            <w:tcW w:w="6585" w:type="dxa"/>
          </w:tcPr>
          <w:p w14:paraId="1D0FAEB6" w14:textId="77777777" w:rsidR="00752801" w:rsidRDefault="00752801" w:rsidP="000324EB">
            <w:pPr>
              <w:spacing w:before="80" w:after="80"/>
            </w:pPr>
          </w:p>
        </w:tc>
      </w:tr>
      <w:tr w:rsidR="000324EB" w:rsidRPr="00A479B7" w14:paraId="6951536F" w14:textId="77777777" w:rsidTr="006F6389">
        <w:tc>
          <w:tcPr>
            <w:tcW w:w="3480" w:type="dxa"/>
          </w:tcPr>
          <w:p w14:paraId="283454BB" w14:textId="77777777" w:rsidR="000324EB" w:rsidRPr="00C17819" w:rsidRDefault="000324EB" w:rsidP="000324EB">
            <w:pPr>
              <w:spacing w:before="120"/>
              <w:rPr>
                <w:rFonts w:ascii="Source Code Pro Light" w:hAnsi="Source Code Pro Light"/>
                <w:sz w:val="16"/>
                <w:szCs w:val="16"/>
              </w:rPr>
            </w:pPr>
            <w:r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>
              <w:rPr>
                <w:rFonts w:ascii="Source Code Pro Light" w:hAnsi="Source Code Pro Light"/>
                <w:sz w:val="16"/>
                <w:szCs w:val="16"/>
              </w:rPr>
              <w:t>/genres</w:t>
            </w:r>
          </w:p>
        </w:tc>
        <w:tc>
          <w:tcPr>
            <w:tcW w:w="6585" w:type="dxa"/>
          </w:tcPr>
          <w:p w14:paraId="7AA36472" w14:textId="6ED29893" w:rsidR="000324EB" w:rsidRPr="008379D1" w:rsidRDefault="000324EB" w:rsidP="000324EB">
            <w:pPr>
              <w:spacing w:before="120"/>
              <w:rPr>
                <w:szCs w:val="22"/>
              </w:rPr>
            </w:pPr>
            <w:r w:rsidRPr="00C17819">
              <w:rPr>
                <w:szCs w:val="22"/>
              </w:rPr>
              <w:t xml:space="preserve">Returns all the </w:t>
            </w:r>
            <w:r>
              <w:rPr>
                <w:szCs w:val="22"/>
              </w:rPr>
              <w:t>genres</w:t>
            </w:r>
            <w:r w:rsidR="0051576F">
              <w:rPr>
                <w:szCs w:val="22"/>
              </w:rPr>
              <w:t xml:space="preserve">. </w:t>
            </w:r>
            <w:r w:rsidR="0051576F" w:rsidRPr="007D55E8">
              <w:rPr>
                <w:b/>
                <w:bCs/>
              </w:rPr>
              <w:t xml:space="preserve">For this and the following </w:t>
            </w:r>
            <w:r w:rsidR="0051576F">
              <w:rPr>
                <w:b/>
                <w:bCs/>
              </w:rPr>
              <w:t>genres</w:t>
            </w:r>
            <w:r w:rsidR="0051576F" w:rsidRPr="007D55E8">
              <w:rPr>
                <w:b/>
                <w:bCs/>
              </w:rPr>
              <w:t xml:space="preserve"> requests, don’t </w:t>
            </w:r>
            <w:r w:rsidR="0051576F">
              <w:rPr>
                <w:b/>
                <w:bCs/>
              </w:rPr>
              <w:t xml:space="preserve">just </w:t>
            </w:r>
            <w:r w:rsidR="0051576F" w:rsidRPr="007D55E8">
              <w:rPr>
                <w:b/>
                <w:bCs/>
              </w:rPr>
              <w:t xml:space="preserve">provide the foreign keys for </w:t>
            </w:r>
            <w:r w:rsidR="0051576F">
              <w:rPr>
                <w:b/>
                <w:bCs/>
              </w:rPr>
              <w:t>era</w:t>
            </w:r>
            <w:r w:rsidR="0051576F" w:rsidRPr="007D55E8">
              <w:rPr>
                <w:b/>
                <w:bCs/>
              </w:rPr>
              <w:t xml:space="preserve">; instead provide all the </w:t>
            </w:r>
            <w:r w:rsidR="0051576F">
              <w:rPr>
                <w:b/>
                <w:bCs/>
              </w:rPr>
              <w:t xml:space="preserve">era </w:t>
            </w:r>
            <w:r w:rsidR="0051576F" w:rsidRPr="007D55E8">
              <w:rPr>
                <w:b/>
                <w:bCs/>
              </w:rPr>
              <w:t>fields</w:t>
            </w:r>
          </w:p>
        </w:tc>
      </w:tr>
      <w:tr w:rsidR="000324EB" w:rsidRPr="00A479B7" w14:paraId="128B69B6" w14:textId="77777777" w:rsidTr="006F6389">
        <w:tc>
          <w:tcPr>
            <w:tcW w:w="3480" w:type="dxa"/>
          </w:tcPr>
          <w:p w14:paraId="6FFACA6C" w14:textId="77777777" w:rsidR="000324EB" w:rsidRPr="00C17819" w:rsidRDefault="000324EB" w:rsidP="000324EB">
            <w:pPr>
              <w:spacing w:before="120"/>
              <w:rPr>
                <w:rFonts w:ascii="Source Code Pro Light" w:hAnsi="Source Code Pro Light"/>
                <w:sz w:val="16"/>
                <w:szCs w:val="16"/>
              </w:rPr>
            </w:pPr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 w:rsidRPr="00C17819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r>
              <w:rPr>
                <w:rFonts w:ascii="Source Code Pro Light" w:hAnsi="Source Code Pro Light"/>
                <w:sz w:val="16"/>
                <w:szCs w:val="16"/>
              </w:rPr>
              <w:t>genres</w:t>
            </w:r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r w:rsidRPr="00C17819">
              <w:rPr>
                <w:rFonts w:ascii="Source Code Pro Light" w:hAnsi="Source Code Pro Light"/>
                <w:i/>
                <w:iCs/>
                <w:color w:val="FF0000"/>
                <w:sz w:val="16"/>
                <w:szCs w:val="16"/>
              </w:rPr>
              <w:t>ref</w:t>
            </w:r>
          </w:p>
        </w:tc>
        <w:tc>
          <w:tcPr>
            <w:tcW w:w="6585" w:type="dxa"/>
          </w:tcPr>
          <w:p w14:paraId="0334902B" w14:textId="77777777" w:rsidR="000324EB" w:rsidRPr="00A479B7" w:rsidRDefault="000324EB" w:rsidP="000324EB">
            <w:pPr>
              <w:spacing w:before="80" w:after="80"/>
              <w:rPr>
                <w:szCs w:val="22"/>
              </w:rPr>
            </w:pPr>
            <w:r>
              <w:t xml:space="preserve">Returns just the specified genre (use the </w:t>
            </w:r>
            <w:proofErr w:type="spellStart"/>
            <w:r>
              <w:rPr>
                <w:rFonts w:ascii="Source Code Pro Light" w:hAnsi="Source Code Pro Light"/>
                <w:sz w:val="16"/>
                <w:szCs w:val="16"/>
              </w:rPr>
              <w:t>genreId</w:t>
            </w:r>
            <w:proofErr w:type="spellEnd"/>
            <w:r>
              <w:t xml:space="preserve"> field), e.g., </w:t>
            </w:r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 w:rsidRPr="00C17819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r>
              <w:rPr>
                <w:rFonts w:ascii="Source Code Pro Light" w:hAnsi="Source Code Pro Light"/>
                <w:sz w:val="16"/>
                <w:szCs w:val="16"/>
              </w:rPr>
              <w:t>genres</w:t>
            </w:r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r>
              <w:rPr>
                <w:rFonts w:ascii="Source Code Pro Light" w:hAnsi="Source Code Pro Light"/>
                <w:sz w:val="16"/>
                <w:szCs w:val="16"/>
              </w:rPr>
              <w:t>76</w:t>
            </w:r>
          </w:p>
        </w:tc>
      </w:tr>
      <w:tr w:rsidR="000324EB" w:rsidRPr="00A479B7" w14:paraId="64796912" w14:textId="77777777" w:rsidTr="006F6389">
        <w:tc>
          <w:tcPr>
            <w:tcW w:w="3480" w:type="dxa"/>
          </w:tcPr>
          <w:p w14:paraId="500B1FD9" w14:textId="0B9E8081" w:rsidR="000324EB" w:rsidRPr="00C17819" w:rsidRDefault="000324EB" w:rsidP="000324EB">
            <w:pPr>
              <w:spacing w:before="120"/>
              <w:rPr>
                <w:rFonts w:ascii="Source Code Pro Light" w:hAnsi="Source Code Pro Light"/>
                <w:sz w:val="16"/>
                <w:szCs w:val="16"/>
              </w:rPr>
            </w:pPr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 w:rsidRPr="00C17819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r>
              <w:rPr>
                <w:rFonts w:ascii="Source Code Pro Light" w:hAnsi="Source Code Pro Light"/>
                <w:sz w:val="16"/>
                <w:szCs w:val="16"/>
              </w:rPr>
              <w:t>genres/painting</w:t>
            </w:r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r>
              <w:rPr>
                <w:rFonts w:ascii="Source Code Pro Light" w:hAnsi="Source Code Pro Light"/>
                <w:i/>
                <w:iCs/>
                <w:color w:val="FF0000"/>
                <w:sz w:val="16"/>
                <w:szCs w:val="16"/>
              </w:rPr>
              <w:t>ref</w:t>
            </w:r>
          </w:p>
        </w:tc>
        <w:tc>
          <w:tcPr>
            <w:tcW w:w="6585" w:type="dxa"/>
          </w:tcPr>
          <w:p w14:paraId="55D19622" w14:textId="79282DBA" w:rsidR="000324EB" w:rsidRDefault="000324EB" w:rsidP="000324EB">
            <w:pPr>
              <w:spacing w:before="80" w:after="80"/>
              <w:rPr>
                <w:szCs w:val="22"/>
              </w:rPr>
            </w:pPr>
            <w:r>
              <w:t xml:space="preserve">Returns the genres used in a given painting (order by </w:t>
            </w:r>
            <w:proofErr w:type="spellStart"/>
            <w:r w:rsidRPr="008E23CB">
              <w:rPr>
                <w:rFonts w:ascii="Source Code Pro Light" w:hAnsi="Source Code Pro Light"/>
                <w:sz w:val="16"/>
                <w:szCs w:val="16"/>
              </w:rPr>
              <w:t>genreName</w:t>
            </w:r>
            <w:proofErr w:type="spellEnd"/>
            <w:r>
              <w:t xml:space="preserve"> in ascending order), e.g., </w:t>
            </w:r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 w:rsidRPr="00C17819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r>
              <w:rPr>
                <w:rFonts w:ascii="Source Code Pro Light" w:hAnsi="Source Code Pro Light"/>
                <w:sz w:val="16"/>
                <w:szCs w:val="16"/>
              </w:rPr>
              <w:t>genres/painting</w:t>
            </w:r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r>
              <w:rPr>
                <w:rFonts w:ascii="Source Code Pro Light" w:hAnsi="Source Code Pro Light"/>
                <w:sz w:val="16"/>
                <w:szCs w:val="16"/>
              </w:rPr>
              <w:t>408</w:t>
            </w:r>
          </w:p>
        </w:tc>
      </w:tr>
      <w:tr w:rsidR="000324EB" w:rsidRPr="00A479B7" w14:paraId="071CBAA7" w14:textId="77777777" w:rsidTr="006F6389">
        <w:tc>
          <w:tcPr>
            <w:tcW w:w="3480" w:type="dxa"/>
          </w:tcPr>
          <w:p w14:paraId="283360E2" w14:textId="4570456E" w:rsidR="000324EB" w:rsidRPr="00EE47E7" w:rsidRDefault="000324EB" w:rsidP="000324EB">
            <w:pPr>
              <w:spacing w:before="120"/>
              <w:rPr>
                <w:rFonts w:ascii="Source Code Pro Light" w:hAnsi="Source Code Pro Light"/>
                <w:sz w:val="16"/>
                <w:szCs w:val="16"/>
              </w:rPr>
            </w:pPr>
          </w:p>
        </w:tc>
        <w:tc>
          <w:tcPr>
            <w:tcW w:w="6585" w:type="dxa"/>
          </w:tcPr>
          <w:p w14:paraId="56188E6C" w14:textId="51B26F9A" w:rsidR="000324EB" w:rsidRPr="008379D1" w:rsidRDefault="000324EB" w:rsidP="000324EB">
            <w:pPr>
              <w:spacing w:before="80" w:after="80"/>
              <w:rPr>
                <w:szCs w:val="22"/>
              </w:rPr>
            </w:pPr>
          </w:p>
        </w:tc>
      </w:tr>
      <w:tr w:rsidR="000324EB" w:rsidRPr="00A479B7" w14:paraId="58DD8A25" w14:textId="77777777" w:rsidTr="006F6389">
        <w:tc>
          <w:tcPr>
            <w:tcW w:w="3480" w:type="dxa"/>
          </w:tcPr>
          <w:p w14:paraId="2DCB49DF" w14:textId="6571E57E" w:rsidR="000324EB" w:rsidRPr="00EE47E7" w:rsidRDefault="0091113D" w:rsidP="000324EB">
            <w:pPr>
              <w:spacing w:before="120"/>
              <w:rPr>
                <w:rFonts w:ascii="Source Code Pro Light" w:hAnsi="Source Code Pro Light"/>
                <w:sz w:val="16"/>
                <w:szCs w:val="16"/>
              </w:rPr>
            </w:pPr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 w:rsidRPr="00C17819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r>
              <w:rPr>
                <w:rFonts w:ascii="Source Code Pro Light" w:hAnsi="Source Code Pro Light"/>
                <w:sz w:val="16"/>
                <w:szCs w:val="16"/>
              </w:rPr>
              <w:t>paintings/genre</w:t>
            </w:r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r w:rsidRPr="00C17819">
              <w:rPr>
                <w:rFonts w:ascii="Source Code Pro Light" w:hAnsi="Source Code Pro Light"/>
                <w:i/>
                <w:iCs/>
                <w:color w:val="FF0000"/>
                <w:sz w:val="16"/>
                <w:szCs w:val="16"/>
              </w:rPr>
              <w:t>ref</w:t>
            </w:r>
          </w:p>
        </w:tc>
        <w:tc>
          <w:tcPr>
            <w:tcW w:w="6585" w:type="dxa"/>
          </w:tcPr>
          <w:p w14:paraId="10E3E3AA" w14:textId="77777777" w:rsidR="000324EB" w:rsidRDefault="0091113D" w:rsidP="000324EB">
            <w:pPr>
              <w:spacing w:before="80" w:after="80"/>
              <w:rPr>
                <w:rFonts w:ascii="Source Code Pro Light" w:hAnsi="Source Code Pro Light"/>
                <w:sz w:val="16"/>
                <w:szCs w:val="16"/>
              </w:rPr>
            </w:pPr>
            <w:r>
              <w:t xml:space="preserve">Returns all the paintings for a given genre </w:t>
            </w:r>
            <w:r w:rsidR="006F6389">
              <w:t xml:space="preserve">(use the </w:t>
            </w:r>
            <w:proofErr w:type="spellStart"/>
            <w:r w:rsidR="006F6389">
              <w:rPr>
                <w:rFonts w:ascii="Source Code Pro Light" w:hAnsi="Source Code Pro Light"/>
                <w:sz w:val="16"/>
                <w:szCs w:val="16"/>
              </w:rPr>
              <w:t>genreId</w:t>
            </w:r>
            <w:proofErr w:type="spellEnd"/>
            <w:r w:rsidR="006F6389">
              <w:t xml:space="preserve"> field), </w:t>
            </w:r>
            <w:r>
              <w:t xml:space="preserve">e.g., </w:t>
            </w:r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 w:rsidRPr="00C17819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r>
              <w:rPr>
                <w:rFonts w:ascii="Source Code Pro Light" w:hAnsi="Source Code Pro Light"/>
                <w:sz w:val="16"/>
                <w:szCs w:val="16"/>
              </w:rPr>
              <w:t>paintings/genre</w:t>
            </w:r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r>
              <w:rPr>
                <w:rFonts w:ascii="Source Code Pro Light" w:hAnsi="Source Code Pro Light"/>
                <w:sz w:val="16"/>
                <w:szCs w:val="16"/>
              </w:rPr>
              <w:t>78</w:t>
            </w:r>
          </w:p>
          <w:p w14:paraId="6ADDC50E" w14:textId="203B6441" w:rsidR="0089401B" w:rsidRPr="008379D1" w:rsidRDefault="0089401B" w:rsidP="000324EB">
            <w:pPr>
              <w:spacing w:before="80" w:after="80"/>
              <w:rPr>
                <w:szCs w:val="22"/>
              </w:rPr>
            </w:pPr>
            <w:r>
              <w:rPr>
                <w:szCs w:val="22"/>
              </w:rPr>
              <w:t xml:space="preserve">For this query, you do not have to return all the painting fields, just </w:t>
            </w:r>
            <w:proofErr w:type="spellStart"/>
            <w:proofErr w:type="gramStart"/>
            <w:r w:rsidRPr="0089401B">
              <w:rPr>
                <w:rFonts w:ascii="Source Code Pro Light" w:hAnsi="Source Code Pro Light"/>
                <w:sz w:val="16"/>
                <w:szCs w:val="16"/>
              </w:rPr>
              <w:t>paintingId</w:t>
            </w:r>
            <w:proofErr w:type="spellEnd"/>
            <w:r w:rsidR="00C95EDB">
              <w:rPr>
                <w:szCs w:val="22"/>
              </w:rPr>
              <w:t xml:space="preserve"> ,</w:t>
            </w:r>
            <w:proofErr w:type="gramEnd"/>
            <w:r w:rsidR="00C95EDB">
              <w:rPr>
                <w:szCs w:val="22"/>
              </w:rPr>
              <w:t xml:space="preserve"> </w:t>
            </w:r>
            <w:r w:rsidR="00C95EDB" w:rsidRPr="00C95EDB">
              <w:rPr>
                <w:rFonts w:ascii="Source Code Pro Light" w:hAnsi="Source Code Pro Light"/>
                <w:sz w:val="16"/>
                <w:szCs w:val="16"/>
              </w:rPr>
              <w:t>title</w:t>
            </w:r>
            <w:r w:rsidR="00C95EDB">
              <w:rPr>
                <w:szCs w:val="22"/>
              </w:rPr>
              <w:t xml:space="preserve">, and </w:t>
            </w:r>
            <w:proofErr w:type="spellStart"/>
            <w:r w:rsidR="00C95EDB" w:rsidRPr="00C95EDB">
              <w:rPr>
                <w:rFonts w:ascii="Source Code Pro Light" w:hAnsi="Source Code Pro Light"/>
                <w:sz w:val="16"/>
                <w:szCs w:val="16"/>
              </w:rPr>
              <w:t>yearOfWork</w:t>
            </w:r>
            <w:proofErr w:type="spellEnd"/>
            <w:r w:rsidR="00C95EDB">
              <w:rPr>
                <w:szCs w:val="22"/>
              </w:rPr>
              <w:t xml:space="preserve">. Sort by </w:t>
            </w:r>
            <w:proofErr w:type="spellStart"/>
            <w:r w:rsidR="00C95EDB" w:rsidRPr="00C95EDB">
              <w:rPr>
                <w:rFonts w:ascii="Source Code Pro Light" w:hAnsi="Source Code Pro Light"/>
                <w:sz w:val="16"/>
                <w:szCs w:val="16"/>
              </w:rPr>
              <w:t>yearOfWork</w:t>
            </w:r>
            <w:proofErr w:type="spellEnd"/>
            <w:r w:rsidR="00C95EDB">
              <w:rPr>
                <w:szCs w:val="22"/>
              </w:rPr>
              <w:t>.</w:t>
            </w:r>
          </w:p>
        </w:tc>
      </w:tr>
      <w:tr w:rsidR="000324EB" w:rsidRPr="00A479B7" w14:paraId="2193B6EA" w14:textId="77777777" w:rsidTr="006F6389">
        <w:tc>
          <w:tcPr>
            <w:tcW w:w="3480" w:type="dxa"/>
          </w:tcPr>
          <w:p w14:paraId="261FD24C" w14:textId="231B9244" w:rsidR="000324EB" w:rsidRPr="00EE47E7" w:rsidRDefault="0091113D" w:rsidP="000324EB">
            <w:pPr>
              <w:spacing w:before="120"/>
              <w:rPr>
                <w:rFonts w:ascii="Source Code Pro Light" w:hAnsi="Source Code Pro Light"/>
                <w:sz w:val="16"/>
                <w:szCs w:val="16"/>
              </w:rPr>
            </w:pPr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 w:rsidRPr="00C17819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r>
              <w:rPr>
                <w:rFonts w:ascii="Source Code Pro Light" w:hAnsi="Source Code Pro Light"/>
                <w:sz w:val="16"/>
                <w:szCs w:val="16"/>
              </w:rPr>
              <w:t>paintings/era</w:t>
            </w:r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r w:rsidRPr="00C17819">
              <w:rPr>
                <w:rFonts w:ascii="Source Code Pro Light" w:hAnsi="Source Code Pro Light"/>
                <w:i/>
                <w:iCs/>
                <w:color w:val="FF0000"/>
                <w:sz w:val="16"/>
                <w:szCs w:val="16"/>
              </w:rPr>
              <w:t>ref</w:t>
            </w:r>
          </w:p>
        </w:tc>
        <w:tc>
          <w:tcPr>
            <w:tcW w:w="6585" w:type="dxa"/>
          </w:tcPr>
          <w:p w14:paraId="10C747DB" w14:textId="754D060E" w:rsidR="00C95EDB" w:rsidRDefault="00C95EDB" w:rsidP="00C95EDB">
            <w:pPr>
              <w:spacing w:before="80" w:after="80"/>
              <w:rPr>
                <w:rFonts w:ascii="Source Code Pro Light" w:hAnsi="Source Code Pro Light"/>
                <w:sz w:val="16"/>
                <w:szCs w:val="16"/>
              </w:rPr>
            </w:pPr>
            <w:r>
              <w:t xml:space="preserve">Returns all the paintings for a given </w:t>
            </w:r>
            <w:r w:rsidR="0018220E" w:rsidRPr="0018220E">
              <w:rPr>
                <w:highlight w:val="yellow"/>
              </w:rPr>
              <w:t>era</w:t>
            </w:r>
            <w:r>
              <w:t xml:space="preserve"> (use the </w:t>
            </w:r>
            <w:proofErr w:type="spellStart"/>
            <w:r w:rsidR="0018220E" w:rsidRPr="0018220E">
              <w:rPr>
                <w:rFonts w:ascii="Source Code Pro Light" w:hAnsi="Source Code Pro Light"/>
                <w:sz w:val="16"/>
                <w:szCs w:val="16"/>
                <w:highlight w:val="yellow"/>
              </w:rPr>
              <w:t>era</w:t>
            </w:r>
            <w:r w:rsidRPr="0018220E">
              <w:rPr>
                <w:rFonts w:ascii="Source Code Pro Light" w:hAnsi="Source Code Pro Light"/>
                <w:sz w:val="16"/>
                <w:szCs w:val="16"/>
                <w:highlight w:val="yellow"/>
              </w:rPr>
              <w:t>Id</w:t>
            </w:r>
            <w:proofErr w:type="spellEnd"/>
            <w:r>
              <w:t xml:space="preserve"> field), e.g., </w:t>
            </w:r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 w:rsidRPr="00C17819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r>
              <w:rPr>
                <w:rFonts w:ascii="Source Code Pro Light" w:hAnsi="Source Code Pro Light"/>
                <w:sz w:val="16"/>
                <w:szCs w:val="16"/>
              </w:rPr>
              <w:t>paintings/era</w:t>
            </w:r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r>
              <w:rPr>
                <w:rFonts w:ascii="Source Code Pro Light" w:hAnsi="Source Code Pro Light"/>
                <w:sz w:val="16"/>
                <w:szCs w:val="16"/>
              </w:rPr>
              <w:t>2</w:t>
            </w:r>
          </w:p>
          <w:p w14:paraId="2DD36342" w14:textId="481C5D12" w:rsidR="000324EB" w:rsidRPr="008379D1" w:rsidRDefault="00C95EDB" w:rsidP="00C95EDB">
            <w:pPr>
              <w:spacing w:before="80" w:after="80"/>
              <w:rPr>
                <w:szCs w:val="22"/>
              </w:rPr>
            </w:pPr>
            <w:r>
              <w:rPr>
                <w:szCs w:val="22"/>
              </w:rPr>
              <w:t xml:space="preserve">For this query, you do not have to return all the painting fields, just </w:t>
            </w:r>
            <w:proofErr w:type="spellStart"/>
            <w:proofErr w:type="gramStart"/>
            <w:r w:rsidRPr="0089401B">
              <w:rPr>
                <w:rFonts w:ascii="Source Code Pro Light" w:hAnsi="Source Code Pro Light"/>
                <w:sz w:val="16"/>
                <w:szCs w:val="16"/>
              </w:rPr>
              <w:t>paintingId</w:t>
            </w:r>
            <w:proofErr w:type="spellEnd"/>
            <w:r>
              <w:rPr>
                <w:szCs w:val="22"/>
              </w:rPr>
              <w:t xml:space="preserve"> ,</w:t>
            </w:r>
            <w:proofErr w:type="gramEnd"/>
            <w:r>
              <w:rPr>
                <w:szCs w:val="22"/>
              </w:rPr>
              <w:t xml:space="preserve"> </w:t>
            </w:r>
            <w:r w:rsidRPr="00C95EDB">
              <w:rPr>
                <w:rFonts w:ascii="Source Code Pro Light" w:hAnsi="Source Code Pro Light"/>
                <w:sz w:val="16"/>
                <w:szCs w:val="16"/>
              </w:rPr>
              <w:t>title</w:t>
            </w:r>
            <w:r>
              <w:rPr>
                <w:szCs w:val="22"/>
              </w:rPr>
              <w:t xml:space="preserve">, and </w:t>
            </w:r>
            <w:proofErr w:type="spellStart"/>
            <w:r w:rsidRPr="00C95EDB">
              <w:rPr>
                <w:rFonts w:ascii="Source Code Pro Light" w:hAnsi="Source Code Pro Light"/>
                <w:sz w:val="16"/>
                <w:szCs w:val="16"/>
              </w:rPr>
              <w:t>yearOfWork</w:t>
            </w:r>
            <w:proofErr w:type="spellEnd"/>
            <w:r>
              <w:rPr>
                <w:szCs w:val="22"/>
              </w:rPr>
              <w:t xml:space="preserve">. Sort by </w:t>
            </w:r>
            <w:proofErr w:type="spellStart"/>
            <w:r w:rsidRPr="00C95EDB">
              <w:rPr>
                <w:rFonts w:ascii="Source Code Pro Light" w:hAnsi="Source Code Pro Light"/>
                <w:sz w:val="16"/>
                <w:szCs w:val="16"/>
              </w:rPr>
              <w:t>yearOfWork</w:t>
            </w:r>
            <w:proofErr w:type="spellEnd"/>
            <w:r>
              <w:rPr>
                <w:szCs w:val="22"/>
              </w:rPr>
              <w:t>.</w:t>
            </w:r>
          </w:p>
        </w:tc>
      </w:tr>
      <w:tr w:rsidR="00C95EDB" w:rsidRPr="00A479B7" w14:paraId="1B8EFA14" w14:textId="77777777" w:rsidTr="006F6389">
        <w:tc>
          <w:tcPr>
            <w:tcW w:w="3480" w:type="dxa"/>
          </w:tcPr>
          <w:p w14:paraId="03599805" w14:textId="77777777" w:rsidR="00C95EDB" w:rsidRPr="00C17819" w:rsidRDefault="00C95EDB" w:rsidP="000324EB">
            <w:pPr>
              <w:spacing w:before="120"/>
              <w:rPr>
                <w:rFonts w:ascii="Source Code Pro Light" w:hAnsi="Source Code Pro Light"/>
                <w:sz w:val="16"/>
                <w:szCs w:val="16"/>
              </w:rPr>
            </w:pPr>
          </w:p>
        </w:tc>
        <w:tc>
          <w:tcPr>
            <w:tcW w:w="6585" w:type="dxa"/>
          </w:tcPr>
          <w:p w14:paraId="1F29A440" w14:textId="77777777" w:rsidR="00C95EDB" w:rsidRDefault="00C95EDB" w:rsidP="00C95EDB">
            <w:pPr>
              <w:spacing w:before="80" w:after="80"/>
            </w:pPr>
          </w:p>
        </w:tc>
      </w:tr>
      <w:tr w:rsidR="00C95EDB" w:rsidRPr="00A479B7" w14:paraId="226D0400" w14:textId="77777777" w:rsidTr="006F6389">
        <w:tc>
          <w:tcPr>
            <w:tcW w:w="3480" w:type="dxa"/>
          </w:tcPr>
          <w:p w14:paraId="7D153F3D" w14:textId="0C368EFD" w:rsidR="00C95EDB" w:rsidRPr="00C17819" w:rsidRDefault="00C95EDB" w:rsidP="000324EB">
            <w:pPr>
              <w:spacing w:before="120"/>
              <w:rPr>
                <w:rFonts w:ascii="Source Code Pro Light" w:hAnsi="Source Code Pro Light"/>
                <w:sz w:val="16"/>
                <w:szCs w:val="16"/>
              </w:rPr>
            </w:pPr>
            <w:r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>
              <w:rPr>
                <w:rFonts w:ascii="Source Code Pro Light" w:hAnsi="Source Code Pro Light"/>
                <w:sz w:val="16"/>
                <w:szCs w:val="16"/>
              </w:rPr>
              <w:t>/counts/genres</w:t>
            </w:r>
          </w:p>
        </w:tc>
        <w:tc>
          <w:tcPr>
            <w:tcW w:w="6585" w:type="dxa"/>
          </w:tcPr>
          <w:p w14:paraId="33280C4F" w14:textId="3ABE473E" w:rsidR="00C95EDB" w:rsidRDefault="00C95EDB" w:rsidP="00C95EDB">
            <w:pPr>
              <w:spacing w:before="80" w:after="80"/>
            </w:pPr>
            <w:r>
              <w:t>Returns the genre name and the number of paintings for each genre, sorted by the number of paintings (fewest to most).</w:t>
            </w:r>
          </w:p>
        </w:tc>
      </w:tr>
      <w:tr w:rsidR="00C95EDB" w:rsidRPr="00A479B7" w14:paraId="63FE3AE7" w14:textId="77777777" w:rsidTr="002A7657">
        <w:tc>
          <w:tcPr>
            <w:tcW w:w="3480" w:type="dxa"/>
          </w:tcPr>
          <w:p w14:paraId="58645E3F" w14:textId="26A34D20" w:rsidR="00C95EDB" w:rsidRPr="00C17819" w:rsidRDefault="00C95EDB" w:rsidP="002A7657">
            <w:pPr>
              <w:spacing w:before="120"/>
              <w:rPr>
                <w:rFonts w:ascii="Source Code Pro Light" w:hAnsi="Source Code Pro Light"/>
                <w:sz w:val="16"/>
                <w:szCs w:val="16"/>
              </w:rPr>
            </w:pPr>
            <w:r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>
              <w:rPr>
                <w:rFonts w:ascii="Source Code Pro Light" w:hAnsi="Source Code Pro Light"/>
                <w:sz w:val="16"/>
                <w:szCs w:val="16"/>
              </w:rPr>
              <w:t>/counts/</w:t>
            </w:r>
            <w:r w:rsidR="007D57C2">
              <w:rPr>
                <w:rFonts w:ascii="Source Code Pro Light" w:hAnsi="Source Code Pro Light"/>
                <w:sz w:val="16"/>
                <w:szCs w:val="16"/>
              </w:rPr>
              <w:t>artists</w:t>
            </w:r>
          </w:p>
        </w:tc>
        <w:tc>
          <w:tcPr>
            <w:tcW w:w="6585" w:type="dxa"/>
          </w:tcPr>
          <w:p w14:paraId="1D807466" w14:textId="0D5F65F1" w:rsidR="00C95EDB" w:rsidRDefault="00C95EDB" w:rsidP="002A7657">
            <w:pPr>
              <w:spacing w:before="80" w:after="80"/>
            </w:pPr>
            <w:r>
              <w:t xml:space="preserve">Returns the </w:t>
            </w:r>
            <w:proofErr w:type="gramStart"/>
            <w:r w:rsidR="007D57C2">
              <w:t>artist</w:t>
            </w:r>
            <w:proofErr w:type="gramEnd"/>
            <w:r>
              <w:t xml:space="preserve"> name </w:t>
            </w:r>
            <w:r w:rsidR="007D57C2">
              <w:t xml:space="preserve">(first name space last name) </w:t>
            </w:r>
            <w:r>
              <w:t xml:space="preserve">and the number of paintings for each </w:t>
            </w:r>
            <w:r w:rsidR="007D57C2">
              <w:t>artist</w:t>
            </w:r>
            <w:r>
              <w:t>, sorted by the number of paintings (</w:t>
            </w:r>
            <w:r w:rsidR="007D57C2">
              <w:t>most to fewest</w:t>
            </w:r>
            <w:r>
              <w:t>).</w:t>
            </w:r>
          </w:p>
        </w:tc>
      </w:tr>
      <w:tr w:rsidR="00C95EDB" w:rsidRPr="00A479B7" w14:paraId="3818C9E7" w14:textId="77777777" w:rsidTr="006F6389">
        <w:tc>
          <w:tcPr>
            <w:tcW w:w="3480" w:type="dxa"/>
          </w:tcPr>
          <w:p w14:paraId="1EAA56DA" w14:textId="402DBC01" w:rsidR="00C95EDB" w:rsidRDefault="007D57C2" w:rsidP="000324EB">
            <w:pPr>
              <w:spacing w:before="120"/>
              <w:rPr>
                <w:rFonts w:ascii="Source Code Pro Light" w:hAnsi="Source Code Pro Light"/>
                <w:sz w:val="16"/>
                <w:szCs w:val="16"/>
              </w:rPr>
            </w:pPr>
            <w:r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>
              <w:rPr>
                <w:rFonts w:ascii="Source Code Pro Light" w:hAnsi="Source Code Pro Light"/>
                <w:sz w:val="16"/>
                <w:szCs w:val="16"/>
              </w:rPr>
              <w:t>/counts/</w:t>
            </w:r>
            <w:proofErr w:type="spellStart"/>
            <w:r>
              <w:rPr>
                <w:rFonts w:ascii="Source Code Pro Light" w:hAnsi="Source Code Pro Light"/>
                <w:sz w:val="16"/>
                <w:szCs w:val="16"/>
              </w:rPr>
              <w:t>topgenres</w:t>
            </w:r>
            <w:proofErr w:type="spellEnd"/>
            <w:r w:rsidR="009F68BC">
              <w:rPr>
                <w:rFonts w:ascii="Source Code Pro Light" w:hAnsi="Source Code Pro Light"/>
                <w:sz w:val="16"/>
                <w:szCs w:val="16"/>
              </w:rPr>
              <w:t>/</w:t>
            </w:r>
            <w:r w:rsidR="009F68BC" w:rsidRPr="009F68BC">
              <w:rPr>
                <w:rFonts w:ascii="Source Code Pro Light" w:hAnsi="Source Code Pro Light"/>
                <w:i/>
                <w:iCs/>
                <w:color w:val="FF0000"/>
                <w:sz w:val="16"/>
                <w:szCs w:val="16"/>
              </w:rPr>
              <w:t>ref</w:t>
            </w:r>
          </w:p>
        </w:tc>
        <w:tc>
          <w:tcPr>
            <w:tcW w:w="6585" w:type="dxa"/>
          </w:tcPr>
          <w:p w14:paraId="07D2ABE3" w14:textId="7D73CA00" w:rsidR="00C95EDB" w:rsidRDefault="007D57C2" w:rsidP="00C95EDB">
            <w:pPr>
              <w:spacing w:before="80" w:after="80"/>
            </w:pPr>
            <w:r>
              <w:t xml:space="preserve">Returns the genre name and the number of paintings for each genre, sorted by the number of paintings (most to least) for genres having over </w:t>
            </w:r>
            <w:r w:rsidR="009F68BC">
              <w:t>some set number of</w:t>
            </w:r>
            <w:r>
              <w:t xml:space="preserve"> paintings</w:t>
            </w:r>
            <w:r w:rsidR="009F68BC">
              <w:t>, e</w:t>
            </w:r>
            <w:r>
              <w:t>.</w:t>
            </w:r>
            <w:r w:rsidR="009F68BC">
              <w:t xml:space="preserve">g., </w:t>
            </w:r>
            <w:r w:rsidR="009F68BC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 w:rsidR="009F68BC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="009F68BC">
              <w:rPr>
                <w:rFonts w:ascii="Source Code Pro Light" w:hAnsi="Source Code Pro Light"/>
                <w:sz w:val="16"/>
                <w:szCs w:val="16"/>
              </w:rPr>
              <w:t>/counts/</w:t>
            </w:r>
            <w:proofErr w:type="spellStart"/>
            <w:r w:rsidR="009F68BC">
              <w:rPr>
                <w:rFonts w:ascii="Source Code Pro Light" w:hAnsi="Source Code Pro Light"/>
                <w:sz w:val="16"/>
                <w:szCs w:val="16"/>
              </w:rPr>
              <w:t>topgenres</w:t>
            </w:r>
            <w:proofErr w:type="spellEnd"/>
            <w:r w:rsidR="009F68BC">
              <w:rPr>
                <w:rFonts w:ascii="Source Code Pro Light" w:hAnsi="Source Code Pro Light"/>
                <w:sz w:val="16"/>
                <w:szCs w:val="16"/>
              </w:rPr>
              <w:t xml:space="preserve">/20 </w:t>
            </w:r>
            <w:r w:rsidR="009F68BC" w:rsidRPr="009F68BC">
              <w:t>wou</w:t>
            </w:r>
            <w:r w:rsidR="009F68BC">
              <w:t xml:space="preserve">ld show the painting </w:t>
            </w:r>
            <w:proofErr w:type="gramStart"/>
            <w:r w:rsidR="009F68BC">
              <w:t>counts  for</w:t>
            </w:r>
            <w:proofErr w:type="gramEnd"/>
            <w:r w:rsidR="009F68BC">
              <w:t xml:space="preserve"> those genres with more than 20 paintings.</w:t>
            </w:r>
          </w:p>
        </w:tc>
      </w:tr>
    </w:tbl>
    <w:p w14:paraId="4B71750B" w14:textId="1F66A54E" w:rsidR="0062419D" w:rsidRDefault="0062419D" w:rsidP="0062419D"/>
    <w:p w14:paraId="3FE055DC" w14:textId="474ACCC7" w:rsidR="00962220" w:rsidRDefault="00962220" w:rsidP="0062419D">
      <w:r>
        <w:t>For each of the requests that take parameters, your API needs to handle a Not Found</w:t>
      </w:r>
      <w:r w:rsidR="003C5CE6">
        <w:t xml:space="preserve"> condition</w:t>
      </w:r>
      <w:r>
        <w:t xml:space="preserve">. </w:t>
      </w:r>
      <w:r w:rsidR="00E36BCB">
        <w:t>For instance</w:t>
      </w:r>
      <w:r>
        <w:t xml:space="preserve">, if a </w:t>
      </w:r>
      <w:r w:rsidR="003D1EED">
        <w:t>ref or year</w:t>
      </w:r>
      <w:r>
        <w:t xml:space="preserve"> doesn’t exist, </w:t>
      </w:r>
      <w:r w:rsidRPr="006F6389">
        <w:rPr>
          <w:b/>
          <w:bCs/>
        </w:rPr>
        <w:t>return a JSON</w:t>
      </w:r>
      <w:r w:rsidR="006F6389">
        <w:rPr>
          <w:b/>
          <w:bCs/>
        </w:rPr>
        <w:t>-formatted</w:t>
      </w:r>
      <w:r w:rsidRPr="006F6389">
        <w:rPr>
          <w:b/>
          <w:bCs/>
        </w:rPr>
        <w:t xml:space="preserve"> </w:t>
      </w:r>
      <w:r w:rsidR="006F6389">
        <w:rPr>
          <w:b/>
          <w:bCs/>
        </w:rPr>
        <w:t xml:space="preserve">error </w:t>
      </w:r>
      <w:r w:rsidRPr="006F6389">
        <w:rPr>
          <w:b/>
          <w:bCs/>
        </w:rPr>
        <w:t>message</w:t>
      </w:r>
      <w:r>
        <w:t xml:space="preserve"> that indicates the requested request did not return any data.</w:t>
      </w:r>
      <w:r w:rsidR="00EE47E7">
        <w:t xml:space="preserve"> For the routes with a start and end year, provide a different error message if the end year is earlier than the start year.</w:t>
      </w:r>
    </w:p>
    <w:p w14:paraId="397E9D7B" w14:textId="77777777" w:rsidR="002116B0" w:rsidRDefault="002116B0" w:rsidP="002116B0">
      <w:pPr>
        <w:pStyle w:val="Heading2"/>
      </w:pPr>
      <w:r>
        <w:t>GitHub Readme</w:t>
      </w:r>
    </w:p>
    <w:p w14:paraId="496C3786" w14:textId="465AE65B" w:rsidR="002116B0" w:rsidRDefault="002116B0" w:rsidP="002116B0">
      <w:pPr>
        <w:spacing w:after="160" w:line="259" w:lineRule="auto"/>
      </w:pPr>
      <w:r w:rsidRPr="002116B0">
        <w:t xml:space="preserve">Remember that potential employers will look at your </w:t>
      </w:r>
      <w:proofErr w:type="spellStart"/>
      <w:r w:rsidRPr="002116B0">
        <w:t>github</w:t>
      </w:r>
      <w:proofErr w:type="spellEnd"/>
      <w:r w:rsidRPr="002116B0">
        <w:t xml:space="preserve"> repos and will want to see best practices. That is, think of your </w:t>
      </w:r>
      <w:proofErr w:type="spellStart"/>
      <w:r w:rsidRPr="002116B0">
        <w:t>github</w:t>
      </w:r>
      <w:proofErr w:type="spellEnd"/>
      <w:r w:rsidRPr="002116B0">
        <w:t xml:space="preserve"> repo readme files as if they were part of your resume</w:t>
      </w:r>
      <w:r>
        <w:t>/portfolio</w:t>
      </w:r>
      <w:r w:rsidRPr="002116B0">
        <w:t xml:space="preserve">. </w:t>
      </w:r>
      <w:r>
        <w:t xml:space="preserve">Here </w:t>
      </w:r>
      <w:r w:rsidR="000748A0">
        <w:t xml:space="preserve">are some excellent </w:t>
      </w:r>
      <w:r>
        <w:t xml:space="preserve">sample </w:t>
      </w:r>
      <w:proofErr w:type="spellStart"/>
      <w:r>
        <w:t>github</w:t>
      </w:r>
      <w:proofErr w:type="spellEnd"/>
      <w:r>
        <w:t xml:space="preserve"> readme</w:t>
      </w:r>
      <w:r w:rsidR="000748A0">
        <w:t>s</w:t>
      </w:r>
      <w:r>
        <w:t xml:space="preserve"> from a different class, but still demonstrates the level of detail that you may want to emulate.</w:t>
      </w:r>
    </w:p>
    <w:p w14:paraId="0389973B" w14:textId="0C991F29" w:rsidR="000748A0" w:rsidRDefault="000748A0" w:rsidP="002116B0">
      <w:pPr>
        <w:spacing w:after="160" w:line="259" w:lineRule="auto"/>
      </w:pPr>
      <w:r w:rsidRPr="000748A0">
        <w:rPr>
          <w:noProof/>
        </w:rPr>
        <w:drawing>
          <wp:inline distT="0" distB="0" distL="0" distR="0" wp14:anchorId="1EAA768A" wp14:editId="5683C10D">
            <wp:extent cx="2691285" cy="56454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6172" cy="565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48A0">
        <w:rPr>
          <w:noProof/>
        </w:rPr>
        <w:t xml:space="preserve"> </w:t>
      </w:r>
      <w:r w:rsidRPr="000748A0">
        <w:rPr>
          <w:noProof/>
        </w:rPr>
        <w:drawing>
          <wp:inline distT="0" distB="0" distL="0" distR="0" wp14:anchorId="55AF96C3" wp14:editId="6FCE0DC9">
            <wp:extent cx="2819116" cy="5613621"/>
            <wp:effectExtent l="0" t="0" r="63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3194" cy="564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E03A" w14:textId="706461D2" w:rsidR="002116B0" w:rsidRDefault="002116B0" w:rsidP="002116B0">
      <w:pPr>
        <w:spacing w:after="160" w:line="259" w:lineRule="auto"/>
        <w:rPr>
          <w:rFonts w:ascii="Cambria" w:hAnsi="Cambria"/>
          <w:b/>
          <w:kern w:val="28"/>
          <w:sz w:val="26"/>
        </w:rPr>
      </w:pPr>
      <w:r>
        <w:br w:type="page"/>
      </w:r>
    </w:p>
    <w:p w14:paraId="76AFD46C" w14:textId="7759E2BC" w:rsidR="00962220" w:rsidRDefault="00962220" w:rsidP="00962220">
      <w:pPr>
        <w:pStyle w:val="Heading2"/>
      </w:pPr>
      <w:r>
        <w:lastRenderedPageBreak/>
        <w:t>Example API Requests</w:t>
      </w:r>
    </w:p>
    <w:p w14:paraId="6966C523" w14:textId="10E4D852" w:rsidR="00962220" w:rsidRDefault="00962220" w:rsidP="0062419D">
      <w:r>
        <w:t xml:space="preserve">In the </w:t>
      </w:r>
      <w:r w:rsidRPr="008467CB">
        <w:rPr>
          <w:rFonts w:ascii="Source Code Pro Light" w:hAnsi="Source Code Pro Light"/>
          <w:sz w:val="20"/>
        </w:rPr>
        <w:t>readme.md</w:t>
      </w:r>
      <w:r>
        <w:t xml:space="preserve"> file for your assignment repo, you must supply a list of links that allow me to test each of your APIs. Please add the following test links </w:t>
      </w:r>
      <w:r w:rsidR="008467CB">
        <w:t xml:space="preserve">(they must be clickable links) </w:t>
      </w:r>
      <w:r w:rsidR="003C5CE6">
        <w:t>in this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67CB" w14:paraId="7543F55B" w14:textId="77777777" w:rsidTr="008467CB">
        <w:tc>
          <w:tcPr>
            <w:tcW w:w="4675" w:type="dxa"/>
          </w:tcPr>
          <w:p w14:paraId="7FC7AE97" w14:textId="3C8351D9" w:rsidR="008467CB" w:rsidRDefault="008467CB" w:rsidP="008467CB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</w:t>
            </w:r>
            <w:r w:rsidR="00316AE1">
              <w:rPr>
                <w:rFonts w:ascii="Source Code Pro Light" w:hAnsi="Source Code Pro Light"/>
                <w:sz w:val="20"/>
              </w:rPr>
              <w:t>eras</w:t>
            </w:r>
          </w:p>
          <w:p w14:paraId="2A81C8AC" w14:textId="21B3F975" w:rsidR="008467CB" w:rsidRPr="005B2635" w:rsidRDefault="008467CB" w:rsidP="008467CB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</w:t>
            </w:r>
            <w:r w:rsidR="00316AE1">
              <w:rPr>
                <w:rFonts w:ascii="Source Code Pro Light" w:hAnsi="Source Code Pro Light"/>
                <w:sz w:val="20"/>
              </w:rPr>
              <w:t>galleries</w:t>
            </w:r>
          </w:p>
          <w:p w14:paraId="4FFC4507" w14:textId="6E2BA509" w:rsidR="008467CB" w:rsidRDefault="008467CB" w:rsidP="008467CB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</w:t>
            </w:r>
            <w:r w:rsidR="00316AE1">
              <w:rPr>
                <w:rFonts w:ascii="Source Code Pro Light" w:hAnsi="Source Code Pro Light"/>
                <w:sz w:val="20"/>
              </w:rPr>
              <w:t>galleries</w:t>
            </w:r>
            <w:r>
              <w:rPr>
                <w:rFonts w:ascii="Source Code Pro Light" w:hAnsi="Source Code Pro Light"/>
                <w:sz w:val="20"/>
              </w:rPr>
              <w:t>/</w:t>
            </w:r>
            <w:r w:rsidR="00316AE1">
              <w:rPr>
                <w:rFonts w:ascii="Source Code Pro Light" w:hAnsi="Source Code Pro Light"/>
                <w:sz w:val="20"/>
              </w:rPr>
              <w:t>30</w:t>
            </w:r>
          </w:p>
          <w:p w14:paraId="1BF0EF84" w14:textId="017C53C0" w:rsidR="008467CB" w:rsidRDefault="008467CB" w:rsidP="008467CB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</w:t>
            </w:r>
            <w:r w:rsidR="00316AE1">
              <w:rPr>
                <w:rFonts w:ascii="Source Code Pro Light" w:hAnsi="Source Code Pro Light"/>
                <w:sz w:val="20"/>
              </w:rPr>
              <w:t>galleries</w:t>
            </w:r>
            <w:r>
              <w:rPr>
                <w:rFonts w:ascii="Source Code Pro Light" w:hAnsi="Source Code Pro Light"/>
                <w:sz w:val="20"/>
              </w:rPr>
              <w:t>/</w:t>
            </w:r>
            <w:r w:rsidR="00316AE1">
              <w:rPr>
                <w:rFonts w:ascii="Source Code Pro Light" w:hAnsi="Source Code Pro Light"/>
                <w:sz w:val="20"/>
              </w:rPr>
              <w:t>Calgary</w:t>
            </w:r>
          </w:p>
          <w:p w14:paraId="40BA6B3E" w14:textId="4E2AADC6" w:rsidR="00316AE1" w:rsidRPr="005B2635" w:rsidRDefault="00316AE1" w:rsidP="008467CB">
            <w:pPr>
              <w:spacing w:before="120"/>
              <w:rPr>
                <w:rFonts w:ascii="Source Code Pro Light" w:hAnsi="Source Code Pro Light"/>
                <w:sz w:val="20"/>
              </w:rPr>
            </w:pPr>
            <w:r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</w:t>
            </w:r>
            <w:r>
              <w:rPr>
                <w:rFonts w:ascii="Source Code Pro Light" w:hAnsi="Source Code Pro Light"/>
                <w:sz w:val="20"/>
              </w:rPr>
              <w:t>galleries/country/</w:t>
            </w:r>
            <w:proofErr w:type="spellStart"/>
            <w:r>
              <w:rPr>
                <w:rFonts w:ascii="Source Code Pro Light" w:hAnsi="Source Code Pro Light"/>
                <w:sz w:val="20"/>
              </w:rPr>
              <w:t>fra</w:t>
            </w:r>
            <w:proofErr w:type="spellEnd"/>
          </w:p>
          <w:p w14:paraId="052169DB" w14:textId="6BD7BAEB" w:rsidR="008467CB" w:rsidRDefault="008467CB" w:rsidP="008467CB">
            <w:pPr>
              <w:spacing w:before="120"/>
              <w:rPr>
                <w:rFonts w:ascii="Source Code Pro Light" w:hAnsi="Source Code Pro Light"/>
                <w:sz w:val="20"/>
              </w:rPr>
            </w:pPr>
            <w:r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>
              <w:rPr>
                <w:rFonts w:ascii="Source Code Pro Light" w:hAnsi="Source Code Pro Light"/>
                <w:sz w:val="20"/>
              </w:rPr>
              <w:t>/</w:t>
            </w:r>
            <w:r w:rsidR="00316AE1">
              <w:rPr>
                <w:rFonts w:ascii="Source Code Pro Light" w:hAnsi="Source Code Pro Light"/>
                <w:sz w:val="20"/>
              </w:rPr>
              <w:t>artists</w:t>
            </w:r>
          </w:p>
          <w:p w14:paraId="6DE6B44C" w14:textId="712315E3" w:rsidR="008467CB" w:rsidRPr="005B2635" w:rsidRDefault="008467CB" w:rsidP="008467CB">
            <w:pPr>
              <w:spacing w:before="120"/>
              <w:rPr>
                <w:rFonts w:ascii="Source Code Pro Light" w:hAnsi="Source Code Pro Light"/>
                <w:sz w:val="20"/>
              </w:rPr>
            </w:pPr>
            <w:r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>
              <w:rPr>
                <w:rFonts w:ascii="Source Code Pro Light" w:hAnsi="Source Code Pro Light"/>
                <w:sz w:val="20"/>
              </w:rPr>
              <w:t>/</w:t>
            </w:r>
            <w:r w:rsidR="00316AE1">
              <w:rPr>
                <w:rFonts w:ascii="Source Code Pro Light" w:hAnsi="Source Code Pro Light"/>
                <w:sz w:val="20"/>
              </w:rPr>
              <w:t>artists/12</w:t>
            </w:r>
          </w:p>
          <w:p w14:paraId="610668E9" w14:textId="034ACFBE" w:rsidR="00316AE1" w:rsidRPr="005B2635" w:rsidRDefault="00316AE1" w:rsidP="00316AE1">
            <w:pPr>
              <w:spacing w:before="120"/>
              <w:rPr>
                <w:rFonts w:ascii="Source Code Pro Light" w:hAnsi="Source Code Pro Light"/>
                <w:sz w:val="20"/>
              </w:rPr>
            </w:pPr>
            <w:r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>
              <w:rPr>
                <w:rFonts w:ascii="Source Code Pro Light" w:hAnsi="Source Code Pro Light"/>
                <w:sz w:val="20"/>
              </w:rPr>
              <w:t>/artists/1223423</w:t>
            </w:r>
          </w:p>
          <w:p w14:paraId="05CA616E" w14:textId="0439B96F" w:rsidR="008467CB" w:rsidRDefault="008467CB" w:rsidP="008467CB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</w:t>
            </w:r>
            <w:r w:rsidR="00316AE1">
              <w:rPr>
                <w:rFonts w:ascii="Source Code Pro Light" w:hAnsi="Source Code Pro Light"/>
                <w:sz w:val="20"/>
              </w:rPr>
              <w:t>artists</w:t>
            </w:r>
            <w:r>
              <w:rPr>
                <w:rFonts w:ascii="Source Code Pro Light" w:hAnsi="Source Code Pro Light"/>
                <w:sz w:val="20"/>
              </w:rPr>
              <w:t>/</w:t>
            </w:r>
            <w:r w:rsidR="00316AE1">
              <w:rPr>
                <w:rFonts w:ascii="Source Code Pro Light" w:hAnsi="Source Code Pro Light"/>
                <w:sz w:val="20"/>
              </w:rPr>
              <w:t>search/ma</w:t>
            </w:r>
          </w:p>
          <w:p w14:paraId="45196EFD" w14:textId="20BF3525" w:rsidR="00316AE1" w:rsidRDefault="00316AE1" w:rsidP="00316AE1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</w:t>
            </w:r>
            <w:r>
              <w:rPr>
                <w:rFonts w:ascii="Source Code Pro Light" w:hAnsi="Source Code Pro Light"/>
                <w:sz w:val="20"/>
              </w:rPr>
              <w:t>artists/search/mA</w:t>
            </w:r>
          </w:p>
          <w:p w14:paraId="150C0098" w14:textId="68F3B228" w:rsidR="00316AE1" w:rsidRPr="005B2635" w:rsidRDefault="00316AE1" w:rsidP="00316AE1">
            <w:pPr>
              <w:spacing w:before="120"/>
              <w:rPr>
                <w:rFonts w:ascii="Source Code Pro Light" w:hAnsi="Source Code Pro Light"/>
                <w:sz w:val="20"/>
              </w:rPr>
            </w:pPr>
            <w:r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</w:t>
            </w:r>
            <w:r>
              <w:rPr>
                <w:rFonts w:ascii="Source Code Pro Light" w:hAnsi="Source Code Pro Light"/>
                <w:sz w:val="20"/>
              </w:rPr>
              <w:t>artists/country/</w:t>
            </w:r>
            <w:proofErr w:type="spellStart"/>
            <w:r>
              <w:rPr>
                <w:rFonts w:ascii="Source Code Pro Light" w:hAnsi="Source Code Pro Light"/>
                <w:sz w:val="20"/>
              </w:rPr>
              <w:t>fra</w:t>
            </w:r>
            <w:proofErr w:type="spellEnd"/>
          </w:p>
          <w:p w14:paraId="2F545304" w14:textId="136A04A6" w:rsidR="008467CB" w:rsidRPr="005B2635" w:rsidRDefault="008467CB" w:rsidP="008467CB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</w:t>
            </w:r>
            <w:r w:rsidR="00316AE1">
              <w:rPr>
                <w:rFonts w:ascii="Source Code Pro Light" w:hAnsi="Source Code Pro Light"/>
                <w:sz w:val="20"/>
              </w:rPr>
              <w:t>paintings</w:t>
            </w:r>
          </w:p>
          <w:p w14:paraId="51017B6C" w14:textId="78CEFA5F" w:rsidR="008467CB" w:rsidRDefault="008467CB" w:rsidP="008467CB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</w:t>
            </w:r>
            <w:r w:rsidR="00316AE1">
              <w:rPr>
                <w:rFonts w:ascii="Source Code Pro Light" w:hAnsi="Source Code Pro Light"/>
                <w:sz w:val="20"/>
              </w:rPr>
              <w:t>paintings/sort/year</w:t>
            </w:r>
          </w:p>
          <w:p w14:paraId="00F27586" w14:textId="16AE96F1" w:rsidR="009F68BC" w:rsidRPr="005B2635" w:rsidRDefault="009F68BC" w:rsidP="008467CB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</w:t>
            </w:r>
            <w:r>
              <w:rPr>
                <w:rFonts w:ascii="Source Code Pro Light" w:hAnsi="Source Code Pro Light"/>
                <w:sz w:val="20"/>
              </w:rPr>
              <w:t>paintings/63</w:t>
            </w:r>
          </w:p>
          <w:p w14:paraId="057BD256" w14:textId="77777777" w:rsidR="008467CB" w:rsidRDefault="008467CB" w:rsidP="008467CB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</w:t>
            </w:r>
            <w:r w:rsidR="00316AE1">
              <w:rPr>
                <w:rFonts w:ascii="Source Code Pro Light" w:hAnsi="Source Code Pro Light"/>
                <w:sz w:val="20"/>
              </w:rPr>
              <w:t>paintings/search/port</w:t>
            </w:r>
          </w:p>
          <w:p w14:paraId="034C54D8" w14:textId="77777777" w:rsidR="00316AE1" w:rsidRDefault="00316AE1" w:rsidP="008467CB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</w:t>
            </w:r>
            <w:r>
              <w:rPr>
                <w:rFonts w:ascii="Source Code Pro Light" w:hAnsi="Source Code Pro Light"/>
                <w:sz w:val="20"/>
              </w:rPr>
              <w:t>paintings/search/</w:t>
            </w:r>
            <w:proofErr w:type="spellStart"/>
            <w:r>
              <w:rPr>
                <w:rFonts w:ascii="Source Code Pro Light" w:hAnsi="Source Code Pro Light"/>
                <w:sz w:val="20"/>
              </w:rPr>
              <w:t>pORt</w:t>
            </w:r>
            <w:proofErr w:type="spellEnd"/>
          </w:p>
          <w:p w14:paraId="6DBDF712" w14:textId="56F768A3" w:rsidR="00316AE1" w:rsidRPr="008467CB" w:rsidRDefault="00316AE1" w:rsidP="008467CB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</w:t>
            </w:r>
            <w:r>
              <w:rPr>
                <w:rFonts w:ascii="Source Code Pro Light" w:hAnsi="Source Code Pro Light"/>
                <w:sz w:val="20"/>
              </w:rPr>
              <w:t>paintings/search/</w:t>
            </w:r>
            <w:proofErr w:type="spellStart"/>
            <w:r>
              <w:rPr>
                <w:rFonts w:ascii="Source Code Pro Light" w:hAnsi="Source Code Pro Light"/>
                <w:sz w:val="20"/>
              </w:rPr>
              <w:t>connolly</w:t>
            </w:r>
            <w:proofErr w:type="spellEnd"/>
          </w:p>
        </w:tc>
        <w:tc>
          <w:tcPr>
            <w:tcW w:w="4675" w:type="dxa"/>
          </w:tcPr>
          <w:p w14:paraId="2F850880" w14:textId="74AD0424" w:rsidR="008467CB" w:rsidRDefault="008467CB" w:rsidP="008467CB">
            <w:pPr>
              <w:spacing w:before="120"/>
              <w:rPr>
                <w:rFonts w:ascii="Source Code Pro Light" w:hAnsi="Source Code Pro Light"/>
                <w:sz w:val="20"/>
              </w:rPr>
            </w:pPr>
            <w:r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>
              <w:rPr>
                <w:rFonts w:ascii="Source Code Pro Light" w:hAnsi="Source Code Pro Light"/>
                <w:sz w:val="20"/>
              </w:rPr>
              <w:t>/</w:t>
            </w:r>
            <w:r w:rsidR="00316AE1">
              <w:rPr>
                <w:rFonts w:ascii="Source Code Pro Light" w:hAnsi="Source Code Pro Light"/>
                <w:sz w:val="20"/>
              </w:rPr>
              <w:t>paintings</w:t>
            </w:r>
            <w:r w:rsidR="0018220E">
              <w:rPr>
                <w:rFonts w:ascii="Source Code Pro Light" w:hAnsi="Source Code Pro Light"/>
                <w:sz w:val="20"/>
              </w:rPr>
              <w:t>/</w:t>
            </w:r>
            <w:r w:rsidR="0018220E" w:rsidRPr="00FA15C8">
              <w:rPr>
                <w:rFonts w:ascii="Source Code Pro Light" w:hAnsi="Source Code Pro Light"/>
                <w:sz w:val="20"/>
                <w:highlight w:val="yellow"/>
              </w:rPr>
              <w:t>years</w:t>
            </w:r>
            <w:r w:rsidR="00316AE1">
              <w:rPr>
                <w:rFonts w:ascii="Source Code Pro Light" w:hAnsi="Source Code Pro Light"/>
                <w:sz w:val="20"/>
              </w:rPr>
              <w:t>/1800/1850</w:t>
            </w:r>
          </w:p>
          <w:p w14:paraId="1DA3D06C" w14:textId="50A3267C" w:rsidR="008467CB" w:rsidRDefault="008467CB" w:rsidP="008467CB">
            <w:pPr>
              <w:spacing w:before="120"/>
              <w:rPr>
                <w:rFonts w:ascii="Source Code Pro Light" w:hAnsi="Source Code Pro Light"/>
                <w:sz w:val="20"/>
              </w:rPr>
            </w:pPr>
            <w:r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>
              <w:rPr>
                <w:rFonts w:ascii="Source Code Pro Light" w:hAnsi="Source Code Pro Light"/>
                <w:sz w:val="20"/>
              </w:rPr>
              <w:t>/</w:t>
            </w:r>
            <w:r w:rsidR="00316AE1">
              <w:rPr>
                <w:rFonts w:ascii="Source Code Pro Light" w:hAnsi="Source Code Pro Light"/>
                <w:sz w:val="20"/>
              </w:rPr>
              <w:t>paintings/galleries/5</w:t>
            </w:r>
          </w:p>
          <w:p w14:paraId="029FAC3E" w14:textId="109E0D21" w:rsidR="00316AE1" w:rsidRDefault="00316AE1" w:rsidP="00316AE1">
            <w:pPr>
              <w:spacing w:before="120"/>
              <w:rPr>
                <w:rFonts w:ascii="Source Code Pro Light" w:hAnsi="Source Code Pro Light"/>
                <w:sz w:val="20"/>
              </w:rPr>
            </w:pPr>
            <w:r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>
              <w:rPr>
                <w:rFonts w:ascii="Source Code Pro Light" w:hAnsi="Source Code Pro Light"/>
                <w:sz w:val="20"/>
              </w:rPr>
              <w:t>/paintings/artist/16</w:t>
            </w:r>
          </w:p>
          <w:p w14:paraId="0DC2AEBF" w14:textId="5D27E87D" w:rsidR="00316AE1" w:rsidRDefault="00316AE1" w:rsidP="00316AE1">
            <w:pPr>
              <w:spacing w:before="120"/>
              <w:rPr>
                <w:rFonts w:ascii="Source Code Pro Light" w:hAnsi="Source Code Pro Light"/>
                <w:sz w:val="20"/>
              </w:rPr>
            </w:pPr>
            <w:r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>
              <w:rPr>
                <w:rFonts w:ascii="Source Code Pro Light" w:hAnsi="Source Code Pro Light"/>
                <w:sz w:val="20"/>
              </w:rPr>
              <w:t>/paintings/artist/666</w:t>
            </w:r>
          </w:p>
          <w:p w14:paraId="68FEB06A" w14:textId="0383ED34" w:rsidR="00316AE1" w:rsidRDefault="00316AE1" w:rsidP="00316AE1">
            <w:pPr>
              <w:spacing w:before="120"/>
              <w:rPr>
                <w:rFonts w:ascii="Source Code Pro Light" w:hAnsi="Source Code Pro Light"/>
                <w:sz w:val="20"/>
              </w:rPr>
            </w:pPr>
            <w:r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>
              <w:rPr>
                <w:rFonts w:ascii="Source Code Pro Light" w:hAnsi="Source Code Pro Light"/>
                <w:sz w:val="20"/>
              </w:rPr>
              <w:t>/paintings/artist/country/</w:t>
            </w:r>
            <w:proofErr w:type="spellStart"/>
            <w:r>
              <w:rPr>
                <w:rFonts w:ascii="Source Code Pro Light" w:hAnsi="Source Code Pro Light"/>
                <w:sz w:val="20"/>
              </w:rPr>
              <w:t>ital</w:t>
            </w:r>
            <w:proofErr w:type="spellEnd"/>
          </w:p>
          <w:p w14:paraId="26B946C3" w14:textId="77D720CC" w:rsidR="008467CB" w:rsidRDefault="008467CB" w:rsidP="008467CB">
            <w:pPr>
              <w:spacing w:before="120"/>
              <w:rPr>
                <w:rFonts w:ascii="Source Code Pro Light" w:hAnsi="Source Code Pro Light"/>
                <w:sz w:val="20"/>
              </w:rPr>
            </w:pPr>
            <w:r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>
              <w:rPr>
                <w:rFonts w:ascii="Source Code Pro Light" w:hAnsi="Source Code Pro Light"/>
                <w:sz w:val="20"/>
              </w:rPr>
              <w:t>/</w:t>
            </w:r>
            <w:r w:rsidR="00316AE1">
              <w:rPr>
                <w:rFonts w:ascii="Source Code Pro Light" w:hAnsi="Source Code Pro Light"/>
                <w:sz w:val="20"/>
              </w:rPr>
              <w:t>genres</w:t>
            </w:r>
          </w:p>
          <w:p w14:paraId="2CDC6EEC" w14:textId="24960CA7" w:rsidR="008467CB" w:rsidRDefault="008467CB" w:rsidP="008467CB">
            <w:pPr>
              <w:spacing w:before="120"/>
              <w:rPr>
                <w:rFonts w:ascii="Source Code Pro Light" w:hAnsi="Source Code Pro Light"/>
                <w:sz w:val="20"/>
              </w:rPr>
            </w:pPr>
            <w:r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>
              <w:rPr>
                <w:rFonts w:ascii="Source Code Pro Light" w:hAnsi="Source Code Pro Light"/>
                <w:sz w:val="20"/>
              </w:rPr>
              <w:t>/</w:t>
            </w:r>
            <w:r w:rsidR="00316AE1">
              <w:rPr>
                <w:rFonts w:ascii="Source Code Pro Light" w:hAnsi="Source Code Pro Light"/>
                <w:sz w:val="20"/>
              </w:rPr>
              <w:t>genres/76</w:t>
            </w:r>
          </w:p>
          <w:p w14:paraId="1F982389" w14:textId="09576CBF" w:rsidR="008467CB" w:rsidRDefault="008467CB" w:rsidP="008467CB">
            <w:pPr>
              <w:spacing w:before="120"/>
              <w:rPr>
                <w:rFonts w:ascii="Source Code Pro Light" w:hAnsi="Source Code Pro Light"/>
                <w:sz w:val="20"/>
              </w:rPr>
            </w:pPr>
            <w:r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>
              <w:rPr>
                <w:rFonts w:ascii="Source Code Pro Light" w:hAnsi="Source Code Pro Light"/>
                <w:sz w:val="20"/>
              </w:rPr>
              <w:t>/</w:t>
            </w:r>
            <w:r w:rsidR="00316AE1">
              <w:rPr>
                <w:rFonts w:ascii="Source Code Pro Light" w:hAnsi="Source Code Pro Light"/>
                <w:sz w:val="20"/>
              </w:rPr>
              <w:t>genres/painting/408</w:t>
            </w:r>
          </w:p>
          <w:p w14:paraId="171A0C98" w14:textId="374A4C2B" w:rsidR="00316AE1" w:rsidRPr="005B2635" w:rsidRDefault="00316AE1" w:rsidP="00316AE1">
            <w:pPr>
              <w:spacing w:before="120"/>
              <w:rPr>
                <w:rFonts w:ascii="Source Code Pro Light" w:hAnsi="Source Code Pro Light"/>
                <w:sz w:val="20"/>
              </w:rPr>
            </w:pPr>
            <w:r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>
              <w:rPr>
                <w:rFonts w:ascii="Source Code Pro Light" w:hAnsi="Source Code Pro Light"/>
                <w:sz w:val="20"/>
              </w:rPr>
              <w:t>/genres/painting/</w:t>
            </w:r>
            <w:proofErr w:type="spellStart"/>
            <w:r>
              <w:rPr>
                <w:rFonts w:ascii="Source Code Pro Light" w:hAnsi="Source Code Pro Light"/>
                <w:sz w:val="20"/>
              </w:rPr>
              <w:t>jsdfhg</w:t>
            </w:r>
            <w:proofErr w:type="spellEnd"/>
          </w:p>
          <w:p w14:paraId="4FFD061F" w14:textId="77777777" w:rsidR="008467CB" w:rsidRDefault="00316AE1" w:rsidP="008467CB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316AE1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316AE1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316AE1">
              <w:rPr>
                <w:rFonts w:ascii="Source Code Pro Light" w:hAnsi="Source Code Pro Light"/>
                <w:sz w:val="20"/>
              </w:rPr>
              <w:t>/paintings/genre/</w:t>
            </w:r>
            <w:r>
              <w:rPr>
                <w:rFonts w:ascii="Source Code Pro Light" w:hAnsi="Source Code Pro Light"/>
                <w:sz w:val="20"/>
              </w:rPr>
              <w:t>78</w:t>
            </w:r>
          </w:p>
          <w:p w14:paraId="288E5738" w14:textId="77777777" w:rsidR="00316AE1" w:rsidRDefault="00316AE1" w:rsidP="008467CB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316AE1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316AE1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316AE1">
              <w:rPr>
                <w:rFonts w:ascii="Source Code Pro Light" w:hAnsi="Source Code Pro Light"/>
                <w:sz w:val="20"/>
              </w:rPr>
              <w:t>/paintings/era/</w:t>
            </w:r>
            <w:r>
              <w:rPr>
                <w:rFonts w:ascii="Source Code Pro Light" w:hAnsi="Source Code Pro Light"/>
                <w:sz w:val="20"/>
              </w:rPr>
              <w:t>2</w:t>
            </w:r>
          </w:p>
          <w:p w14:paraId="48B5231E" w14:textId="77777777" w:rsidR="00316AE1" w:rsidRDefault="00316AE1" w:rsidP="008467CB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316AE1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316AE1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316AE1">
              <w:rPr>
                <w:rFonts w:ascii="Source Code Pro Light" w:hAnsi="Source Code Pro Light"/>
                <w:sz w:val="20"/>
              </w:rPr>
              <w:t>/counts/genres</w:t>
            </w:r>
          </w:p>
          <w:p w14:paraId="2882BE99" w14:textId="77777777" w:rsidR="00316AE1" w:rsidRDefault="00316AE1" w:rsidP="008467CB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316AE1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316AE1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316AE1">
              <w:rPr>
                <w:rFonts w:ascii="Source Code Pro Light" w:hAnsi="Source Code Pro Light"/>
                <w:sz w:val="20"/>
              </w:rPr>
              <w:t>/counts/artists</w:t>
            </w:r>
          </w:p>
          <w:p w14:paraId="3091FCF4" w14:textId="77777777" w:rsidR="00316AE1" w:rsidRDefault="00316AE1" w:rsidP="008467CB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316AE1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316AE1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316AE1">
              <w:rPr>
                <w:rFonts w:ascii="Source Code Pro Light" w:hAnsi="Source Code Pro Light"/>
                <w:sz w:val="20"/>
              </w:rPr>
              <w:t>/counts/</w:t>
            </w:r>
            <w:proofErr w:type="spellStart"/>
            <w:r w:rsidRPr="00316AE1">
              <w:rPr>
                <w:rFonts w:ascii="Source Code Pro Light" w:hAnsi="Source Code Pro Light"/>
                <w:sz w:val="20"/>
              </w:rPr>
              <w:t>topgenres</w:t>
            </w:r>
            <w:proofErr w:type="spellEnd"/>
            <w:r w:rsidR="009F68BC">
              <w:rPr>
                <w:rFonts w:ascii="Source Code Pro Light" w:hAnsi="Source Code Pro Light"/>
                <w:sz w:val="20"/>
              </w:rPr>
              <w:t>/20</w:t>
            </w:r>
          </w:p>
          <w:p w14:paraId="2BBC638D" w14:textId="4FAEA4CB" w:rsidR="009F68BC" w:rsidRPr="008467CB" w:rsidRDefault="009F68BC" w:rsidP="008467CB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316AE1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316AE1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316AE1">
              <w:rPr>
                <w:rFonts w:ascii="Source Code Pro Light" w:hAnsi="Source Code Pro Light"/>
                <w:sz w:val="20"/>
              </w:rPr>
              <w:t>/counts/</w:t>
            </w:r>
            <w:proofErr w:type="spellStart"/>
            <w:r w:rsidRPr="00316AE1">
              <w:rPr>
                <w:rFonts w:ascii="Source Code Pro Light" w:hAnsi="Source Code Pro Light"/>
                <w:sz w:val="20"/>
              </w:rPr>
              <w:t>topgenres</w:t>
            </w:r>
            <w:proofErr w:type="spellEnd"/>
            <w:r>
              <w:rPr>
                <w:rFonts w:ascii="Source Code Pro Light" w:hAnsi="Source Code Pro Light"/>
                <w:sz w:val="20"/>
              </w:rPr>
              <w:t>/2034958</w:t>
            </w:r>
          </w:p>
        </w:tc>
      </w:tr>
    </w:tbl>
    <w:p w14:paraId="20295E2F" w14:textId="77777777" w:rsidR="008467CB" w:rsidRDefault="008467CB" w:rsidP="0062419D"/>
    <w:p w14:paraId="70ADFC02" w14:textId="38FD9DE6" w:rsidR="009027E7" w:rsidRPr="00A479B7" w:rsidRDefault="009027E7" w:rsidP="009027E7">
      <w:pPr>
        <w:pStyle w:val="ListParagraph"/>
        <w:spacing w:before="120"/>
        <w:ind w:left="0"/>
        <w:contextualSpacing w:val="0"/>
        <w:rPr>
          <w:szCs w:val="22"/>
        </w:rPr>
      </w:pPr>
      <w:r>
        <w:rPr>
          <w:szCs w:val="22"/>
        </w:rPr>
        <w:t xml:space="preserve">Note: you will need to preface the above URLs with the URL of your host. For instance, if your </w:t>
      </w:r>
      <w:r w:rsidR="004B7C22">
        <w:rPr>
          <w:szCs w:val="22"/>
        </w:rPr>
        <w:t>Glitch</w:t>
      </w:r>
      <w:r>
        <w:rPr>
          <w:szCs w:val="22"/>
        </w:rPr>
        <w:t xml:space="preserve"> URL is </w:t>
      </w:r>
      <w:r w:rsidR="005B2635">
        <w:rPr>
          <w:rFonts w:ascii="Source Code Pro Light" w:hAnsi="Source Code Pro Light"/>
          <w:sz w:val="20"/>
        </w:rPr>
        <w:t>https:/s</w:t>
      </w:r>
      <w:r w:rsidR="005B2635" w:rsidRPr="005B2635">
        <w:rPr>
          <w:rFonts w:ascii="Source Code Pro Light" w:hAnsi="Source Code Pro Light"/>
          <w:sz w:val="20"/>
        </w:rPr>
        <w:t>mashing-squirrels.</w:t>
      </w:r>
      <w:r w:rsidR="00854E82">
        <w:rPr>
          <w:rFonts w:ascii="Source Code Pro Light" w:hAnsi="Source Code Pro Light"/>
          <w:sz w:val="20"/>
        </w:rPr>
        <w:t>glitch</w:t>
      </w:r>
      <w:r w:rsidR="005B2635" w:rsidRPr="005B2635">
        <w:rPr>
          <w:rFonts w:ascii="Source Code Pro Light" w:hAnsi="Source Code Pro Light"/>
          <w:sz w:val="20"/>
        </w:rPr>
        <w:t>.</w:t>
      </w:r>
      <w:r w:rsidR="00854E82">
        <w:rPr>
          <w:rFonts w:ascii="Source Code Pro Light" w:hAnsi="Source Code Pro Light"/>
          <w:sz w:val="20"/>
        </w:rPr>
        <w:t>me</w:t>
      </w:r>
      <w:r w:rsidR="005B2635">
        <w:rPr>
          <w:szCs w:val="22"/>
        </w:rPr>
        <w:t xml:space="preserve">, then the URL for the second test link would be </w:t>
      </w:r>
      <w:r w:rsidR="005B2635">
        <w:rPr>
          <w:rFonts w:ascii="Source Code Pro Light" w:hAnsi="Source Code Pro Light"/>
          <w:sz w:val="20"/>
        </w:rPr>
        <w:t>https:/s</w:t>
      </w:r>
      <w:r w:rsidR="005B2635" w:rsidRPr="005B2635">
        <w:rPr>
          <w:rFonts w:ascii="Source Code Pro Light" w:hAnsi="Source Code Pro Light"/>
          <w:sz w:val="20"/>
        </w:rPr>
        <w:t>mashing-squirrels.</w:t>
      </w:r>
      <w:r w:rsidR="004B7C22">
        <w:rPr>
          <w:rFonts w:ascii="Source Code Pro Light" w:hAnsi="Source Code Pro Light"/>
          <w:sz w:val="20"/>
        </w:rPr>
        <w:t>glitch.me</w:t>
      </w:r>
      <w:r w:rsidR="005B2635">
        <w:rPr>
          <w:rFonts w:ascii="Source Code Pro Light" w:hAnsi="Source Code Pro Light"/>
          <w:sz w:val="20"/>
        </w:rPr>
        <w:t>/</w:t>
      </w:r>
      <w:proofErr w:type="spellStart"/>
      <w:r w:rsidR="003B0C79">
        <w:rPr>
          <w:rFonts w:ascii="Source Code Pro Light" w:hAnsi="Source Code Pro Light"/>
          <w:sz w:val="20"/>
        </w:rPr>
        <w:t>api</w:t>
      </w:r>
      <w:proofErr w:type="spellEnd"/>
      <w:r w:rsidR="003B0C79">
        <w:rPr>
          <w:rFonts w:ascii="Source Code Pro Light" w:hAnsi="Source Code Pro Light"/>
          <w:sz w:val="20"/>
        </w:rPr>
        <w:t>/</w:t>
      </w:r>
      <w:r w:rsidR="005B2635">
        <w:rPr>
          <w:rFonts w:ascii="Source Code Pro Light" w:hAnsi="Source Code Pro Light"/>
          <w:sz w:val="20"/>
        </w:rPr>
        <w:t>paintings/</w:t>
      </w:r>
      <w:r w:rsidR="009F68BC">
        <w:rPr>
          <w:rFonts w:ascii="Source Code Pro Light" w:hAnsi="Source Code Pro Light"/>
          <w:sz w:val="20"/>
        </w:rPr>
        <w:t>63</w:t>
      </w:r>
    </w:p>
    <w:p w14:paraId="37971F80" w14:textId="2D2ED246" w:rsidR="009027E7" w:rsidRPr="00962220" w:rsidRDefault="009027E7" w:rsidP="009027E7">
      <w:pPr>
        <w:spacing w:after="160" w:line="259" w:lineRule="auto"/>
        <w:rPr>
          <w:rFonts w:ascii="Source Code Pro" w:hAnsi="Source Code Pro"/>
          <w:szCs w:val="22"/>
        </w:rPr>
      </w:pPr>
    </w:p>
    <w:sectPr w:rsidR="009027E7" w:rsidRPr="00962220" w:rsidSect="000F4FF3">
      <w:footerReference w:type="default" r:id="rId11"/>
      <w:pgSz w:w="12240" w:h="15840"/>
      <w:pgMar w:top="1440" w:right="1440" w:bottom="1170" w:left="1440" w:header="720" w:footer="3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601DCE" w14:textId="77777777" w:rsidR="00181F28" w:rsidRDefault="00181F28" w:rsidP="004F119E">
      <w:pPr>
        <w:spacing w:after="0" w:line="240" w:lineRule="auto"/>
      </w:pPr>
      <w:r>
        <w:separator/>
      </w:r>
    </w:p>
  </w:endnote>
  <w:endnote w:type="continuationSeparator" w:id="0">
    <w:p w14:paraId="5FEA6824" w14:textId="77777777" w:rsidR="00181F28" w:rsidRDefault="00181F28" w:rsidP="004F1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 Light">
    <w:altName w:val="Source Code Pro Light"/>
    <w:panose1 w:val="020B0409030403020204"/>
    <w:charset w:val="00"/>
    <w:family w:val="modern"/>
    <w:notTrueType/>
    <w:pitch w:val="fixed"/>
    <w:sig w:usb0="200002F7" w:usb1="02003803" w:usb2="00000000" w:usb3="00000000" w:csb0="0000019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305457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DEE0A0" w14:textId="553206DB" w:rsidR="004F119E" w:rsidRDefault="004F11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338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45C45B9" w14:textId="77777777" w:rsidR="004F119E" w:rsidRDefault="004F11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BF29BF" w14:textId="77777777" w:rsidR="00181F28" w:rsidRDefault="00181F28" w:rsidP="004F119E">
      <w:pPr>
        <w:spacing w:after="0" w:line="240" w:lineRule="auto"/>
      </w:pPr>
      <w:r>
        <w:separator/>
      </w:r>
    </w:p>
  </w:footnote>
  <w:footnote w:type="continuationSeparator" w:id="0">
    <w:p w14:paraId="736A1DF3" w14:textId="77777777" w:rsidR="00181F28" w:rsidRDefault="00181F28" w:rsidP="004F11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F7E4F"/>
    <w:multiLevelType w:val="hybridMultilevel"/>
    <w:tmpl w:val="BE04219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D46D06"/>
    <w:multiLevelType w:val="hybridMultilevel"/>
    <w:tmpl w:val="9920CCE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62B1B"/>
    <w:multiLevelType w:val="hybridMultilevel"/>
    <w:tmpl w:val="A90E09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FE2502B"/>
    <w:multiLevelType w:val="hybridMultilevel"/>
    <w:tmpl w:val="6EC614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63F9F"/>
    <w:multiLevelType w:val="hybridMultilevel"/>
    <w:tmpl w:val="BDAACC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6E4C04"/>
    <w:multiLevelType w:val="hybridMultilevel"/>
    <w:tmpl w:val="CF78C5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450E41"/>
    <w:multiLevelType w:val="hybridMultilevel"/>
    <w:tmpl w:val="FCFAB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10A61"/>
    <w:multiLevelType w:val="hybridMultilevel"/>
    <w:tmpl w:val="A2C03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711D2D"/>
    <w:multiLevelType w:val="hybridMultilevel"/>
    <w:tmpl w:val="CCD22AE6"/>
    <w:lvl w:ilvl="0" w:tplc="4C92F7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9796E74"/>
    <w:multiLevelType w:val="hybridMultilevel"/>
    <w:tmpl w:val="C6F8B53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1F258C"/>
    <w:multiLevelType w:val="hybridMultilevel"/>
    <w:tmpl w:val="47449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DC4C65"/>
    <w:multiLevelType w:val="hybridMultilevel"/>
    <w:tmpl w:val="25E42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775C54"/>
    <w:multiLevelType w:val="hybridMultilevel"/>
    <w:tmpl w:val="9ED256C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3" w15:restartNumberingAfterBreak="0">
    <w:nsid w:val="60D4762D"/>
    <w:multiLevelType w:val="hybridMultilevel"/>
    <w:tmpl w:val="F52EA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C04AB4"/>
    <w:multiLevelType w:val="hybridMultilevel"/>
    <w:tmpl w:val="66DEB9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704133E1"/>
    <w:multiLevelType w:val="hybridMultilevel"/>
    <w:tmpl w:val="12409E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85135"/>
    <w:multiLevelType w:val="hybridMultilevel"/>
    <w:tmpl w:val="4EF47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095E0A"/>
    <w:multiLevelType w:val="hybridMultilevel"/>
    <w:tmpl w:val="D5745E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E9F6030"/>
    <w:multiLevelType w:val="hybridMultilevel"/>
    <w:tmpl w:val="AE1CE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F36EB0"/>
    <w:multiLevelType w:val="hybridMultilevel"/>
    <w:tmpl w:val="70D2BF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4348">
    <w:abstractNumId w:val="19"/>
  </w:num>
  <w:num w:numId="2" w16cid:durableId="864369613">
    <w:abstractNumId w:val="9"/>
  </w:num>
  <w:num w:numId="3" w16cid:durableId="791900095">
    <w:abstractNumId w:val="1"/>
  </w:num>
  <w:num w:numId="4" w16cid:durableId="1059785715">
    <w:abstractNumId w:val="3"/>
  </w:num>
  <w:num w:numId="5" w16cid:durableId="1409576988">
    <w:abstractNumId w:val="13"/>
  </w:num>
  <w:num w:numId="6" w16cid:durableId="402994845">
    <w:abstractNumId w:val="7"/>
  </w:num>
  <w:num w:numId="7" w16cid:durableId="203055945">
    <w:abstractNumId w:val="12"/>
  </w:num>
  <w:num w:numId="8" w16cid:durableId="1699311389">
    <w:abstractNumId w:val="5"/>
  </w:num>
  <w:num w:numId="9" w16cid:durableId="303781153">
    <w:abstractNumId w:val="16"/>
  </w:num>
  <w:num w:numId="10" w16cid:durableId="1970554623">
    <w:abstractNumId w:val="10"/>
  </w:num>
  <w:num w:numId="11" w16cid:durableId="342586702">
    <w:abstractNumId w:val="2"/>
  </w:num>
  <w:num w:numId="12" w16cid:durableId="800804504">
    <w:abstractNumId w:val="14"/>
  </w:num>
  <w:num w:numId="13" w16cid:durableId="888230054">
    <w:abstractNumId w:val="15"/>
  </w:num>
  <w:num w:numId="14" w16cid:durableId="1281692208">
    <w:abstractNumId w:val="17"/>
  </w:num>
  <w:num w:numId="15" w16cid:durableId="576398762">
    <w:abstractNumId w:val="8"/>
  </w:num>
  <w:num w:numId="16" w16cid:durableId="567229539">
    <w:abstractNumId w:val="0"/>
  </w:num>
  <w:num w:numId="17" w16cid:durableId="1138836682">
    <w:abstractNumId w:val="6"/>
  </w:num>
  <w:num w:numId="18" w16cid:durableId="573899029">
    <w:abstractNumId w:val="11"/>
  </w:num>
  <w:num w:numId="19" w16cid:durableId="442310067">
    <w:abstractNumId w:val="18"/>
  </w:num>
  <w:num w:numId="20" w16cid:durableId="19453806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926"/>
    <w:rsid w:val="00005A68"/>
    <w:rsid w:val="000244FE"/>
    <w:rsid w:val="000324EB"/>
    <w:rsid w:val="0003334A"/>
    <w:rsid w:val="00035106"/>
    <w:rsid w:val="0004196F"/>
    <w:rsid w:val="00044DEA"/>
    <w:rsid w:val="0004509D"/>
    <w:rsid w:val="0006011A"/>
    <w:rsid w:val="000748A0"/>
    <w:rsid w:val="00075328"/>
    <w:rsid w:val="000A54EB"/>
    <w:rsid w:val="000B1B48"/>
    <w:rsid w:val="000D2A77"/>
    <w:rsid w:val="000D2BF4"/>
    <w:rsid w:val="000E7B1C"/>
    <w:rsid w:val="000F1F3A"/>
    <w:rsid w:val="000F42FF"/>
    <w:rsid w:val="000F4FF3"/>
    <w:rsid w:val="00113F6C"/>
    <w:rsid w:val="00165FE2"/>
    <w:rsid w:val="00171DA6"/>
    <w:rsid w:val="00181F28"/>
    <w:rsid w:val="0018220E"/>
    <w:rsid w:val="001873F9"/>
    <w:rsid w:val="00193CF3"/>
    <w:rsid w:val="001A2730"/>
    <w:rsid w:val="001A7BAC"/>
    <w:rsid w:val="001B2E28"/>
    <w:rsid w:val="001B54EB"/>
    <w:rsid w:val="001C5FEE"/>
    <w:rsid w:val="001E1220"/>
    <w:rsid w:val="001E5292"/>
    <w:rsid w:val="001F09F0"/>
    <w:rsid w:val="00202FDF"/>
    <w:rsid w:val="00204207"/>
    <w:rsid w:val="00207FEF"/>
    <w:rsid w:val="002116B0"/>
    <w:rsid w:val="00232C62"/>
    <w:rsid w:val="00245266"/>
    <w:rsid w:val="002604FC"/>
    <w:rsid w:val="002A7078"/>
    <w:rsid w:val="002B308B"/>
    <w:rsid w:val="002B4389"/>
    <w:rsid w:val="002C2303"/>
    <w:rsid w:val="002D0789"/>
    <w:rsid w:val="002F26B8"/>
    <w:rsid w:val="00316AE1"/>
    <w:rsid w:val="00332A87"/>
    <w:rsid w:val="00340F74"/>
    <w:rsid w:val="00346773"/>
    <w:rsid w:val="003521DB"/>
    <w:rsid w:val="00353237"/>
    <w:rsid w:val="00356A20"/>
    <w:rsid w:val="00356EAB"/>
    <w:rsid w:val="003574F0"/>
    <w:rsid w:val="00372E74"/>
    <w:rsid w:val="003805E6"/>
    <w:rsid w:val="003915AC"/>
    <w:rsid w:val="003B0C79"/>
    <w:rsid w:val="003B2846"/>
    <w:rsid w:val="003C1A2B"/>
    <w:rsid w:val="003C2B79"/>
    <w:rsid w:val="003C5CE6"/>
    <w:rsid w:val="003D1EED"/>
    <w:rsid w:val="003D5830"/>
    <w:rsid w:val="003E1CB1"/>
    <w:rsid w:val="003E2143"/>
    <w:rsid w:val="003E3BBC"/>
    <w:rsid w:val="003E5128"/>
    <w:rsid w:val="003E6B7A"/>
    <w:rsid w:val="003F3644"/>
    <w:rsid w:val="00423E84"/>
    <w:rsid w:val="004523F3"/>
    <w:rsid w:val="00463DB8"/>
    <w:rsid w:val="00474B71"/>
    <w:rsid w:val="004978B4"/>
    <w:rsid w:val="004B3738"/>
    <w:rsid w:val="004B7C22"/>
    <w:rsid w:val="004C0496"/>
    <w:rsid w:val="004C60AF"/>
    <w:rsid w:val="004D7B3E"/>
    <w:rsid w:val="004E6ACC"/>
    <w:rsid w:val="004E76C2"/>
    <w:rsid w:val="004F119E"/>
    <w:rsid w:val="004F56F9"/>
    <w:rsid w:val="004F682E"/>
    <w:rsid w:val="004F7C79"/>
    <w:rsid w:val="00504233"/>
    <w:rsid w:val="00510517"/>
    <w:rsid w:val="00512E52"/>
    <w:rsid w:val="0051576F"/>
    <w:rsid w:val="005425B2"/>
    <w:rsid w:val="005448DE"/>
    <w:rsid w:val="005508CD"/>
    <w:rsid w:val="00553393"/>
    <w:rsid w:val="005559B0"/>
    <w:rsid w:val="00555F38"/>
    <w:rsid w:val="00586927"/>
    <w:rsid w:val="00593E76"/>
    <w:rsid w:val="005B2635"/>
    <w:rsid w:val="005C2FE8"/>
    <w:rsid w:val="005D1904"/>
    <w:rsid w:val="0060236C"/>
    <w:rsid w:val="00622515"/>
    <w:rsid w:val="0062419D"/>
    <w:rsid w:val="0063344A"/>
    <w:rsid w:val="00641459"/>
    <w:rsid w:val="00644B44"/>
    <w:rsid w:val="00652247"/>
    <w:rsid w:val="006542EC"/>
    <w:rsid w:val="006628CA"/>
    <w:rsid w:val="006A69EC"/>
    <w:rsid w:val="006A710B"/>
    <w:rsid w:val="006B1382"/>
    <w:rsid w:val="006E0690"/>
    <w:rsid w:val="006E33F4"/>
    <w:rsid w:val="006E747C"/>
    <w:rsid w:val="006F2839"/>
    <w:rsid w:val="006F4E62"/>
    <w:rsid w:val="006F569F"/>
    <w:rsid w:val="006F57FA"/>
    <w:rsid w:val="006F6389"/>
    <w:rsid w:val="006F64AB"/>
    <w:rsid w:val="007060B2"/>
    <w:rsid w:val="00715EF5"/>
    <w:rsid w:val="00741327"/>
    <w:rsid w:val="00752801"/>
    <w:rsid w:val="00774CD6"/>
    <w:rsid w:val="007805CA"/>
    <w:rsid w:val="00782A37"/>
    <w:rsid w:val="00797AB1"/>
    <w:rsid w:val="007B7367"/>
    <w:rsid w:val="007C27CA"/>
    <w:rsid w:val="007D0429"/>
    <w:rsid w:val="007D1063"/>
    <w:rsid w:val="007D3DE7"/>
    <w:rsid w:val="007D55E8"/>
    <w:rsid w:val="007D57C2"/>
    <w:rsid w:val="007F44C6"/>
    <w:rsid w:val="00811172"/>
    <w:rsid w:val="00816341"/>
    <w:rsid w:val="008379D1"/>
    <w:rsid w:val="00841425"/>
    <w:rsid w:val="008467CB"/>
    <w:rsid w:val="008501C3"/>
    <w:rsid w:val="008534C9"/>
    <w:rsid w:val="00854714"/>
    <w:rsid w:val="00854E82"/>
    <w:rsid w:val="00861096"/>
    <w:rsid w:val="008645D8"/>
    <w:rsid w:val="0086659D"/>
    <w:rsid w:val="00876926"/>
    <w:rsid w:val="008771C7"/>
    <w:rsid w:val="00880DF0"/>
    <w:rsid w:val="00891B63"/>
    <w:rsid w:val="0089401B"/>
    <w:rsid w:val="00894971"/>
    <w:rsid w:val="008A1F3A"/>
    <w:rsid w:val="008C140A"/>
    <w:rsid w:val="008E23CB"/>
    <w:rsid w:val="009027E7"/>
    <w:rsid w:val="00902817"/>
    <w:rsid w:val="0091113D"/>
    <w:rsid w:val="00916D6A"/>
    <w:rsid w:val="00917DD8"/>
    <w:rsid w:val="00930400"/>
    <w:rsid w:val="00936C4F"/>
    <w:rsid w:val="009518B3"/>
    <w:rsid w:val="00962220"/>
    <w:rsid w:val="00966855"/>
    <w:rsid w:val="00985310"/>
    <w:rsid w:val="00987041"/>
    <w:rsid w:val="009D6CB0"/>
    <w:rsid w:val="009F206F"/>
    <w:rsid w:val="009F59C2"/>
    <w:rsid w:val="009F68BC"/>
    <w:rsid w:val="00A02546"/>
    <w:rsid w:val="00A07CE4"/>
    <w:rsid w:val="00A1304C"/>
    <w:rsid w:val="00A55262"/>
    <w:rsid w:val="00A76916"/>
    <w:rsid w:val="00AB1577"/>
    <w:rsid w:val="00AE25E8"/>
    <w:rsid w:val="00B156AD"/>
    <w:rsid w:val="00B164DF"/>
    <w:rsid w:val="00B16D43"/>
    <w:rsid w:val="00B26761"/>
    <w:rsid w:val="00B37BC8"/>
    <w:rsid w:val="00B46D6E"/>
    <w:rsid w:val="00B561D4"/>
    <w:rsid w:val="00B6544F"/>
    <w:rsid w:val="00B67F8F"/>
    <w:rsid w:val="00B766B6"/>
    <w:rsid w:val="00B8127C"/>
    <w:rsid w:val="00B8136A"/>
    <w:rsid w:val="00B87739"/>
    <w:rsid w:val="00B91DEC"/>
    <w:rsid w:val="00B926EF"/>
    <w:rsid w:val="00BB12AC"/>
    <w:rsid w:val="00BC4D59"/>
    <w:rsid w:val="00BD1320"/>
    <w:rsid w:val="00BD14C3"/>
    <w:rsid w:val="00BD6A89"/>
    <w:rsid w:val="00BE1790"/>
    <w:rsid w:val="00BF0740"/>
    <w:rsid w:val="00BF1C01"/>
    <w:rsid w:val="00BF6AE1"/>
    <w:rsid w:val="00C01D4C"/>
    <w:rsid w:val="00C04000"/>
    <w:rsid w:val="00C07D41"/>
    <w:rsid w:val="00C10E34"/>
    <w:rsid w:val="00C17259"/>
    <w:rsid w:val="00C17819"/>
    <w:rsid w:val="00C50CF5"/>
    <w:rsid w:val="00C7757F"/>
    <w:rsid w:val="00C85828"/>
    <w:rsid w:val="00C86532"/>
    <w:rsid w:val="00C8771C"/>
    <w:rsid w:val="00C95EDB"/>
    <w:rsid w:val="00CB4B00"/>
    <w:rsid w:val="00CE3CD9"/>
    <w:rsid w:val="00CF3CDC"/>
    <w:rsid w:val="00D0228F"/>
    <w:rsid w:val="00D10F46"/>
    <w:rsid w:val="00D14051"/>
    <w:rsid w:val="00D14461"/>
    <w:rsid w:val="00D27F4E"/>
    <w:rsid w:val="00D34089"/>
    <w:rsid w:val="00D41E45"/>
    <w:rsid w:val="00D45FA1"/>
    <w:rsid w:val="00D56085"/>
    <w:rsid w:val="00D7146E"/>
    <w:rsid w:val="00D748E2"/>
    <w:rsid w:val="00D904BA"/>
    <w:rsid w:val="00DA20D1"/>
    <w:rsid w:val="00DA4D55"/>
    <w:rsid w:val="00DC4857"/>
    <w:rsid w:val="00DC53E0"/>
    <w:rsid w:val="00DE0C8A"/>
    <w:rsid w:val="00DE49CB"/>
    <w:rsid w:val="00E01FD6"/>
    <w:rsid w:val="00E02482"/>
    <w:rsid w:val="00E06056"/>
    <w:rsid w:val="00E36BCB"/>
    <w:rsid w:val="00E557D8"/>
    <w:rsid w:val="00E67073"/>
    <w:rsid w:val="00E703E8"/>
    <w:rsid w:val="00E71351"/>
    <w:rsid w:val="00E81576"/>
    <w:rsid w:val="00EA3C6E"/>
    <w:rsid w:val="00EB2C44"/>
    <w:rsid w:val="00EB5F33"/>
    <w:rsid w:val="00EB749D"/>
    <w:rsid w:val="00EC3677"/>
    <w:rsid w:val="00EC618F"/>
    <w:rsid w:val="00ED1A9D"/>
    <w:rsid w:val="00ED40FB"/>
    <w:rsid w:val="00EE35EB"/>
    <w:rsid w:val="00EE47E7"/>
    <w:rsid w:val="00EE50AE"/>
    <w:rsid w:val="00EE7F96"/>
    <w:rsid w:val="00F001D6"/>
    <w:rsid w:val="00F1623F"/>
    <w:rsid w:val="00F304D0"/>
    <w:rsid w:val="00F3338D"/>
    <w:rsid w:val="00F45DDC"/>
    <w:rsid w:val="00F568EF"/>
    <w:rsid w:val="00F709D0"/>
    <w:rsid w:val="00F716CE"/>
    <w:rsid w:val="00F8270C"/>
    <w:rsid w:val="00FA022F"/>
    <w:rsid w:val="00FA15C8"/>
    <w:rsid w:val="00FA4C5B"/>
    <w:rsid w:val="00FA5F4A"/>
    <w:rsid w:val="00FB1452"/>
    <w:rsid w:val="00FB60FE"/>
    <w:rsid w:val="00FF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CA7ECD"/>
  <w15:chartTrackingRefBased/>
  <w15:docId w15:val="{6358BE96-4D04-4E74-ACD5-F17DC4B1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926"/>
    <w:pPr>
      <w:spacing w:after="120" w:line="300" w:lineRule="exact"/>
    </w:pPr>
    <w:rPr>
      <w:rFonts w:ascii="Calibri" w:eastAsia="Times New Roman" w:hAnsi="Calibri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876926"/>
    <w:pPr>
      <w:keepNext/>
      <w:spacing w:before="240" w:after="60"/>
      <w:outlineLvl w:val="0"/>
    </w:pPr>
    <w:rPr>
      <w:rFonts w:ascii="Cambria" w:hAnsi="Cambria"/>
      <w:b/>
      <w:kern w:val="28"/>
      <w:sz w:val="44"/>
    </w:rPr>
  </w:style>
  <w:style w:type="paragraph" w:styleId="Heading2">
    <w:name w:val="heading 2"/>
    <w:basedOn w:val="Heading1"/>
    <w:next w:val="Normal"/>
    <w:link w:val="Heading2Char"/>
    <w:qFormat/>
    <w:rsid w:val="00876926"/>
    <w:pPr>
      <w:outlineLvl w:val="1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6926"/>
    <w:rPr>
      <w:rFonts w:ascii="Cambria" w:eastAsia="Times New Roman" w:hAnsi="Cambria" w:cs="Times New Roman"/>
      <w:b/>
      <w:kern w:val="28"/>
      <w:sz w:val="44"/>
      <w:szCs w:val="20"/>
    </w:rPr>
  </w:style>
  <w:style w:type="character" w:customStyle="1" w:styleId="Heading2Char">
    <w:name w:val="Heading 2 Char"/>
    <w:basedOn w:val="DefaultParagraphFont"/>
    <w:link w:val="Heading2"/>
    <w:rsid w:val="00876926"/>
    <w:rPr>
      <w:rFonts w:ascii="Cambria" w:eastAsia="Times New Roman" w:hAnsi="Cambria" w:cs="Times New Roman"/>
      <w:b/>
      <w:kern w:val="28"/>
      <w:sz w:val="26"/>
      <w:szCs w:val="20"/>
    </w:rPr>
  </w:style>
  <w:style w:type="paragraph" w:styleId="BodyText">
    <w:name w:val="Body Text"/>
    <w:basedOn w:val="Normal"/>
    <w:link w:val="BodyTextChar"/>
    <w:rsid w:val="00876926"/>
    <w:pPr>
      <w:spacing w:after="0" w:line="240" w:lineRule="auto"/>
    </w:pPr>
  </w:style>
  <w:style w:type="character" w:customStyle="1" w:styleId="BodyTextChar">
    <w:name w:val="Body Text Char"/>
    <w:basedOn w:val="DefaultParagraphFont"/>
    <w:link w:val="BodyText"/>
    <w:rsid w:val="00876926"/>
    <w:rPr>
      <w:rFonts w:ascii="Calibri" w:eastAsia="Times New Roman" w:hAnsi="Calibri" w:cs="Times New Roman"/>
      <w:szCs w:val="20"/>
    </w:rPr>
  </w:style>
  <w:style w:type="character" w:styleId="Hyperlink">
    <w:name w:val="Hyperlink"/>
    <w:basedOn w:val="DefaultParagraphFont"/>
    <w:uiPriority w:val="99"/>
    <w:unhideWhenUsed/>
    <w:rsid w:val="00B8136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1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19E"/>
    <w:rPr>
      <w:rFonts w:ascii="Calibri" w:eastAsia="Times New Roman" w:hAnsi="Calibri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4F1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19E"/>
    <w:rPr>
      <w:rFonts w:ascii="Calibri" w:eastAsia="Times New Roman" w:hAnsi="Calibri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7C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7C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07C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7DD8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1E4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E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EAB"/>
    <w:rPr>
      <w:rFonts w:ascii="Segoe UI" w:eastAsia="Times New Roman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6659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4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F63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7</Pages>
  <Words>1556</Words>
  <Characters>8872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10408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Connolly</dc:creator>
  <cp:keywords/>
  <dc:description/>
  <cp:lastModifiedBy>Randy Connolly</cp:lastModifiedBy>
  <cp:revision>43</cp:revision>
  <dcterms:created xsi:type="dcterms:W3CDTF">2020-12-01T17:59:00Z</dcterms:created>
  <dcterms:modified xsi:type="dcterms:W3CDTF">2025-02-11T21:11:00Z</dcterms:modified>
</cp:coreProperties>
</file>