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4B80" w14:textId="5C3178DE" w:rsidR="00941B30" w:rsidRPr="002C1E37" w:rsidRDefault="00000000" w:rsidP="00544566">
      <w:pPr>
        <w:spacing w:after="0" w:line="240" w:lineRule="auto"/>
        <w:jc w:val="right"/>
        <w:rPr>
          <w:b/>
          <w:sz w:val="24"/>
          <w:szCs w:val="24"/>
        </w:rPr>
      </w:pPr>
      <w:r w:rsidRPr="002C1E37">
        <w:rPr>
          <w:b/>
          <w:sz w:val="24"/>
          <w:szCs w:val="24"/>
        </w:rPr>
        <w:t>Tucacas,</w:t>
      </w:r>
      <w:r w:rsidR="00D40E01" w:rsidRPr="002C1E37">
        <w:rPr>
          <w:b/>
          <w:sz w:val="24"/>
          <w:szCs w:val="24"/>
        </w:rPr>
        <w:t xml:space="preserve"> </w:t>
      </w:r>
      <w:r w:rsidR="007E24AA">
        <w:rPr>
          <w:b/>
          <w:sz w:val="24"/>
          <w:szCs w:val="24"/>
        </w:rPr>
        <w:t>0</w:t>
      </w:r>
      <w:r w:rsidR="00286BA4">
        <w:rPr>
          <w:b/>
          <w:sz w:val="24"/>
          <w:szCs w:val="24"/>
        </w:rPr>
        <w:t>3</w:t>
      </w:r>
      <w:r w:rsidR="00FB6089">
        <w:rPr>
          <w:b/>
          <w:sz w:val="24"/>
          <w:szCs w:val="24"/>
        </w:rPr>
        <w:t xml:space="preserve"> de </w:t>
      </w:r>
      <w:r w:rsidR="00972A4C">
        <w:rPr>
          <w:b/>
          <w:sz w:val="24"/>
          <w:szCs w:val="24"/>
        </w:rPr>
        <w:t>Octubre</w:t>
      </w:r>
      <w:r w:rsidR="00AF0FB4">
        <w:rPr>
          <w:b/>
          <w:sz w:val="24"/>
          <w:szCs w:val="24"/>
        </w:rPr>
        <w:t xml:space="preserve"> </w:t>
      </w:r>
      <w:r w:rsidR="009C4ACD" w:rsidRPr="002C1E37">
        <w:rPr>
          <w:b/>
          <w:sz w:val="24"/>
          <w:szCs w:val="24"/>
          <w:lang w:val="es-VE"/>
        </w:rPr>
        <w:t>de 202</w:t>
      </w:r>
      <w:r w:rsidR="003D1D8D" w:rsidRPr="002C1E37">
        <w:rPr>
          <w:b/>
          <w:sz w:val="24"/>
          <w:szCs w:val="24"/>
          <w:lang w:val="es-VE"/>
        </w:rPr>
        <w:t>6</w:t>
      </w:r>
    </w:p>
    <w:p w14:paraId="4083A012" w14:textId="77777777" w:rsidR="00941B30" w:rsidRPr="002C1E37" w:rsidRDefault="00000000" w:rsidP="00544566">
      <w:pPr>
        <w:spacing w:after="0" w:line="240" w:lineRule="auto"/>
        <w:rPr>
          <w:sz w:val="24"/>
          <w:szCs w:val="24"/>
        </w:rPr>
      </w:pPr>
      <w:r w:rsidRPr="002C1E37">
        <w:rPr>
          <w:sz w:val="24"/>
          <w:szCs w:val="24"/>
        </w:rPr>
        <w:t>Ciudadano(a):</w:t>
      </w:r>
    </w:p>
    <w:p w14:paraId="7D3E293A" w14:textId="467F5615" w:rsidR="002F6BF2" w:rsidRPr="006E6FE2" w:rsidRDefault="00286BA4" w:rsidP="00544566">
      <w:pPr>
        <w:spacing w:after="0" w:line="240" w:lineRule="auto"/>
        <w:rPr>
          <w:b/>
          <w:sz w:val="28"/>
          <w:szCs w:val="28"/>
          <w:lang w:val="en-US"/>
        </w:rPr>
      </w:pPr>
      <w:r>
        <w:rPr>
          <w:b/>
          <w:sz w:val="28"/>
          <w:szCs w:val="28"/>
          <w:lang w:val="en-US"/>
        </w:rPr>
        <w:t>ELVIS RANGEL</w:t>
      </w:r>
    </w:p>
    <w:p w14:paraId="77490C54" w14:textId="1198398D" w:rsidR="00156037" w:rsidRPr="006E6FE2" w:rsidRDefault="00063C3C" w:rsidP="00544566">
      <w:pPr>
        <w:spacing w:after="0" w:line="240" w:lineRule="auto"/>
        <w:rPr>
          <w:b/>
          <w:sz w:val="28"/>
          <w:szCs w:val="28"/>
          <w:lang w:val="en-US"/>
        </w:rPr>
      </w:pPr>
      <w:r w:rsidRPr="006E6FE2">
        <w:rPr>
          <w:b/>
          <w:sz w:val="28"/>
          <w:szCs w:val="28"/>
          <w:lang w:val="en-US"/>
        </w:rPr>
        <w:t>V</w:t>
      </w:r>
      <w:r w:rsidR="00DD714B">
        <w:rPr>
          <w:b/>
          <w:sz w:val="28"/>
          <w:szCs w:val="28"/>
          <w:lang w:val="en-US"/>
        </w:rPr>
        <w:t>-</w:t>
      </w:r>
      <w:r w:rsidR="00286BA4">
        <w:rPr>
          <w:b/>
          <w:sz w:val="28"/>
          <w:szCs w:val="28"/>
          <w:lang w:val="en-US"/>
        </w:rPr>
        <w:t>14.017.336</w:t>
      </w:r>
    </w:p>
    <w:p w14:paraId="1CF6EF70" w14:textId="77777777" w:rsidR="00941B30" w:rsidRPr="002C1E37" w:rsidRDefault="00000000" w:rsidP="00544566">
      <w:pPr>
        <w:spacing w:after="0" w:line="240" w:lineRule="auto"/>
        <w:rPr>
          <w:b/>
          <w:sz w:val="24"/>
          <w:szCs w:val="24"/>
          <w:u w:val="single"/>
        </w:rPr>
      </w:pPr>
      <w:r w:rsidRPr="002C1E37">
        <w:rPr>
          <w:sz w:val="24"/>
          <w:szCs w:val="24"/>
          <w:lang w:val="es-VE"/>
        </w:rPr>
        <w:t>Presente.</w:t>
      </w:r>
      <w:r w:rsidRPr="002C1E37">
        <w:rPr>
          <w:sz w:val="24"/>
          <w:szCs w:val="24"/>
          <w:lang w:val="es-VE"/>
        </w:rPr>
        <w:tab/>
      </w:r>
      <w:r w:rsidRPr="002C1E37">
        <w:rPr>
          <w:sz w:val="24"/>
          <w:szCs w:val="24"/>
          <w:lang w:val="es-VE"/>
        </w:rPr>
        <w:tab/>
      </w:r>
      <w:r w:rsidRPr="002C1E37">
        <w:rPr>
          <w:sz w:val="24"/>
          <w:szCs w:val="24"/>
          <w:lang w:val="es-VE"/>
        </w:rPr>
        <w:tab/>
      </w:r>
      <w:r w:rsidRPr="002C1E37">
        <w:rPr>
          <w:sz w:val="24"/>
          <w:szCs w:val="24"/>
          <w:lang w:val="es-VE"/>
        </w:rPr>
        <w:tab/>
      </w:r>
      <w:r w:rsidRPr="002C1E37">
        <w:rPr>
          <w:sz w:val="24"/>
          <w:szCs w:val="24"/>
          <w:lang w:val="es-VE"/>
        </w:rPr>
        <w:tab/>
      </w:r>
      <w:r w:rsidRPr="002C1E37">
        <w:rPr>
          <w:sz w:val="24"/>
          <w:szCs w:val="24"/>
          <w:lang w:val="es-VE"/>
        </w:rPr>
        <w:tab/>
      </w:r>
      <w:r w:rsidRPr="002C1E37">
        <w:rPr>
          <w:sz w:val="24"/>
          <w:szCs w:val="24"/>
          <w:lang w:val="es-VE"/>
        </w:rPr>
        <w:tab/>
      </w:r>
      <w:r w:rsidRPr="002C1E37">
        <w:rPr>
          <w:b/>
          <w:sz w:val="24"/>
          <w:szCs w:val="24"/>
        </w:rPr>
        <w:t xml:space="preserve">RE: </w:t>
      </w:r>
      <w:r w:rsidRPr="002C1E37">
        <w:rPr>
          <w:b/>
          <w:sz w:val="24"/>
          <w:szCs w:val="24"/>
          <w:u w:val="single"/>
        </w:rPr>
        <w:t>CONFIRMACIÓN DE RESERVA</w:t>
      </w:r>
    </w:p>
    <w:p w14:paraId="7F73C496" w14:textId="77777777" w:rsidR="002C1E37" w:rsidRDefault="002C1E37" w:rsidP="00544566">
      <w:pPr>
        <w:spacing w:after="0" w:line="240" w:lineRule="auto"/>
        <w:ind w:firstLine="360"/>
        <w:jc w:val="both"/>
        <w:rPr>
          <w:sz w:val="24"/>
          <w:szCs w:val="24"/>
        </w:rPr>
      </w:pPr>
    </w:p>
    <w:p w14:paraId="484C7022" w14:textId="31B81E6B" w:rsidR="00941B30" w:rsidRPr="002C1E37" w:rsidRDefault="00000000" w:rsidP="00544566">
      <w:pPr>
        <w:spacing w:after="0" w:line="240" w:lineRule="auto"/>
        <w:ind w:firstLine="360"/>
        <w:jc w:val="both"/>
        <w:rPr>
          <w:sz w:val="24"/>
          <w:szCs w:val="24"/>
        </w:rPr>
      </w:pPr>
      <w:r w:rsidRPr="002C1E37">
        <w:rPr>
          <w:sz w:val="24"/>
          <w:szCs w:val="24"/>
        </w:rPr>
        <w:t>El Hotel Baywatch Morrocoy, C.A., se complace en darle la bienvenida a nuestras instalaciones. Para nosotros es un honor recibirlo y atenderlo. A continuación pasamos a desglosar los datos de su Reservación:</w:t>
      </w:r>
    </w:p>
    <w:p w14:paraId="67D2B607" w14:textId="7B80F694" w:rsidR="009C4ACD" w:rsidRPr="002C1E37" w:rsidRDefault="009C4ACD" w:rsidP="00544566">
      <w:pPr>
        <w:pStyle w:val="Prrafodelista"/>
        <w:numPr>
          <w:ilvl w:val="0"/>
          <w:numId w:val="1"/>
        </w:numPr>
        <w:spacing w:after="0" w:line="240" w:lineRule="auto"/>
        <w:rPr>
          <w:sz w:val="28"/>
          <w:szCs w:val="28"/>
        </w:rPr>
      </w:pPr>
      <w:r w:rsidRPr="002C1E37">
        <w:rPr>
          <w:b/>
          <w:bCs/>
          <w:sz w:val="28"/>
          <w:szCs w:val="28"/>
        </w:rPr>
        <w:t xml:space="preserve">Plan: </w:t>
      </w:r>
      <w:r w:rsidR="00D27B7A" w:rsidRPr="002C1E37">
        <w:rPr>
          <w:b/>
          <w:bCs/>
          <w:sz w:val="28"/>
          <w:szCs w:val="28"/>
          <w:lang w:val="es-VE"/>
        </w:rPr>
        <w:t xml:space="preserve">CON </w:t>
      </w:r>
      <w:r w:rsidR="00C871BC" w:rsidRPr="002C1E37">
        <w:rPr>
          <w:b/>
          <w:bCs/>
          <w:sz w:val="28"/>
          <w:szCs w:val="28"/>
          <w:lang w:val="es-VE"/>
        </w:rPr>
        <w:t xml:space="preserve">DESAYUNO </w:t>
      </w:r>
    </w:p>
    <w:p w14:paraId="33F05822" w14:textId="354FAC07" w:rsidR="00544566" w:rsidRPr="002C1E37" w:rsidRDefault="00544566" w:rsidP="00544566">
      <w:pPr>
        <w:pStyle w:val="Prrafodelista"/>
        <w:numPr>
          <w:ilvl w:val="0"/>
          <w:numId w:val="1"/>
        </w:numPr>
        <w:spacing w:after="0" w:line="240" w:lineRule="auto"/>
        <w:rPr>
          <w:sz w:val="28"/>
          <w:szCs w:val="28"/>
        </w:rPr>
      </w:pPr>
      <w:r w:rsidRPr="002C1E37">
        <w:rPr>
          <w:b/>
          <w:sz w:val="28"/>
          <w:szCs w:val="28"/>
        </w:rPr>
        <w:t xml:space="preserve">PAX. </w:t>
      </w:r>
      <w:r w:rsidR="00286BA4">
        <w:rPr>
          <w:b/>
          <w:sz w:val="28"/>
          <w:szCs w:val="28"/>
          <w:lang w:val="es-VE"/>
        </w:rPr>
        <w:t>2</w:t>
      </w:r>
    </w:p>
    <w:p w14:paraId="2671D18B" w14:textId="134B5B13" w:rsidR="00544566" w:rsidRPr="002C1E37" w:rsidRDefault="00544566" w:rsidP="00544566">
      <w:pPr>
        <w:pStyle w:val="Prrafodelista"/>
        <w:numPr>
          <w:ilvl w:val="0"/>
          <w:numId w:val="1"/>
        </w:numPr>
        <w:spacing w:after="0" w:line="240" w:lineRule="auto"/>
        <w:rPr>
          <w:sz w:val="28"/>
          <w:szCs w:val="28"/>
        </w:rPr>
      </w:pPr>
      <w:r w:rsidRPr="002C1E37">
        <w:rPr>
          <w:sz w:val="28"/>
          <w:szCs w:val="28"/>
        </w:rPr>
        <w:t xml:space="preserve">Duración: </w:t>
      </w:r>
      <w:r>
        <w:rPr>
          <w:b/>
          <w:sz w:val="28"/>
          <w:szCs w:val="28"/>
          <w:lang w:val="es-VE"/>
        </w:rPr>
        <w:t>1</w:t>
      </w:r>
      <w:r w:rsidRPr="002C1E37">
        <w:rPr>
          <w:b/>
          <w:sz w:val="28"/>
          <w:szCs w:val="28"/>
        </w:rPr>
        <w:t xml:space="preserve"> NOCHES Y </w:t>
      </w:r>
      <w:r>
        <w:rPr>
          <w:b/>
          <w:sz w:val="28"/>
          <w:szCs w:val="28"/>
          <w:lang w:val="es-VE"/>
        </w:rPr>
        <w:t>2</w:t>
      </w:r>
      <w:r w:rsidRPr="002C1E37">
        <w:rPr>
          <w:b/>
          <w:sz w:val="28"/>
          <w:szCs w:val="28"/>
        </w:rPr>
        <w:t xml:space="preserve"> DIAS </w:t>
      </w:r>
    </w:p>
    <w:p w14:paraId="77807605" w14:textId="00632073" w:rsidR="00544566" w:rsidRPr="002C1E37" w:rsidRDefault="00544566" w:rsidP="00544566">
      <w:pPr>
        <w:pStyle w:val="Prrafodelista"/>
        <w:numPr>
          <w:ilvl w:val="0"/>
          <w:numId w:val="1"/>
        </w:numPr>
        <w:spacing w:after="0" w:line="240" w:lineRule="auto"/>
        <w:rPr>
          <w:sz w:val="28"/>
          <w:szCs w:val="28"/>
        </w:rPr>
      </w:pPr>
      <w:r w:rsidRPr="002C1E37">
        <w:rPr>
          <w:sz w:val="28"/>
          <w:szCs w:val="28"/>
        </w:rPr>
        <w:t xml:space="preserve">Check In: 3:00 pm Fecha: </w:t>
      </w:r>
      <w:r>
        <w:rPr>
          <w:b/>
          <w:sz w:val="28"/>
          <w:szCs w:val="28"/>
          <w:lang w:val="es-VE"/>
        </w:rPr>
        <w:t>0</w:t>
      </w:r>
      <w:r w:rsidR="00286BA4">
        <w:rPr>
          <w:b/>
          <w:sz w:val="28"/>
          <w:szCs w:val="28"/>
          <w:lang w:val="es-VE"/>
        </w:rPr>
        <w:t>3</w:t>
      </w:r>
      <w:r>
        <w:rPr>
          <w:b/>
          <w:sz w:val="28"/>
          <w:szCs w:val="28"/>
          <w:lang w:val="es-VE"/>
        </w:rPr>
        <w:t>/10</w:t>
      </w:r>
      <w:r w:rsidRPr="002C1E37">
        <w:rPr>
          <w:b/>
          <w:sz w:val="28"/>
          <w:szCs w:val="28"/>
          <w:lang w:val="es-VE"/>
        </w:rPr>
        <w:t>/2026</w:t>
      </w:r>
    </w:p>
    <w:p w14:paraId="163C8452" w14:textId="44882F68" w:rsidR="00544566" w:rsidRPr="002C1E37" w:rsidRDefault="00544566" w:rsidP="00544566">
      <w:pPr>
        <w:pStyle w:val="Prrafodelista"/>
        <w:numPr>
          <w:ilvl w:val="0"/>
          <w:numId w:val="1"/>
        </w:numPr>
        <w:spacing w:after="0" w:line="240" w:lineRule="auto"/>
        <w:rPr>
          <w:sz w:val="28"/>
          <w:szCs w:val="28"/>
        </w:rPr>
      </w:pPr>
      <w:r w:rsidRPr="002C1E37">
        <w:rPr>
          <w:sz w:val="28"/>
          <w:szCs w:val="28"/>
        </w:rPr>
        <w:t xml:space="preserve">Check Out: 1:00 pm Fecha: </w:t>
      </w:r>
      <w:r>
        <w:rPr>
          <w:b/>
          <w:sz w:val="28"/>
          <w:szCs w:val="28"/>
          <w:lang w:val="es-VE"/>
        </w:rPr>
        <w:t>0</w:t>
      </w:r>
      <w:r w:rsidR="00286BA4">
        <w:rPr>
          <w:b/>
          <w:sz w:val="28"/>
          <w:szCs w:val="28"/>
          <w:lang w:val="es-VE"/>
        </w:rPr>
        <w:t>4</w:t>
      </w:r>
      <w:r>
        <w:rPr>
          <w:b/>
          <w:sz w:val="28"/>
          <w:szCs w:val="28"/>
          <w:lang w:val="es-VE"/>
        </w:rPr>
        <w:t>/10</w:t>
      </w:r>
      <w:r w:rsidRPr="002C1E37">
        <w:rPr>
          <w:b/>
          <w:sz w:val="28"/>
          <w:szCs w:val="28"/>
          <w:lang w:val="es-VE"/>
        </w:rPr>
        <w:t>/2026</w:t>
      </w:r>
    </w:p>
    <w:p w14:paraId="2AAD03D9" w14:textId="15BB74A5" w:rsidR="00544566" w:rsidRPr="002C1E37" w:rsidRDefault="00544566" w:rsidP="00544566">
      <w:pPr>
        <w:pStyle w:val="Prrafodelista"/>
        <w:numPr>
          <w:ilvl w:val="0"/>
          <w:numId w:val="1"/>
        </w:numPr>
        <w:spacing w:after="0" w:line="240" w:lineRule="auto"/>
        <w:rPr>
          <w:sz w:val="28"/>
          <w:szCs w:val="28"/>
        </w:rPr>
      </w:pPr>
      <w:r w:rsidRPr="002C1E37">
        <w:rPr>
          <w:sz w:val="28"/>
          <w:szCs w:val="28"/>
        </w:rPr>
        <w:t xml:space="preserve">Tipo(s) de Habitación(es): </w:t>
      </w:r>
      <w:r w:rsidR="00286BA4">
        <w:rPr>
          <w:b/>
          <w:sz w:val="28"/>
          <w:szCs w:val="28"/>
          <w:lang w:val="es-VE"/>
        </w:rPr>
        <w:t>1</w:t>
      </w:r>
      <w:r>
        <w:rPr>
          <w:b/>
          <w:sz w:val="28"/>
          <w:szCs w:val="28"/>
          <w:lang w:val="es-VE"/>
        </w:rPr>
        <w:t xml:space="preserve"> MATRIMONIAL ESTÁNDAR </w:t>
      </w:r>
    </w:p>
    <w:p w14:paraId="011908C5" w14:textId="6C01DD79" w:rsidR="001D4D36" w:rsidRPr="002C1E37" w:rsidRDefault="001D4D36" w:rsidP="00544566">
      <w:pPr>
        <w:pStyle w:val="Prrafodelista"/>
        <w:numPr>
          <w:ilvl w:val="0"/>
          <w:numId w:val="1"/>
        </w:numPr>
        <w:spacing w:after="0" w:line="240" w:lineRule="auto"/>
        <w:rPr>
          <w:sz w:val="24"/>
          <w:szCs w:val="24"/>
        </w:rPr>
      </w:pPr>
      <w:r w:rsidRPr="002C1E37">
        <w:rPr>
          <w:sz w:val="28"/>
          <w:szCs w:val="28"/>
        </w:rPr>
        <w:t>Destino: Tucacas, Edo. Falcón, Parque Nacional Morrocoy</w:t>
      </w:r>
    </w:p>
    <w:p w14:paraId="78BA454B" w14:textId="77777777" w:rsidR="00063C3C" w:rsidRPr="002C1E37" w:rsidRDefault="00063C3C" w:rsidP="00544566">
      <w:pPr>
        <w:pStyle w:val="Prrafodelista"/>
        <w:spacing w:after="0" w:line="240" w:lineRule="auto"/>
        <w:rPr>
          <w:b/>
          <w:sz w:val="24"/>
          <w:szCs w:val="24"/>
        </w:rPr>
      </w:pPr>
    </w:p>
    <w:p w14:paraId="33E50000" w14:textId="76B3C98B" w:rsidR="00FB6089" w:rsidRDefault="00000000" w:rsidP="00544566">
      <w:pPr>
        <w:pStyle w:val="Prrafodelista"/>
        <w:spacing w:after="0" w:line="240" w:lineRule="auto"/>
        <w:rPr>
          <w:b/>
          <w:sz w:val="36"/>
          <w:szCs w:val="36"/>
          <w:lang w:val="es-VE"/>
        </w:rPr>
      </w:pPr>
      <w:r w:rsidRPr="002C1E37">
        <w:rPr>
          <w:b/>
          <w:sz w:val="36"/>
          <w:szCs w:val="36"/>
        </w:rPr>
        <w:t xml:space="preserve">Monto Total de Hospedaje: </w:t>
      </w:r>
      <w:r w:rsidR="006A5166" w:rsidRPr="002C1E37">
        <w:rPr>
          <w:rFonts w:cstheme="minorHAnsi"/>
          <w:b/>
          <w:sz w:val="36"/>
          <w:szCs w:val="36"/>
        </w:rPr>
        <w:t>€</w:t>
      </w:r>
      <w:r w:rsidR="00286BA4">
        <w:rPr>
          <w:b/>
          <w:sz w:val="36"/>
          <w:szCs w:val="36"/>
          <w:lang w:val="es-VE"/>
        </w:rPr>
        <w:t>130</w:t>
      </w:r>
    </w:p>
    <w:p w14:paraId="2878CFEF" w14:textId="77777777" w:rsidR="00972A4C" w:rsidRDefault="00972A4C" w:rsidP="00544566">
      <w:pPr>
        <w:pStyle w:val="Prrafodelista"/>
        <w:spacing w:after="0" w:line="240" w:lineRule="auto"/>
        <w:rPr>
          <w:b/>
          <w:sz w:val="36"/>
          <w:szCs w:val="36"/>
          <w:lang w:val="es-VE"/>
        </w:rPr>
      </w:pPr>
    </w:p>
    <w:tbl>
      <w:tblPr>
        <w:tblW w:w="10340" w:type="dxa"/>
        <w:tblInd w:w="70" w:type="dxa"/>
        <w:tblCellMar>
          <w:left w:w="70" w:type="dxa"/>
          <w:right w:w="70" w:type="dxa"/>
        </w:tblCellMar>
        <w:tblLook w:val="04A0" w:firstRow="1" w:lastRow="0" w:firstColumn="1" w:lastColumn="0" w:noHBand="0" w:noVBand="1"/>
      </w:tblPr>
      <w:tblGrid>
        <w:gridCol w:w="2160"/>
        <w:gridCol w:w="1160"/>
        <w:gridCol w:w="2960"/>
        <w:gridCol w:w="2220"/>
        <w:gridCol w:w="1840"/>
      </w:tblGrid>
      <w:tr w:rsidR="00972A4C" w:rsidRPr="00972A4C" w14:paraId="773BEA06" w14:textId="77777777" w:rsidTr="00972A4C">
        <w:trPr>
          <w:trHeight w:val="765"/>
        </w:trPr>
        <w:tc>
          <w:tcPr>
            <w:tcW w:w="2160" w:type="dxa"/>
            <w:tcBorders>
              <w:top w:val="nil"/>
              <w:left w:val="nil"/>
              <w:bottom w:val="single" w:sz="4" w:space="0" w:color="auto"/>
              <w:right w:val="single" w:sz="4" w:space="0" w:color="auto"/>
            </w:tcBorders>
            <w:shd w:val="clear" w:color="000000" w:fill="C00000"/>
            <w:vAlign w:val="center"/>
            <w:hideMark/>
          </w:tcPr>
          <w:p w14:paraId="035F1AB4" w14:textId="77777777" w:rsidR="00972A4C" w:rsidRPr="00972A4C" w:rsidRDefault="00972A4C" w:rsidP="00972A4C">
            <w:pPr>
              <w:spacing w:after="0" w:line="240" w:lineRule="auto"/>
              <w:jc w:val="center"/>
              <w:rPr>
                <w:rFonts w:ascii="Calibri" w:eastAsia="Times New Roman" w:hAnsi="Calibri" w:cs="Calibri"/>
                <w:b/>
                <w:bCs/>
                <w:color w:val="FFFFFF"/>
                <w:sz w:val="28"/>
                <w:szCs w:val="28"/>
                <w:lang w:val="es-VE" w:eastAsia="es-VE"/>
              </w:rPr>
            </w:pPr>
            <w:r w:rsidRPr="00972A4C">
              <w:rPr>
                <w:rFonts w:ascii="Calibri" w:eastAsia="Times New Roman" w:hAnsi="Calibri" w:cs="Calibri"/>
                <w:b/>
                <w:bCs/>
                <w:color w:val="FFFFFF"/>
                <w:sz w:val="28"/>
                <w:szCs w:val="28"/>
                <w:lang w:val="es-VE" w:eastAsia="es-VE"/>
              </w:rPr>
              <w:t>Forma de pago</w:t>
            </w:r>
          </w:p>
        </w:tc>
        <w:tc>
          <w:tcPr>
            <w:tcW w:w="1160" w:type="dxa"/>
            <w:tcBorders>
              <w:top w:val="nil"/>
              <w:left w:val="nil"/>
              <w:bottom w:val="single" w:sz="4" w:space="0" w:color="auto"/>
              <w:right w:val="single" w:sz="4" w:space="0" w:color="auto"/>
            </w:tcBorders>
            <w:shd w:val="clear" w:color="000000" w:fill="C00000"/>
            <w:vAlign w:val="center"/>
            <w:hideMark/>
          </w:tcPr>
          <w:p w14:paraId="72901726" w14:textId="77777777" w:rsidR="00972A4C" w:rsidRPr="00972A4C" w:rsidRDefault="00972A4C" w:rsidP="00972A4C">
            <w:pPr>
              <w:spacing w:after="0" w:line="240" w:lineRule="auto"/>
              <w:jc w:val="center"/>
              <w:rPr>
                <w:rFonts w:ascii="Calibri" w:eastAsia="Times New Roman" w:hAnsi="Calibri" w:cs="Calibri"/>
                <w:b/>
                <w:bCs/>
                <w:color w:val="FFFFFF"/>
                <w:sz w:val="28"/>
                <w:szCs w:val="28"/>
                <w:lang w:val="es-VE" w:eastAsia="es-VE"/>
              </w:rPr>
            </w:pPr>
            <w:r w:rsidRPr="00972A4C">
              <w:rPr>
                <w:rFonts w:ascii="Calibri" w:eastAsia="Times New Roman" w:hAnsi="Calibri" w:cs="Calibri"/>
                <w:b/>
                <w:bCs/>
                <w:color w:val="FFFFFF"/>
                <w:sz w:val="28"/>
                <w:szCs w:val="28"/>
                <w:lang w:val="es-VE" w:eastAsia="es-VE"/>
              </w:rPr>
              <w:t>Fecha de pago</w:t>
            </w:r>
          </w:p>
        </w:tc>
        <w:tc>
          <w:tcPr>
            <w:tcW w:w="2960" w:type="dxa"/>
            <w:tcBorders>
              <w:top w:val="nil"/>
              <w:left w:val="nil"/>
              <w:bottom w:val="single" w:sz="4" w:space="0" w:color="auto"/>
              <w:right w:val="single" w:sz="4" w:space="0" w:color="auto"/>
            </w:tcBorders>
            <w:shd w:val="clear" w:color="000000" w:fill="C00000"/>
            <w:vAlign w:val="center"/>
            <w:hideMark/>
          </w:tcPr>
          <w:p w14:paraId="1CD4F524" w14:textId="77777777" w:rsidR="00972A4C" w:rsidRPr="00972A4C" w:rsidRDefault="00972A4C" w:rsidP="00972A4C">
            <w:pPr>
              <w:spacing w:after="0" w:line="240" w:lineRule="auto"/>
              <w:jc w:val="center"/>
              <w:rPr>
                <w:rFonts w:ascii="Calibri" w:eastAsia="Times New Roman" w:hAnsi="Calibri" w:cs="Calibri"/>
                <w:b/>
                <w:bCs/>
                <w:color w:val="FFFFFF"/>
                <w:sz w:val="28"/>
                <w:szCs w:val="28"/>
                <w:lang w:val="es-VE" w:eastAsia="es-VE"/>
              </w:rPr>
            </w:pPr>
            <w:r w:rsidRPr="00972A4C">
              <w:rPr>
                <w:rFonts w:ascii="Calibri" w:eastAsia="Times New Roman" w:hAnsi="Calibri" w:cs="Calibri"/>
                <w:b/>
                <w:bCs/>
                <w:color w:val="FFFFFF"/>
                <w:sz w:val="28"/>
                <w:szCs w:val="28"/>
                <w:lang w:val="es-VE" w:eastAsia="es-VE"/>
              </w:rPr>
              <w:t>Cuenta</w:t>
            </w:r>
          </w:p>
        </w:tc>
        <w:tc>
          <w:tcPr>
            <w:tcW w:w="2220" w:type="dxa"/>
            <w:tcBorders>
              <w:top w:val="single" w:sz="8" w:space="0" w:color="000000"/>
              <w:left w:val="single" w:sz="4" w:space="0" w:color="000000"/>
              <w:bottom w:val="single" w:sz="8" w:space="0" w:color="000000"/>
              <w:right w:val="single" w:sz="4" w:space="0" w:color="000000"/>
            </w:tcBorders>
            <w:shd w:val="clear" w:color="000000" w:fill="C00000"/>
            <w:vAlign w:val="center"/>
            <w:hideMark/>
          </w:tcPr>
          <w:p w14:paraId="30CD22B2" w14:textId="77777777" w:rsidR="00972A4C" w:rsidRPr="00972A4C" w:rsidRDefault="00972A4C" w:rsidP="00972A4C">
            <w:pPr>
              <w:spacing w:after="0" w:line="240" w:lineRule="auto"/>
              <w:jc w:val="center"/>
              <w:rPr>
                <w:rFonts w:ascii="Arial" w:eastAsia="Times New Roman" w:hAnsi="Arial" w:cs="Arial"/>
                <w:b/>
                <w:bCs/>
                <w:color w:val="FFFFFF"/>
                <w:sz w:val="28"/>
                <w:szCs w:val="28"/>
                <w:lang w:val="es-VE" w:eastAsia="es-VE"/>
              </w:rPr>
            </w:pPr>
            <w:r w:rsidRPr="00972A4C">
              <w:rPr>
                <w:rFonts w:ascii="Arial" w:eastAsia="Times New Roman" w:hAnsi="Arial" w:cs="Arial"/>
                <w:b/>
                <w:bCs/>
                <w:color w:val="FFFFFF"/>
                <w:sz w:val="28"/>
                <w:szCs w:val="28"/>
                <w:lang w:val="es-VE" w:eastAsia="es-VE"/>
              </w:rPr>
              <w:t>Tasa del Euro</w:t>
            </w:r>
          </w:p>
        </w:tc>
        <w:tc>
          <w:tcPr>
            <w:tcW w:w="1840" w:type="dxa"/>
            <w:tcBorders>
              <w:top w:val="single" w:sz="8" w:space="0" w:color="000000"/>
              <w:left w:val="nil"/>
              <w:bottom w:val="single" w:sz="8" w:space="0" w:color="000000"/>
              <w:right w:val="single" w:sz="4" w:space="0" w:color="000000"/>
            </w:tcBorders>
            <w:shd w:val="clear" w:color="000000" w:fill="C00000"/>
            <w:vAlign w:val="center"/>
            <w:hideMark/>
          </w:tcPr>
          <w:p w14:paraId="48B8DE7B" w14:textId="77777777" w:rsidR="00972A4C" w:rsidRPr="00972A4C" w:rsidRDefault="00972A4C" w:rsidP="00972A4C">
            <w:pPr>
              <w:spacing w:after="0" w:line="240" w:lineRule="auto"/>
              <w:jc w:val="center"/>
              <w:rPr>
                <w:rFonts w:ascii="Arial" w:eastAsia="Times New Roman" w:hAnsi="Arial" w:cs="Arial"/>
                <w:b/>
                <w:bCs/>
                <w:color w:val="FFFFFF"/>
                <w:sz w:val="28"/>
                <w:szCs w:val="28"/>
                <w:lang w:val="es-VE" w:eastAsia="es-VE"/>
              </w:rPr>
            </w:pPr>
            <w:r w:rsidRPr="00972A4C">
              <w:rPr>
                <w:rFonts w:ascii="Arial" w:eastAsia="Times New Roman" w:hAnsi="Arial" w:cs="Arial"/>
                <w:b/>
                <w:bCs/>
                <w:color w:val="FFFFFF"/>
                <w:sz w:val="28"/>
                <w:szCs w:val="28"/>
                <w:lang w:val="es-VE" w:eastAsia="es-VE"/>
              </w:rPr>
              <w:t xml:space="preserve">Monto </w:t>
            </w:r>
            <w:r w:rsidRPr="00972A4C">
              <w:rPr>
                <w:rFonts w:ascii="Calibri" w:eastAsia="Times New Roman" w:hAnsi="Calibri" w:cs="Calibri"/>
                <w:b/>
                <w:bCs/>
                <w:color w:val="FFFFFF"/>
                <w:sz w:val="28"/>
                <w:szCs w:val="28"/>
                <w:lang w:val="es-VE" w:eastAsia="es-VE"/>
              </w:rPr>
              <w:t>€</w:t>
            </w:r>
          </w:p>
        </w:tc>
      </w:tr>
      <w:tr w:rsidR="00972A4C" w:rsidRPr="00972A4C" w14:paraId="4709AC95" w14:textId="77777777" w:rsidTr="00972A4C">
        <w:trPr>
          <w:trHeight w:val="375"/>
        </w:trPr>
        <w:tc>
          <w:tcPr>
            <w:tcW w:w="2160" w:type="dxa"/>
            <w:tcBorders>
              <w:top w:val="nil"/>
              <w:left w:val="nil"/>
              <w:bottom w:val="single" w:sz="4" w:space="0" w:color="auto"/>
              <w:right w:val="single" w:sz="4" w:space="0" w:color="auto"/>
            </w:tcBorders>
            <w:vAlign w:val="center"/>
            <w:hideMark/>
          </w:tcPr>
          <w:p w14:paraId="508DE41C" w14:textId="3DDDD7A4" w:rsidR="00972A4C" w:rsidRPr="00972A4C" w:rsidRDefault="00286BA4" w:rsidP="00972A4C">
            <w:pPr>
              <w:spacing w:after="0" w:line="240" w:lineRule="auto"/>
              <w:rPr>
                <w:rFonts w:ascii="Calibri" w:eastAsia="Times New Roman" w:hAnsi="Calibri" w:cs="Calibri"/>
                <w:color w:val="222222"/>
                <w:sz w:val="28"/>
                <w:szCs w:val="28"/>
                <w:lang w:val="es-VE" w:eastAsia="es-VE"/>
              </w:rPr>
            </w:pPr>
            <w:r>
              <w:rPr>
                <w:rFonts w:ascii="Calibri" w:eastAsia="Times New Roman" w:hAnsi="Calibri" w:cs="Calibri"/>
                <w:color w:val="222222"/>
                <w:sz w:val="28"/>
                <w:szCs w:val="28"/>
                <w:lang w:val="es-VE" w:eastAsia="es-VE"/>
              </w:rPr>
              <w:t>EFECTIVO</w:t>
            </w:r>
          </w:p>
        </w:tc>
        <w:tc>
          <w:tcPr>
            <w:tcW w:w="1160" w:type="dxa"/>
            <w:tcBorders>
              <w:top w:val="single" w:sz="4" w:space="0" w:color="auto"/>
              <w:left w:val="single" w:sz="4" w:space="0" w:color="auto"/>
              <w:bottom w:val="single" w:sz="4" w:space="0" w:color="auto"/>
              <w:right w:val="single" w:sz="4" w:space="0" w:color="auto"/>
            </w:tcBorders>
            <w:vAlign w:val="center"/>
            <w:hideMark/>
          </w:tcPr>
          <w:p w14:paraId="6E74F0CB" w14:textId="47931C26" w:rsidR="00972A4C" w:rsidRPr="00972A4C" w:rsidRDefault="00286BA4" w:rsidP="00972A4C">
            <w:pPr>
              <w:spacing w:after="0" w:line="240" w:lineRule="auto"/>
              <w:jc w:val="right"/>
              <w:rPr>
                <w:rFonts w:ascii="Calibri" w:eastAsia="Times New Roman" w:hAnsi="Calibri" w:cs="Calibri"/>
                <w:color w:val="222222"/>
                <w:sz w:val="28"/>
                <w:szCs w:val="28"/>
                <w:lang w:val="es-VE" w:eastAsia="es-VE"/>
              </w:rPr>
            </w:pPr>
            <w:r>
              <w:rPr>
                <w:rFonts w:ascii="Calibri" w:eastAsia="Times New Roman" w:hAnsi="Calibri" w:cs="Calibri"/>
                <w:color w:val="222222"/>
                <w:sz w:val="28"/>
                <w:szCs w:val="28"/>
                <w:lang w:val="es-VE" w:eastAsia="es-VE"/>
              </w:rPr>
              <w:t>3</w:t>
            </w:r>
            <w:r w:rsidR="00972A4C" w:rsidRPr="00972A4C">
              <w:rPr>
                <w:rFonts w:ascii="Calibri" w:eastAsia="Times New Roman" w:hAnsi="Calibri" w:cs="Calibri"/>
                <w:color w:val="222222"/>
                <w:sz w:val="28"/>
                <w:szCs w:val="28"/>
                <w:lang w:val="es-VE" w:eastAsia="es-VE"/>
              </w:rPr>
              <w:t>-oct</w:t>
            </w:r>
          </w:p>
        </w:tc>
        <w:tc>
          <w:tcPr>
            <w:tcW w:w="2960" w:type="dxa"/>
            <w:tcBorders>
              <w:top w:val="single" w:sz="4" w:space="0" w:color="auto"/>
              <w:left w:val="nil"/>
              <w:bottom w:val="single" w:sz="4" w:space="0" w:color="auto"/>
              <w:right w:val="single" w:sz="4" w:space="0" w:color="auto"/>
            </w:tcBorders>
            <w:vAlign w:val="center"/>
            <w:hideMark/>
          </w:tcPr>
          <w:p w14:paraId="174687CC" w14:textId="01FA6209" w:rsidR="00972A4C" w:rsidRPr="00972A4C" w:rsidRDefault="00972A4C" w:rsidP="00972A4C">
            <w:pPr>
              <w:spacing w:after="0" w:line="240" w:lineRule="auto"/>
              <w:rPr>
                <w:rFonts w:ascii="Calibri" w:eastAsia="Times New Roman" w:hAnsi="Calibri" w:cs="Calibri"/>
                <w:color w:val="0000FF"/>
                <w:sz w:val="28"/>
                <w:szCs w:val="28"/>
                <w:u w:val="single"/>
                <w:lang w:val="es-VE" w:eastAsia="es-VE"/>
              </w:rPr>
            </w:pPr>
            <w:hyperlink r:id="rId8" w:history="1">
              <w:r w:rsidR="00286BA4">
                <w:rPr>
                  <w:rFonts w:ascii="Calibri" w:eastAsia="Times New Roman" w:hAnsi="Calibri" w:cs="Calibri"/>
                  <w:color w:val="0000FF"/>
                  <w:sz w:val="28"/>
                  <w:szCs w:val="28"/>
                  <w:u w:val="single"/>
                  <w:lang w:val="es-VE" w:eastAsia="es-VE"/>
                </w:rPr>
                <w:t>EFECTIVO</w:t>
              </w:r>
            </w:hyperlink>
            <w:r w:rsidR="00286BA4">
              <w:t xml:space="preserve"> ELVIS RANGEL</w:t>
            </w:r>
          </w:p>
        </w:tc>
        <w:tc>
          <w:tcPr>
            <w:tcW w:w="2220" w:type="dxa"/>
            <w:tcBorders>
              <w:top w:val="single" w:sz="4" w:space="0" w:color="000000"/>
              <w:left w:val="nil"/>
              <w:bottom w:val="single" w:sz="4" w:space="0" w:color="000000"/>
              <w:right w:val="single" w:sz="4" w:space="0" w:color="000000"/>
            </w:tcBorders>
            <w:vAlign w:val="center"/>
            <w:hideMark/>
          </w:tcPr>
          <w:p w14:paraId="07D44DE4" w14:textId="77777777" w:rsidR="00972A4C" w:rsidRPr="00972A4C" w:rsidRDefault="00972A4C" w:rsidP="00972A4C">
            <w:pPr>
              <w:spacing w:after="0" w:line="240" w:lineRule="auto"/>
              <w:jc w:val="center"/>
              <w:rPr>
                <w:rFonts w:ascii="Arial" w:eastAsia="Times New Roman" w:hAnsi="Arial" w:cs="Arial"/>
                <w:b/>
                <w:bCs/>
                <w:color w:val="000000"/>
                <w:sz w:val="28"/>
                <w:szCs w:val="28"/>
                <w:lang w:val="es-VE" w:eastAsia="es-VE"/>
              </w:rPr>
            </w:pPr>
            <w:r w:rsidRPr="00972A4C">
              <w:rPr>
                <w:rFonts w:ascii="Arial" w:eastAsia="Times New Roman" w:hAnsi="Arial" w:cs="Arial"/>
                <w:b/>
                <w:bCs/>
                <w:color w:val="000000"/>
                <w:sz w:val="28"/>
                <w:szCs w:val="28"/>
                <w:lang w:val="es-VE" w:eastAsia="es-VE"/>
              </w:rPr>
              <w:t>Bs.S973,93</w:t>
            </w:r>
          </w:p>
        </w:tc>
        <w:tc>
          <w:tcPr>
            <w:tcW w:w="1840" w:type="dxa"/>
            <w:tcBorders>
              <w:top w:val="single" w:sz="4" w:space="0" w:color="000000"/>
              <w:left w:val="nil"/>
              <w:bottom w:val="single" w:sz="4" w:space="0" w:color="000000"/>
              <w:right w:val="single" w:sz="4" w:space="0" w:color="000000"/>
            </w:tcBorders>
            <w:vAlign w:val="center"/>
            <w:hideMark/>
          </w:tcPr>
          <w:p w14:paraId="76BCE0D1" w14:textId="49599B07" w:rsidR="00972A4C" w:rsidRPr="00972A4C" w:rsidRDefault="00972A4C" w:rsidP="00972A4C">
            <w:pPr>
              <w:spacing w:after="0" w:line="240" w:lineRule="auto"/>
              <w:jc w:val="center"/>
              <w:rPr>
                <w:rFonts w:ascii="Arial" w:eastAsia="Times New Roman" w:hAnsi="Arial" w:cs="Arial"/>
                <w:b/>
                <w:bCs/>
                <w:color w:val="000000"/>
                <w:sz w:val="28"/>
                <w:szCs w:val="28"/>
                <w:lang w:val="es-VE" w:eastAsia="es-VE"/>
              </w:rPr>
            </w:pPr>
            <w:r w:rsidRPr="00972A4C">
              <w:rPr>
                <w:rFonts w:ascii="Arial" w:eastAsia="Times New Roman" w:hAnsi="Arial" w:cs="Arial"/>
                <w:b/>
                <w:bCs/>
                <w:color w:val="000000"/>
                <w:sz w:val="28"/>
                <w:szCs w:val="28"/>
                <w:lang w:val="es-VE" w:eastAsia="es-VE"/>
              </w:rPr>
              <w:t xml:space="preserve">€ </w:t>
            </w:r>
            <w:r w:rsidR="00286BA4">
              <w:rPr>
                <w:rFonts w:ascii="Arial" w:eastAsia="Times New Roman" w:hAnsi="Arial" w:cs="Arial"/>
                <w:b/>
                <w:bCs/>
                <w:color w:val="000000"/>
                <w:sz w:val="28"/>
                <w:szCs w:val="28"/>
                <w:lang w:val="es-VE" w:eastAsia="es-VE"/>
              </w:rPr>
              <w:t>130</w:t>
            </w:r>
            <w:r w:rsidRPr="00972A4C">
              <w:rPr>
                <w:rFonts w:ascii="Arial" w:eastAsia="Times New Roman" w:hAnsi="Arial" w:cs="Arial"/>
                <w:b/>
                <w:bCs/>
                <w:color w:val="000000"/>
                <w:sz w:val="28"/>
                <w:szCs w:val="28"/>
                <w:lang w:val="es-VE" w:eastAsia="es-VE"/>
              </w:rPr>
              <w:t>,00</w:t>
            </w:r>
          </w:p>
        </w:tc>
      </w:tr>
    </w:tbl>
    <w:p w14:paraId="1A735A53" w14:textId="77777777" w:rsidR="00972A4C" w:rsidRDefault="00972A4C" w:rsidP="00972A4C">
      <w:pPr>
        <w:pStyle w:val="Prrafodelista"/>
        <w:spacing w:after="0" w:line="240" w:lineRule="auto"/>
        <w:ind w:left="360"/>
        <w:jc w:val="both"/>
        <w:rPr>
          <w:b/>
          <w:bCs/>
          <w:sz w:val="36"/>
          <w:szCs w:val="36"/>
        </w:rPr>
      </w:pPr>
    </w:p>
    <w:p w14:paraId="535A79FB" w14:textId="6C2F8E69" w:rsidR="00544566" w:rsidRPr="00025BD6" w:rsidRDefault="00544566" w:rsidP="00544566">
      <w:pPr>
        <w:pStyle w:val="Prrafodelista"/>
        <w:numPr>
          <w:ilvl w:val="0"/>
          <w:numId w:val="5"/>
        </w:numPr>
        <w:spacing w:after="0" w:line="240" w:lineRule="auto"/>
        <w:jc w:val="both"/>
        <w:rPr>
          <w:b/>
          <w:bCs/>
          <w:sz w:val="36"/>
          <w:szCs w:val="36"/>
        </w:rPr>
      </w:pPr>
      <w:r w:rsidRPr="00025BD6">
        <w:rPr>
          <w:b/>
          <w:bCs/>
          <w:sz w:val="36"/>
          <w:szCs w:val="36"/>
        </w:rPr>
        <w:t xml:space="preserve">Monto </w:t>
      </w:r>
      <w:r>
        <w:rPr>
          <w:b/>
          <w:bCs/>
          <w:sz w:val="36"/>
          <w:szCs w:val="36"/>
        </w:rPr>
        <w:t>P</w:t>
      </w:r>
      <w:r w:rsidR="00286BA4">
        <w:rPr>
          <w:b/>
          <w:bCs/>
          <w:sz w:val="36"/>
          <w:szCs w:val="36"/>
        </w:rPr>
        <w:t>agado</w:t>
      </w:r>
      <w:r w:rsidRPr="00025BD6">
        <w:rPr>
          <w:b/>
          <w:bCs/>
          <w:sz w:val="36"/>
          <w:szCs w:val="36"/>
        </w:rPr>
        <w:t>: €</w:t>
      </w:r>
      <w:r w:rsidR="00286BA4">
        <w:rPr>
          <w:b/>
          <w:bCs/>
          <w:sz w:val="36"/>
          <w:szCs w:val="36"/>
        </w:rPr>
        <w:t>130 (PAGO COMPLETO)</w:t>
      </w:r>
    </w:p>
    <w:p w14:paraId="7EEB00A5" w14:textId="77777777" w:rsidR="006E6FE2" w:rsidRPr="006E6FE2" w:rsidRDefault="006E6FE2" w:rsidP="00544566">
      <w:pPr>
        <w:pStyle w:val="Prrafodelista"/>
        <w:spacing w:after="0" w:line="240" w:lineRule="auto"/>
        <w:ind w:left="360"/>
        <w:jc w:val="both"/>
        <w:rPr>
          <w:b/>
          <w:bCs/>
          <w:sz w:val="24"/>
          <w:szCs w:val="24"/>
        </w:rPr>
      </w:pPr>
    </w:p>
    <w:p w14:paraId="52844DCD" w14:textId="3262E000" w:rsidR="00140C7D" w:rsidRPr="002C1E37" w:rsidRDefault="00140C7D" w:rsidP="00544566">
      <w:pPr>
        <w:spacing w:after="0" w:line="240" w:lineRule="auto"/>
        <w:jc w:val="both"/>
        <w:rPr>
          <w:sz w:val="24"/>
          <w:szCs w:val="24"/>
        </w:rPr>
      </w:pPr>
      <w:r w:rsidRPr="002C1E37">
        <w:rPr>
          <w:b/>
          <w:bCs/>
          <w:sz w:val="24"/>
          <w:szCs w:val="24"/>
        </w:rPr>
        <w:t>NOTA:</w:t>
      </w:r>
      <w:r w:rsidRPr="002C1E37">
        <w:rPr>
          <w:sz w:val="24"/>
          <w:szCs w:val="24"/>
        </w:rPr>
        <w:t xml:space="preserve"> Favor presentar este documento al momento de su entrada al Hotel. Igualmente es importante tener en cuenta </w:t>
      </w:r>
      <w:r w:rsidRPr="002C1E37">
        <w:rPr>
          <w:b/>
          <w:bCs/>
          <w:sz w:val="24"/>
          <w:szCs w:val="24"/>
        </w:rPr>
        <w:t>NUESTRA POLITICAS</w:t>
      </w:r>
      <w:r w:rsidRPr="002C1E37">
        <w:rPr>
          <w:sz w:val="24"/>
          <w:szCs w:val="24"/>
        </w:rPr>
        <w:t xml:space="preserve"> anexadas en el presente certificado. </w:t>
      </w:r>
    </w:p>
    <w:p w14:paraId="5B638CF5" w14:textId="77777777" w:rsidR="00140C7D" w:rsidRPr="002C1E37" w:rsidRDefault="00140C7D" w:rsidP="00544566">
      <w:pPr>
        <w:spacing w:after="0" w:line="240" w:lineRule="auto"/>
        <w:jc w:val="both"/>
        <w:rPr>
          <w:sz w:val="24"/>
          <w:szCs w:val="24"/>
        </w:rPr>
      </w:pPr>
      <w:r w:rsidRPr="002C1E37">
        <w:rPr>
          <w:sz w:val="24"/>
          <w:szCs w:val="24"/>
        </w:rPr>
        <w:t>Esperando que su estadía sea placentera y que disfrute al máximo de nuestras instalaciones.</w:t>
      </w:r>
    </w:p>
    <w:p w14:paraId="1C0659B1" w14:textId="77777777" w:rsidR="002F6BF2" w:rsidRPr="002C1E37" w:rsidRDefault="002F6BF2" w:rsidP="00544566">
      <w:pPr>
        <w:pStyle w:val="Sinespaciado"/>
        <w:jc w:val="center"/>
        <w:rPr>
          <w:b/>
          <w:sz w:val="24"/>
          <w:szCs w:val="24"/>
        </w:rPr>
      </w:pPr>
    </w:p>
    <w:p w14:paraId="0D0D5562" w14:textId="61D3F90D" w:rsidR="00140C7D" w:rsidRPr="002C1E37" w:rsidRDefault="00140C7D" w:rsidP="00544566">
      <w:pPr>
        <w:pStyle w:val="Sinespaciado"/>
        <w:jc w:val="center"/>
        <w:rPr>
          <w:b/>
          <w:sz w:val="28"/>
          <w:szCs w:val="28"/>
        </w:rPr>
      </w:pPr>
      <w:r w:rsidRPr="002C1E37">
        <w:rPr>
          <w:b/>
          <w:sz w:val="28"/>
          <w:szCs w:val="28"/>
        </w:rPr>
        <w:t>EVELIN YARZA</w:t>
      </w:r>
    </w:p>
    <w:p w14:paraId="53914739" w14:textId="77777777" w:rsidR="00140C7D" w:rsidRPr="002C1E37" w:rsidRDefault="00140C7D" w:rsidP="00544566">
      <w:pPr>
        <w:pStyle w:val="Sinespaciado"/>
        <w:jc w:val="center"/>
        <w:rPr>
          <w:b/>
          <w:color w:val="002060"/>
          <w:sz w:val="28"/>
          <w:szCs w:val="28"/>
        </w:rPr>
      </w:pPr>
      <w:r w:rsidRPr="002C1E37">
        <w:rPr>
          <w:b/>
          <w:color w:val="002060"/>
          <w:sz w:val="28"/>
          <w:szCs w:val="28"/>
        </w:rPr>
        <w:t>EJECUTIVA DE VENTAS</w:t>
      </w:r>
    </w:p>
    <w:p w14:paraId="07663F82" w14:textId="77777777" w:rsidR="00140C7D" w:rsidRPr="002C1E37" w:rsidRDefault="00140C7D" w:rsidP="00544566">
      <w:pPr>
        <w:shd w:val="clear" w:color="auto" w:fill="FFFFFF"/>
        <w:spacing w:after="0" w:line="240" w:lineRule="auto"/>
        <w:jc w:val="center"/>
        <w:rPr>
          <w:rFonts w:eastAsia="Times New Roman" w:cs="Arial"/>
          <w:b/>
          <w:color w:val="FF0000"/>
          <w:sz w:val="24"/>
          <w:szCs w:val="24"/>
          <w:u w:val="single"/>
          <w:lang w:eastAsia="es-VE"/>
        </w:rPr>
      </w:pPr>
      <w:r w:rsidRPr="002C1E37">
        <w:rPr>
          <w:rFonts w:eastAsia="Times New Roman" w:cs="Arial"/>
          <w:b/>
          <w:color w:val="002060"/>
          <w:sz w:val="28"/>
          <w:szCs w:val="28"/>
          <w:lang w:eastAsia="es-VE"/>
        </w:rPr>
        <w:t>0424 473 3047</w:t>
      </w:r>
    </w:p>
    <w:p w14:paraId="0C345883" w14:textId="0513A4A6" w:rsidR="00140C7D" w:rsidRPr="009F4DF9" w:rsidRDefault="00140C7D" w:rsidP="002F6BF2">
      <w:pPr>
        <w:spacing w:after="0" w:line="240" w:lineRule="auto"/>
        <w:jc w:val="center"/>
        <w:rPr>
          <w:rFonts w:eastAsia="Times New Roman" w:cs="Arial"/>
          <w:b/>
          <w:color w:val="C00000"/>
          <w:sz w:val="32"/>
          <w:szCs w:val="32"/>
          <w:lang w:eastAsia="es-VE"/>
        </w:rPr>
      </w:pPr>
      <w:r>
        <w:rPr>
          <w:rFonts w:eastAsia="Times New Roman" w:cs="Arial"/>
          <w:b/>
          <w:color w:val="C00000"/>
          <w:sz w:val="32"/>
          <w:szCs w:val="32"/>
          <w:u w:val="single"/>
          <w:lang w:eastAsia="es-VE"/>
        </w:rPr>
        <w:br w:type="page"/>
      </w:r>
      <w:r w:rsidRPr="009F4DF9">
        <w:rPr>
          <w:rFonts w:eastAsia="Times New Roman" w:cs="Arial"/>
          <w:b/>
          <w:color w:val="C00000"/>
          <w:sz w:val="32"/>
          <w:szCs w:val="32"/>
          <w:u w:val="single"/>
          <w:lang w:eastAsia="es-VE"/>
        </w:rPr>
        <w:lastRenderedPageBreak/>
        <w:t>IMPORTANTE: POLÍTICAS DEL HOTEL</w:t>
      </w:r>
    </w:p>
    <w:p w14:paraId="4F3444AC" w14:textId="77777777" w:rsidR="00140C7D" w:rsidRDefault="00140C7D" w:rsidP="002F6BF2">
      <w:pPr>
        <w:pStyle w:val="Prrafodelista"/>
        <w:numPr>
          <w:ilvl w:val="0"/>
          <w:numId w:val="3"/>
        </w:numPr>
        <w:shd w:val="clear" w:color="auto" w:fill="FFFFFF"/>
        <w:spacing w:after="0" w:line="240" w:lineRule="auto"/>
        <w:jc w:val="both"/>
        <w:rPr>
          <w:rFonts w:eastAsia="Times New Roman" w:cs="Arial"/>
          <w:color w:val="222222"/>
          <w:sz w:val="21"/>
          <w:szCs w:val="21"/>
          <w:lang w:eastAsia="es-VE"/>
        </w:rPr>
      </w:pPr>
      <w:r w:rsidRPr="00117DE6">
        <w:rPr>
          <w:rFonts w:eastAsia="Times New Roman" w:cs="Arial"/>
          <w:b/>
          <w:bCs/>
          <w:color w:val="222222"/>
          <w:sz w:val="24"/>
          <w:szCs w:val="24"/>
          <w:lang w:eastAsia="es-VE"/>
        </w:rPr>
        <w:t>TODOS LOS HUÉSPEDES EN COMPAÑÍA DE MENORES DE EDAD,</w:t>
      </w:r>
      <w:r w:rsidRPr="00117DE6">
        <w:rPr>
          <w:rFonts w:eastAsia="Times New Roman" w:cs="Arial"/>
          <w:color w:val="222222"/>
          <w:sz w:val="24"/>
          <w:szCs w:val="24"/>
          <w:lang w:eastAsia="es-VE"/>
        </w:rPr>
        <w:t> </w:t>
      </w:r>
      <w:r w:rsidRPr="00CC356A">
        <w:rPr>
          <w:rFonts w:eastAsia="Times New Roman" w:cs="Arial"/>
          <w:color w:val="222222"/>
          <w:sz w:val="21"/>
          <w:szCs w:val="21"/>
          <w:lang w:eastAsia="es-VE"/>
        </w:rPr>
        <w:t>deberá presentar el respectivo documento que certifique la identidad del mismo, y de no ser familiares del primer grado de consanguinidad, deberán presentar un permiso de autorización de los padres validado por la Ley Orgánica para la Protección de Niños, Niñas y Adolescentes (LOPNA).</w:t>
      </w:r>
    </w:p>
    <w:p w14:paraId="233B6556" w14:textId="77777777" w:rsidR="00140C7D" w:rsidRPr="00117DE6" w:rsidRDefault="00140C7D" w:rsidP="002F6BF2">
      <w:pPr>
        <w:pStyle w:val="Prrafodelista"/>
        <w:numPr>
          <w:ilvl w:val="0"/>
          <w:numId w:val="3"/>
        </w:numPr>
        <w:shd w:val="clear" w:color="auto" w:fill="FFFFFF"/>
        <w:spacing w:after="0" w:line="240" w:lineRule="auto"/>
        <w:jc w:val="both"/>
        <w:rPr>
          <w:rFonts w:eastAsia="Times New Roman" w:cs="Arial"/>
          <w:color w:val="222222"/>
          <w:sz w:val="24"/>
          <w:szCs w:val="24"/>
          <w:lang w:eastAsia="es-VE"/>
        </w:rPr>
      </w:pPr>
      <w:r w:rsidRPr="00117DE6">
        <w:rPr>
          <w:b/>
          <w:sz w:val="24"/>
          <w:szCs w:val="24"/>
          <w:lang w:eastAsia="es-VE"/>
        </w:rPr>
        <w:t>EARLY CHECK IN- Entrada antes de Hora</w:t>
      </w:r>
    </w:p>
    <w:p w14:paraId="38AB4878" w14:textId="77777777" w:rsidR="00140C7D" w:rsidRDefault="00140C7D" w:rsidP="002F6BF2">
      <w:pPr>
        <w:spacing w:after="0"/>
        <w:ind w:left="360"/>
        <w:jc w:val="both"/>
        <w:rPr>
          <w:sz w:val="21"/>
          <w:szCs w:val="21"/>
          <w:lang w:eastAsia="es-VE"/>
        </w:rPr>
      </w:pPr>
      <w:r>
        <w:rPr>
          <w:sz w:val="21"/>
          <w:szCs w:val="21"/>
          <w:lang w:eastAsia="es-VE"/>
        </w:rPr>
        <w:t>Todo ingreso antes de las 3:00 p.m. generará un cargo extra de EARLY CHECK – IN por un monto correspondiente a la mitad de la tarifa de reserva por noche, todo Early Check in está sujeto a disponibilidad.</w:t>
      </w:r>
    </w:p>
    <w:p w14:paraId="1E07EE3A" w14:textId="77777777" w:rsidR="00140C7D" w:rsidRPr="00117DE6" w:rsidRDefault="00140C7D" w:rsidP="002F6BF2">
      <w:pPr>
        <w:pStyle w:val="Prrafodelista"/>
        <w:numPr>
          <w:ilvl w:val="0"/>
          <w:numId w:val="3"/>
        </w:numPr>
        <w:spacing w:after="0"/>
        <w:jc w:val="both"/>
        <w:rPr>
          <w:b/>
          <w:sz w:val="24"/>
          <w:szCs w:val="24"/>
          <w:lang w:eastAsia="es-VE"/>
        </w:rPr>
      </w:pPr>
      <w:r w:rsidRPr="00117DE6">
        <w:rPr>
          <w:b/>
          <w:sz w:val="24"/>
          <w:szCs w:val="24"/>
          <w:lang w:eastAsia="es-VE"/>
        </w:rPr>
        <w:t>LATE CHECK OUT- Salida tardía</w:t>
      </w:r>
    </w:p>
    <w:p w14:paraId="314AD740" w14:textId="77777777" w:rsidR="00140C7D" w:rsidRDefault="00140C7D" w:rsidP="002F6BF2">
      <w:pPr>
        <w:spacing w:after="0"/>
        <w:ind w:left="360"/>
        <w:jc w:val="both"/>
        <w:rPr>
          <w:sz w:val="21"/>
          <w:szCs w:val="21"/>
          <w:lang w:eastAsia="es-VE"/>
        </w:rPr>
      </w:pPr>
      <w:r>
        <w:rPr>
          <w:sz w:val="21"/>
          <w:szCs w:val="21"/>
          <w:lang w:eastAsia="es-VE"/>
        </w:rPr>
        <w:t>La salida de las habitaciones es hasta la 1:00 p.m. Toda salida luego de esa hora que no corresponda a Tour Operador generara LATE CHECK OUT, correspondiente a la mitad de la tarifa de reserva por noche. En caso de que esta salida sea luego de las 6:00 pm el huésped deberá pagar la totalidad completa de la noche. Todo Late Check-Out está sujeto a disponibilidad.</w:t>
      </w:r>
    </w:p>
    <w:p w14:paraId="1F308439" w14:textId="77777777" w:rsidR="00140C7D" w:rsidRPr="00CC356A" w:rsidRDefault="00140C7D" w:rsidP="002F6BF2">
      <w:pPr>
        <w:pStyle w:val="Prrafodelista"/>
        <w:numPr>
          <w:ilvl w:val="0"/>
          <w:numId w:val="3"/>
        </w:numPr>
        <w:spacing w:after="0" w:line="240" w:lineRule="auto"/>
        <w:jc w:val="both"/>
        <w:rPr>
          <w:rFonts w:cstheme="minorHAnsi"/>
          <w:bCs/>
          <w:sz w:val="21"/>
          <w:szCs w:val="21"/>
          <w:lang w:eastAsia="es-VE"/>
        </w:rPr>
      </w:pPr>
      <w:r w:rsidRPr="00CC356A">
        <w:rPr>
          <w:rFonts w:cstheme="minorHAnsi"/>
          <w:bCs/>
          <w:sz w:val="21"/>
          <w:szCs w:val="21"/>
          <w:lang w:eastAsia="es-VE"/>
        </w:rPr>
        <w:t xml:space="preserve">Toda reserva en </w:t>
      </w:r>
      <w:r w:rsidRPr="00CC356A">
        <w:rPr>
          <w:rFonts w:cstheme="minorHAnsi"/>
          <w:b/>
          <w:sz w:val="28"/>
          <w:szCs w:val="28"/>
          <w:lang w:eastAsia="es-VE"/>
        </w:rPr>
        <w:t>TEMPORADA BAJA</w:t>
      </w:r>
      <w:r w:rsidRPr="00CC356A">
        <w:rPr>
          <w:rFonts w:cstheme="minorHAnsi"/>
          <w:bCs/>
          <w:sz w:val="21"/>
          <w:szCs w:val="21"/>
          <w:lang w:eastAsia="es-VE"/>
        </w:rPr>
        <w:t xml:space="preserve">, se debe </w:t>
      </w:r>
      <w:r w:rsidRPr="00CC356A">
        <w:rPr>
          <w:rFonts w:cstheme="minorHAnsi"/>
          <w:b/>
          <w:sz w:val="28"/>
          <w:szCs w:val="28"/>
          <w:lang w:eastAsia="es-VE"/>
        </w:rPr>
        <w:t>pagar el 60%</w:t>
      </w:r>
      <w:r w:rsidRPr="00CC356A">
        <w:rPr>
          <w:rFonts w:cstheme="minorHAnsi"/>
          <w:bCs/>
          <w:sz w:val="28"/>
          <w:szCs w:val="28"/>
          <w:lang w:eastAsia="es-VE"/>
        </w:rPr>
        <w:t xml:space="preserve"> </w:t>
      </w:r>
      <w:r w:rsidRPr="00CC356A">
        <w:rPr>
          <w:rFonts w:cstheme="minorHAnsi"/>
          <w:bCs/>
          <w:sz w:val="21"/>
          <w:szCs w:val="21"/>
          <w:lang w:eastAsia="es-VE"/>
        </w:rPr>
        <w:t>para confirmar su apartado y con el resto del pago total al realizar el CHECK-IN</w:t>
      </w:r>
    </w:p>
    <w:p w14:paraId="234D4D9C" w14:textId="77777777" w:rsidR="00140C7D" w:rsidRDefault="00140C7D" w:rsidP="002F6BF2">
      <w:pPr>
        <w:pStyle w:val="Prrafodelista"/>
        <w:numPr>
          <w:ilvl w:val="0"/>
          <w:numId w:val="3"/>
        </w:numPr>
        <w:spacing w:after="0" w:line="240" w:lineRule="auto"/>
        <w:jc w:val="both"/>
        <w:rPr>
          <w:rFonts w:cstheme="minorHAnsi"/>
          <w:bCs/>
          <w:sz w:val="21"/>
          <w:szCs w:val="21"/>
          <w:lang w:eastAsia="es-VE"/>
        </w:rPr>
      </w:pPr>
      <w:r w:rsidRPr="00CC356A">
        <w:rPr>
          <w:rFonts w:cstheme="minorHAnsi"/>
          <w:bCs/>
          <w:sz w:val="21"/>
          <w:szCs w:val="21"/>
          <w:lang w:eastAsia="es-VE"/>
        </w:rPr>
        <w:t xml:space="preserve">Toda reserva en </w:t>
      </w:r>
      <w:r w:rsidRPr="00CC356A">
        <w:rPr>
          <w:rFonts w:cstheme="minorHAnsi"/>
          <w:b/>
          <w:sz w:val="28"/>
          <w:szCs w:val="28"/>
          <w:lang w:eastAsia="es-VE"/>
        </w:rPr>
        <w:t xml:space="preserve">TEMPORADA </w:t>
      </w:r>
      <w:r>
        <w:rPr>
          <w:rFonts w:cstheme="minorHAnsi"/>
          <w:b/>
          <w:sz w:val="28"/>
          <w:szCs w:val="28"/>
          <w:lang w:eastAsia="es-VE"/>
        </w:rPr>
        <w:t>ALTA</w:t>
      </w:r>
      <w:r w:rsidRPr="00CC356A">
        <w:rPr>
          <w:rFonts w:cstheme="minorHAnsi"/>
          <w:bCs/>
          <w:sz w:val="21"/>
          <w:szCs w:val="21"/>
          <w:lang w:eastAsia="es-VE"/>
        </w:rPr>
        <w:t xml:space="preserve">, se debe </w:t>
      </w:r>
      <w:r w:rsidRPr="00CC356A">
        <w:rPr>
          <w:rFonts w:cstheme="minorHAnsi"/>
          <w:b/>
          <w:sz w:val="28"/>
          <w:szCs w:val="28"/>
          <w:lang w:eastAsia="es-VE"/>
        </w:rPr>
        <w:t xml:space="preserve">pagar el </w:t>
      </w:r>
      <w:r>
        <w:rPr>
          <w:rFonts w:cstheme="minorHAnsi"/>
          <w:b/>
          <w:sz w:val="28"/>
          <w:szCs w:val="28"/>
          <w:lang w:eastAsia="es-VE"/>
        </w:rPr>
        <w:t>10</w:t>
      </w:r>
      <w:r w:rsidRPr="00CC356A">
        <w:rPr>
          <w:rFonts w:cstheme="minorHAnsi"/>
          <w:b/>
          <w:sz w:val="28"/>
          <w:szCs w:val="28"/>
          <w:lang w:eastAsia="es-VE"/>
        </w:rPr>
        <w:t>0%</w:t>
      </w:r>
      <w:r w:rsidRPr="00CC356A">
        <w:rPr>
          <w:rFonts w:cstheme="minorHAnsi"/>
          <w:bCs/>
          <w:sz w:val="28"/>
          <w:szCs w:val="28"/>
          <w:lang w:eastAsia="es-VE"/>
        </w:rPr>
        <w:t xml:space="preserve"> </w:t>
      </w:r>
      <w:r w:rsidRPr="00CC356A">
        <w:rPr>
          <w:rFonts w:cstheme="minorHAnsi"/>
          <w:bCs/>
          <w:sz w:val="21"/>
          <w:szCs w:val="21"/>
          <w:lang w:eastAsia="es-VE"/>
        </w:rPr>
        <w:t xml:space="preserve">para confirmar </w:t>
      </w:r>
      <w:r>
        <w:rPr>
          <w:rFonts w:cstheme="minorHAnsi"/>
          <w:bCs/>
          <w:sz w:val="21"/>
          <w:szCs w:val="21"/>
          <w:lang w:eastAsia="es-VE"/>
        </w:rPr>
        <w:t xml:space="preserve">la misma. </w:t>
      </w:r>
    </w:p>
    <w:p w14:paraId="67A71769" w14:textId="77777777" w:rsidR="00140C7D" w:rsidRPr="00CC356A" w:rsidRDefault="00140C7D" w:rsidP="002F6BF2">
      <w:pPr>
        <w:pStyle w:val="Prrafodelista"/>
        <w:numPr>
          <w:ilvl w:val="0"/>
          <w:numId w:val="3"/>
        </w:numPr>
        <w:spacing w:after="0" w:line="240" w:lineRule="auto"/>
        <w:jc w:val="both"/>
        <w:rPr>
          <w:rFonts w:cstheme="minorHAnsi"/>
          <w:b/>
          <w:sz w:val="21"/>
          <w:szCs w:val="21"/>
          <w:lang w:eastAsia="es-VE"/>
        </w:rPr>
      </w:pPr>
      <w:r w:rsidRPr="00CC356A">
        <w:rPr>
          <w:rFonts w:cstheme="minorHAnsi"/>
          <w:bCs/>
          <w:sz w:val="21"/>
          <w:szCs w:val="21"/>
          <w:lang w:eastAsia="es-VE"/>
        </w:rPr>
        <w:t>Todos nuestros clientes pueden utilizar los mecanismos de pagos por Efectivo ($) para realizar nuestras reservas, mediante las unidades bancarias (BANESCO, BANCA AMIGA y OFICINA DE VALENCIA.</w:t>
      </w:r>
    </w:p>
    <w:p w14:paraId="103A0AC3" w14:textId="77777777" w:rsidR="00140C7D" w:rsidRDefault="00140C7D" w:rsidP="002F6BF2">
      <w:pPr>
        <w:pStyle w:val="Prrafodelista"/>
        <w:numPr>
          <w:ilvl w:val="0"/>
          <w:numId w:val="3"/>
        </w:numPr>
        <w:spacing w:after="0" w:line="240" w:lineRule="auto"/>
        <w:jc w:val="both"/>
        <w:rPr>
          <w:rFonts w:cstheme="minorHAnsi"/>
          <w:b/>
          <w:sz w:val="21"/>
          <w:szCs w:val="21"/>
          <w:lang w:eastAsia="es-VE"/>
        </w:rPr>
      </w:pPr>
      <w:r>
        <w:rPr>
          <w:rFonts w:cstheme="minorHAnsi"/>
          <w:b/>
          <w:sz w:val="21"/>
          <w:szCs w:val="21"/>
          <w:lang w:eastAsia="es-VE"/>
        </w:rPr>
        <w:t xml:space="preserve">SE RESALTA LO SIGUIENTE: EN LOS </w:t>
      </w:r>
      <w:r w:rsidRPr="00CC356A">
        <w:rPr>
          <w:rFonts w:cstheme="minorHAnsi"/>
          <w:b/>
          <w:sz w:val="21"/>
          <w:szCs w:val="21"/>
          <w:lang w:eastAsia="es-VE"/>
        </w:rPr>
        <w:t>CASOS POR DETERIODOS O MACHADOS DE TOALLAS, LENCERÍAS Y ORINE DE COLCHÓN (CASO ADULTOS) Y PÉRDIDA DE LLAVE DE HABITACIÓN:</w:t>
      </w:r>
      <w:r>
        <w:rPr>
          <w:rFonts w:cstheme="minorHAnsi"/>
          <w:b/>
          <w:sz w:val="21"/>
          <w:szCs w:val="21"/>
          <w:lang w:eastAsia="es-VE"/>
        </w:rPr>
        <w:t xml:space="preserve"> EL HUESPEDE DEBE PAGAR EL MISMO DE ACUERDO AL CASO:</w:t>
      </w:r>
    </w:p>
    <w:p w14:paraId="1DBB98BC" w14:textId="77777777" w:rsidR="00140C7D" w:rsidRDefault="00140C7D" w:rsidP="002F6BF2">
      <w:pPr>
        <w:pStyle w:val="Prrafodelista"/>
        <w:numPr>
          <w:ilvl w:val="1"/>
          <w:numId w:val="3"/>
        </w:numPr>
        <w:spacing w:after="0" w:line="240" w:lineRule="auto"/>
        <w:ind w:left="851"/>
        <w:jc w:val="both"/>
        <w:rPr>
          <w:rFonts w:cstheme="minorHAnsi"/>
          <w:b/>
          <w:sz w:val="21"/>
          <w:szCs w:val="21"/>
          <w:lang w:eastAsia="es-VE"/>
        </w:rPr>
      </w:pPr>
      <w:r w:rsidRPr="00CC356A">
        <w:rPr>
          <w:rFonts w:cstheme="minorHAnsi"/>
          <w:b/>
          <w:sz w:val="21"/>
          <w:szCs w:val="21"/>
          <w:lang w:eastAsia="es-VE"/>
        </w:rPr>
        <w:t>Toalla Corporal: 20$</w:t>
      </w:r>
    </w:p>
    <w:p w14:paraId="40DF191F" w14:textId="77777777" w:rsidR="00140C7D" w:rsidRDefault="00140C7D" w:rsidP="002F6BF2">
      <w:pPr>
        <w:pStyle w:val="Prrafodelista"/>
        <w:numPr>
          <w:ilvl w:val="1"/>
          <w:numId w:val="3"/>
        </w:numPr>
        <w:spacing w:after="0" w:line="240" w:lineRule="auto"/>
        <w:ind w:left="851"/>
        <w:jc w:val="both"/>
        <w:rPr>
          <w:rFonts w:cstheme="minorHAnsi"/>
          <w:b/>
          <w:sz w:val="21"/>
          <w:szCs w:val="21"/>
          <w:lang w:eastAsia="es-VE"/>
        </w:rPr>
      </w:pPr>
      <w:r w:rsidRPr="00CC356A">
        <w:rPr>
          <w:rFonts w:cstheme="minorHAnsi"/>
          <w:b/>
          <w:sz w:val="21"/>
          <w:szCs w:val="21"/>
          <w:lang w:eastAsia="es-VE"/>
        </w:rPr>
        <w:t>Lencerías: 50$</w:t>
      </w:r>
    </w:p>
    <w:p w14:paraId="49D39646" w14:textId="77777777" w:rsidR="00140C7D" w:rsidRDefault="00140C7D" w:rsidP="002F6BF2">
      <w:pPr>
        <w:pStyle w:val="Prrafodelista"/>
        <w:numPr>
          <w:ilvl w:val="1"/>
          <w:numId w:val="3"/>
        </w:numPr>
        <w:spacing w:after="0" w:line="240" w:lineRule="auto"/>
        <w:ind w:left="851"/>
        <w:jc w:val="both"/>
        <w:rPr>
          <w:rFonts w:cstheme="minorHAnsi"/>
          <w:b/>
          <w:sz w:val="21"/>
          <w:szCs w:val="21"/>
          <w:lang w:eastAsia="es-VE"/>
        </w:rPr>
      </w:pPr>
      <w:r w:rsidRPr="00CC356A">
        <w:rPr>
          <w:rFonts w:cstheme="minorHAnsi"/>
          <w:b/>
          <w:sz w:val="21"/>
          <w:szCs w:val="21"/>
          <w:lang w:eastAsia="es-VE"/>
        </w:rPr>
        <w:t>Colchón Orinado por adulto: 80$. ( esto aplica realizar un bloqueo de la habitación efectada de por lo menos 72hrs) más el lavado y mantenimiento del mismo.</w:t>
      </w:r>
    </w:p>
    <w:p w14:paraId="5538D75E" w14:textId="77777777" w:rsidR="00140C7D" w:rsidRPr="00CC356A" w:rsidRDefault="00140C7D" w:rsidP="002F6BF2">
      <w:pPr>
        <w:pStyle w:val="Prrafodelista"/>
        <w:numPr>
          <w:ilvl w:val="1"/>
          <w:numId w:val="3"/>
        </w:numPr>
        <w:spacing w:after="0" w:line="240" w:lineRule="auto"/>
        <w:ind w:left="851"/>
        <w:jc w:val="both"/>
        <w:rPr>
          <w:rFonts w:cstheme="minorHAnsi"/>
          <w:b/>
          <w:sz w:val="21"/>
          <w:szCs w:val="21"/>
          <w:lang w:eastAsia="es-VE"/>
        </w:rPr>
      </w:pPr>
      <w:r w:rsidRPr="00CC356A">
        <w:rPr>
          <w:rFonts w:cstheme="minorHAnsi"/>
          <w:b/>
          <w:sz w:val="21"/>
          <w:szCs w:val="21"/>
          <w:lang w:eastAsia="es-VE"/>
        </w:rPr>
        <w:t>Llave de habitación sencilla: 10$.</w:t>
      </w:r>
    </w:p>
    <w:p w14:paraId="00AB061F" w14:textId="77777777" w:rsidR="00140C7D" w:rsidRPr="00117DE6" w:rsidRDefault="00140C7D" w:rsidP="002F6BF2">
      <w:pPr>
        <w:pStyle w:val="Prrafodelista"/>
        <w:numPr>
          <w:ilvl w:val="0"/>
          <w:numId w:val="3"/>
        </w:numPr>
        <w:spacing w:after="0" w:line="240" w:lineRule="auto"/>
        <w:jc w:val="both"/>
        <w:rPr>
          <w:rFonts w:cstheme="minorHAnsi"/>
          <w:b/>
          <w:sz w:val="28"/>
          <w:szCs w:val="28"/>
          <w:lang w:eastAsia="es-VE"/>
        </w:rPr>
      </w:pPr>
      <w:r w:rsidRPr="00117DE6">
        <w:rPr>
          <w:rFonts w:cstheme="minorHAnsi"/>
          <w:b/>
          <w:sz w:val="28"/>
          <w:szCs w:val="28"/>
          <w:lang w:eastAsia="es-VE"/>
        </w:rPr>
        <w:t>CANCELACIÓN DE RESERVAS:</w:t>
      </w:r>
    </w:p>
    <w:p w14:paraId="3C1685FD" w14:textId="77777777" w:rsidR="00140C7D" w:rsidRDefault="00140C7D" w:rsidP="002F6BF2">
      <w:pPr>
        <w:pStyle w:val="Prrafodelista"/>
        <w:numPr>
          <w:ilvl w:val="1"/>
          <w:numId w:val="3"/>
        </w:numPr>
        <w:spacing w:after="0" w:line="240" w:lineRule="auto"/>
        <w:ind w:left="360"/>
        <w:jc w:val="both"/>
        <w:rPr>
          <w:rFonts w:cstheme="minorHAnsi"/>
          <w:b/>
          <w:lang w:eastAsia="es-VE"/>
        </w:rPr>
      </w:pPr>
      <w:r w:rsidRPr="00CC356A">
        <w:rPr>
          <w:rFonts w:cstheme="minorHAnsi"/>
          <w:b/>
          <w:lang w:eastAsia="es-VE"/>
        </w:rPr>
        <w:t>Las solicitudes de cancelación de reservas deben ser informadas por escrito (vía correo electrónico).</w:t>
      </w:r>
    </w:p>
    <w:p w14:paraId="471F13A0" w14:textId="77777777" w:rsidR="00140C7D" w:rsidRPr="00CC356A" w:rsidRDefault="00140C7D" w:rsidP="002F6BF2">
      <w:pPr>
        <w:pStyle w:val="Prrafodelista"/>
        <w:numPr>
          <w:ilvl w:val="1"/>
          <w:numId w:val="3"/>
        </w:numPr>
        <w:spacing w:after="0" w:line="240" w:lineRule="auto"/>
        <w:ind w:left="360"/>
        <w:jc w:val="both"/>
        <w:rPr>
          <w:rFonts w:cstheme="minorHAnsi"/>
          <w:b/>
          <w:lang w:eastAsia="es-VE"/>
        </w:rPr>
      </w:pPr>
      <w:r w:rsidRPr="00CC356A">
        <w:rPr>
          <w:rFonts w:cstheme="minorHAnsi"/>
          <w:b/>
          <w:lang w:eastAsia="es-VE"/>
        </w:rPr>
        <w:t> Reservas canceladas 48 Horas (2 días) antes o más a la fecha y hora de su Check in (3:00 p.m.), no se aplicará penalización por cancelación de reserva.</w:t>
      </w:r>
    </w:p>
    <w:p w14:paraId="0E40C8D4" w14:textId="77777777" w:rsidR="00140C7D" w:rsidRPr="00CC356A" w:rsidRDefault="00140C7D" w:rsidP="002F6BF2">
      <w:pPr>
        <w:pStyle w:val="Prrafodelista"/>
        <w:numPr>
          <w:ilvl w:val="1"/>
          <w:numId w:val="3"/>
        </w:numPr>
        <w:spacing w:after="0" w:line="240" w:lineRule="auto"/>
        <w:ind w:left="360"/>
        <w:jc w:val="both"/>
        <w:rPr>
          <w:rFonts w:cstheme="minorHAnsi"/>
          <w:b/>
          <w:lang w:eastAsia="es-VE"/>
        </w:rPr>
      </w:pPr>
      <w:r w:rsidRPr="00CC356A">
        <w:rPr>
          <w:rFonts w:cstheme="minorHAnsi"/>
          <w:b/>
          <w:lang w:eastAsia="es-VE"/>
        </w:rPr>
        <w:t>Reservas canceladas después de pasadas las 48 horas (2 días) o menos a la fecha y hora de su Check in (3.00 p.m.) se aplicará penalización por el valor de una noche. En el caso de que haya abonado más de una (1) noche, se le otorgará una nota de crédito por un lapso de tres (3) meses continuos a partir de la fecha de cancelación de la reserva, para disfrutar del monto a favor, tomando en cuenta que el crédito estará sujeto a disponibilidad y tarifas vigentes.</w:t>
      </w:r>
    </w:p>
    <w:p w14:paraId="66652F7A" w14:textId="77777777" w:rsidR="00140C7D" w:rsidRPr="00117DE6" w:rsidRDefault="00140C7D" w:rsidP="002F6BF2">
      <w:pPr>
        <w:pStyle w:val="Prrafodelista"/>
        <w:numPr>
          <w:ilvl w:val="0"/>
          <w:numId w:val="3"/>
        </w:numPr>
        <w:spacing w:after="0" w:line="240" w:lineRule="auto"/>
        <w:jc w:val="both"/>
        <w:rPr>
          <w:rFonts w:cstheme="minorHAnsi"/>
          <w:b/>
          <w:sz w:val="24"/>
          <w:szCs w:val="24"/>
          <w:lang w:eastAsia="es-VE"/>
        </w:rPr>
      </w:pPr>
      <w:r w:rsidRPr="00117DE6">
        <w:rPr>
          <w:rFonts w:cstheme="minorHAnsi"/>
          <w:b/>
          <w:sz w:val="24"/>
          <w:szCs w:val="24"/>
          <w:lang w:eastAsia="es-VE"/>
        </w:rPr>
        <w:t>RETIRO ANTES DE LA FECHA DE SALIDA:  </w:t>
      </w:r>
    </w:p>
    <w:p w14:paraId="52DB3994" w14:textId="77777777" w:rsidR="00140C7D" w:rsidRDefault="00140C7D" w:rsidP="002F6BF2">
      <w:pPr>
        <w:spacing w:after="0" w:line="240" w:lineRule="auto"/>
        <w:ind w:left="360"/>
        <w:jc w:val="both"/>
        <w:rPr>
          <w:rFonts w:cstheme="minorHAnsi"/>
          <w:sz w:val="21"/>
          <w:szCs w:val="21"/>
          <w:lang w:eastAsia="es-VE"/>
        </w:rPr>
      </w:pPr>
      <w:r>
        <w:rPr>
          <w:rFonts w:cstheme="minorHAnsi"/>
          <w:sz w:val="21"/>
          <w:szCs w:val="21"/>
          <w:lang w:eastAsia="es-VE"/>
        </w:rPr>
        <w:t>Si el cliente se retira antes de completar la estadía se le facturarán los cargos consumidos hasta la fecha más la noche del día en que se está retirando. En caso de restar noches a su favor, se le otorgará una nota de crédito por el monto restante, válida por un lapso de 3 meses continuos a partir de la fecha de retiro para el uso de la misma, tomando en cuenta que el crédito estará sujeto a disponibilidad y tarifas vigentes.</w:t>
      </w:r>
    </w:p>
    <w:p w14:paraId="3F3CCFF0" w14:textId="77777777" w:rsidR="00140C7D" w:rsidRPr="00117DE6" w:rsidRDefault="00140C7D" w:rsidP="002F6BF2">
      <w:pPr>
        <w:pStyle w:val="Prrafodelista"/>
        <w:numPr>
          <w:ilvl w:val="0"/>
          <w:numId w:val="3"/>
        </w:numPr>
        <w:spacing w:after="0" w:line="240" w:lineRule="auto"/>
        <w:jc w:val="both"/>
        <w:rPr>
          <w:rFonts w:cstheme="minorHAnsi"/>
          <w:b/>
          <w:sz w:val="24"/>
          <w:szCs w:val="24"/>
          <w:lang w:eastAsia="es-VE"/>
        </w:rPr>
      </w:pPr>
      <w:r w:rsidRPr="00117DE6">
        <w:rPr>
          <w:rFonts w:cstheme="minorHAnsi"/>
          <w:b/>
          <w:sz w:val="24"/>
          <w:szCs w:val="24"/>
          <w:lang w:eastAsia="es-VE"/>
        </w:rPr>
        <w:t>NO SHOW:</w:t>
      </w:r>
    </w:p>
    <w:p w14:paraId="1B01F69E" w14:textId="77777777" w:rsidR="00140C7D" w:rsidRPr="00A75BB7" w:rsidRDefault="00140C7D" w:rsidP="002F6BF2">
      <w:pPr>
        <w:pStyle w:val="Prrafodelista"/>
        <w:numPr>
          <w:ilvl w:val="1"/>
          <w:numId w:val="3"/>
        </w:numPr>
        <w:spacing w:after="0" w:line="240" w:lineRule="auto"/>
        <w:jc w:val="both"/>
        <w:rPr>
          <w:rFonts w:cstheme="minorHAnsi"/>
          <w:sz w:val="21"/>
          <w:szCs w:val="21"/>
          <w:lang w:eastAsia="es-VE"/>
        </w:rPr>
      </w:pPr>
      <w:r w:rsidRPr="00A75BB7">
        <w:rPr>
          <w:rFonts w:cstheme="minorHAnsi"/>
          <w:sz w:val="21"/>
          <w:szCs w:val="21"/>
          <w:lang w:eastAsia="es-VE"/>
        </w:rPr>
        <w:t>Clientes No Show, es considerado al individuo que no se presenta a la fecha del Check in. En caso de no presentarse, el cliente pierde automáticamente una noche.</w:t>
      </w:r>
    </w:p>
    <w:p w14:paraId="355EC95D" w14:textId="77777777" w:rsidR="00140C7D" w:rsidRDefault="00140C7D" w:rsidP="002F6BF2">
      <w:pPr>
        <w:pStyle w:val="Prrafodelista"/>
        <w:numPr>
          <w:ilvl w:val="1"/>
          <w:numId w:val="3"/>
        </w:numPr>
        <w:spacing w:after="0" w:line="240" w:lineRule="auto"/>
        <w:jc w:val="both"/>
        <w:rPr>
          <w:rFonts w:cstheme="minorHAnsi"/>
          <w:sz w:val="21"/>
          <w:szCs w:val="21"/>
          <w:lang w:eastAsia="es-VE"/>
        </w:rPr>
      </w:pPr>
      <w:r w:rsidRPr="00A75BB7">
        <w:rPr>
          <w:rFonts w:cstheme="minorHAnsi"/>
          <w:sz w:val="21"/>
          <w:szCs w:val="21"/>
          <w:lang w:eastAsia="es-VE"/>
        </w:rPr>
        <w:lastRenderedPageBreak/>
        <w:t>En caso de que tenga más de una noche reservada y desee utilizarlas a partir del día siguiente, debe notificar vía correo electrónico antes de las 10:00 a.m. del día siguiente al Check in. Si el  cliente  no notifica que se presentará antes de la hora mencionada, el Hotel podrá disponer de la habitación y no se le garantizará disponibilidad. En caso de restar noches a su favor, se le otorgará una nota de crédito por el monto restante, válida por un lapso de 3 meses continuos a partir de la fecha del No Show para el uso de la misma, tomando en cuenta que el crédito estará sujeto a disponibilidad y tarifas vigentes.</w:t>
      </w:r>
    </w:p>
    <w:p w14:paraId="105FD6F2" w14:textId="77777777" w:rsidR="00140C7D" w:rsidRPr="009F4DF9" w:rsidRDefault="00140C7D" w:rsidP="002F6BF2">
      <w:pPr>
        <w:pStyle w:val="Prrafodelista"/>
        <w:numPr>
          <w:ilvl w:val="0"/>
          <w:numId w:val="3"/>
        </w:numPr>
        <w:shd w:val="clear" w:color="auto" w:fill="FFFFFF"/>
        <w:spacing w:after="0" w:line="240" w:lineRule="auto"/>
        <w:jc w:val="both"/>
        <w:rPr>
          <w:rFonts w:eastAsia="Times New Roman" w:cs="Arial"/>
          <w:b/>
          <w:color w:val="C00000"/>
          <w:sz w:val="32"/>
          <w:szCs w:val="32"/>
          <w:lang w:eastAsia="es-VE"/>
        </w:rPr>
      </w:pPr>
      <w:r w:rsidRPr="009F4DF9">
        <w:rPr>
          <w:rFonts w:eastAsia="Times New Roman" w:cs="Arial"/>
          <w:b/>
          <w:color w:val="C00000"/>
          <w:sz w:val="32"/>
          <w:szCs w:val="32"/>
          <w:lang w:eastAsia="es-VE"/>
        </w:rPr>
        <w:t>NO SE REALIZA REEMBOLSO DE DINERO, SIN EXCEPCIÓN.</w:t>
      </w:r>
    </w:p>
    <w:p w14:paraId="47C5B371" w14:textId="77777777" w:rsidR="00140C7D" w:rsidRPr="009F4DF9" w:rsidRDefault="00140C7D" w:rsidP="002F6BF2">
      <w:pPr>
        <w:spacing w:after="0" w:line="240" w:lineRule="auto"/>
        <w:jc w:val="both"/>
        <w:rPr>
          <w:rFonts w:cstheme="minorHAnsi"/>
          <w:color w:val="C00000"/>
          <w:sz w:val="21"/>
          <w:szCs w:val="21"/>
          <w:lang w:eastAsia="es-VE"/>
        </w:rPr>
      </w:pPr>
    </w:p>
    <w:p w14:paraId="0681D25E" w14:textId="77777777" w:rsidR="00140C7D" w:rsidRDefault="00140C7D" w:rsidP="002F6BF2">
      <w:pPr>
        <w:spacing w:after="0" w:line="240" w:lineRule="auto"/>
        <w:ind w:left="360"/>
        <w:jc w:val="both"/>
        <w:rPr>
          <w:rFonts w:cstheme="minorHAnsi"/>
          <w:sz w:val="21"/>
          <w:szCs w:val="21"/>
          <w:lang w:eastAsia="es-VE"/>
        </w:rPr>
      </w:pPr>
    </w:p>
    <w:p w14:paraId="3D700B3C" w14:textId="77777777" w:rsidR="00140C7D" w:rsidRPr="00582723" w:rsidRDefault="00140C7D" w:rsidP="002F6BF2">
      <w:pPr>
        <w:spacing w:after="0" w:line="240" w:lineRule="auto"/>
        <w:ind w:left="360"/>
        <w:jc w:val="center"/>
        <w:rPr>
          <w:rFonts w:cstheme="minorHAnsi"/>
          <w:b/>
          <w:bCs/>
          <w:color w:val="C00000"/>
          <w:sz w:val="32"/>
          <w:szCs w:val="32"/>
          <w:lang w:eastAsia="es-VE"/>
        </w:rPr>
      </w:pPr>
      <w:r w:rsidRPr="00582723">
        <w:rPr>
          <w:rFonts w:cstheme="minorHAnsi"/>
          <w:b/>
          <w:bCs/>
          <w:color w:val="C00000"/>
          <w:sz w:val="32"/>
          <w:szCs w:val="32"/>
          <w:lang w:eastAsia="es-VE"/>
        </w:rPr>
        <w:t>POLÍTICAS DE ACCESO A MASCOTAS</w:t>
      </w:r>
    </w:p>
    <w:p w14:paraId="0E6BC149" w14:textId="77777777" w:rsidR="00140C7D" w:rsidRPr="00582723" w:rsidRDefault="00140C7D" w:rsidP="002F6BF2">
      <w:pPr>
        <w:spacing w:after="0" w:line="240" w:lineRule="auto"/>
        <w:ind w:left="360"/>
        <w:jc w:val="center"/>
        <w:rPr>
          <w:rFonts w:cstheme="minorHAnsi"/>
          <w:b/>
          <w:bCs/>
          <w:color w:val="C00000"/>
          <w:sz w:val="32"/>
          <w:szCs w:val="32"/>
          <w:lang w:eastAsia="es-VE"/>
        </w:rPr>
      </w:pPr>
      <w:r w:rsidRPr="00582723">
        <w:rPr>
          <w:rFonts w:cstheme="minorHAnsi"/>
          <w:b/>
          <w:bCs/>
          <w:color w:val="C00000"/>
          <w:sz w:val="32"/>
          <w:szCs w:val="32"/>
          <w:lang w:eastAsia="es-VE"/>
        </w:rPr>
        <w:t>COSTO: USD 25 POR NOCHE</w:t>
      </w:r>
    </w:p>
    <w:p w14:paraId="56E2C1BE" w14:textId="77777777" w:rsidR="00140C7D" w:rsidRPr="00E9295C" w:rsidRDefault="00140C7D" w:rsidP="002F6BF2">
      <w:pPr>
        <w:spacing w:after="0" w:line="240" w:lineRule="auto"/>
        <w:ind w:left="360"/>
        <w:jc w:val="both"/>
        <w:rPr>
          <w:rFonts w:cstheme="minorHAnsi"/>
          <w:sz w:val="21"/>
          <w:szCs w:val="21"/>
          <w:lang w:eastAsia="es-VE"/>
        </w:rPr>
      </w:pPr>
    </w:p>
    <w:p w14:paraId="542F8704" w14:textId="77777777" w:rsidR="00140C7D" w:rsidRPr="00117DE6" w:rsidRDefault="00140C7D" w:rsidP="002F6BF2">
      <w:pPr>
        <w:spacing w:after="0" w:line="240" w:lineRule="auto"/>
        <w:ind w:left="360"/>
        <w:jc w:val="both"/>
        <w:rPr>
          <w:rFonts w:cstheme="minorHAnsi"/>
          <w:b/>
          <w:bCs/>
          <w:sz w:val="24"/>
          <w:szCs w:val="24"/>
          <w:lang w:eastAsia="es-VE"/>
        </w:rPr>
      </w:pPr>
      <w:r w:rsidRPr="00117DE6">
        <w:rPr>
          <w:rFonts w:cstheme="minorHAnsi"/>
          <w:b/>
          <w:bCs/>
          <w:sz w:val="24"/>
          <w:szCs w:val="24"/>
          <w:lang w:eastAsia="es-VE"/>
        </w:rPr>
        <w:t>CARGO POR LIMPIEZA</w:t>
      </w:r>
    </w:p>
    <w:p w14:paraId="3E5B7AFF" w14:textId="77777777" w:rsidR="00140C7D" w:rsidRPr="00E9295C" w:rsidRDefault="00140C7D" w:rsidP="002F6BF2">
      <w:pPr>
        <w:spacing w:after="0" w:line="240" w:lineRule="auto"/>
        <w:ind w:left="360"/>
        <w:jc w:val="both"/>
        <w:rPr>
          <w:rFonts w:cstheme="minorHAnsi"/>
          <w:sz w:val="21"/>
          <w:szCs w:val="21"/>
          <w:lang w:eastAsia="es-VE"/>
        </w:rPr>
      </w:pPr>
      <w:r w:rsidRPr="00E9295C">
        <w:rPr>
          <w:rFonts w:cstheme="minorHAnsi"/>
          <w:sz w:val="21"/>
          <w:szCs w:val="21"/>
          <w:lang w:eastAsia="es-VE"/>
        </w:rPr>
        <w:t>Por favor tome en cuenta que se le hará un cargo no reembolsable diarios lo cual se le cobrara al momento del check in por concepto de limpieza especial y necesaria para preparar la habitación para el siguiente huésped. Si fuese requerido fumigar la habitación debido a una infestación un cargo adicional pudiese aplicar.</w:t>
      </w:r>
    </w:p>
    <w:p w14:paraId="568A5A9B" w14:textId="77777777" w:rsidR="00140C7D" w:rsidRPr="00E9295C" w:rsidRDefault="00140C7D" w:rsidP="002F6BF2">
      <w:pPr>
        <w:spacing w:after="0" w:line="240" w:lineRule="auto"/>
        <w:ind w:left="360"/>
        <w:jc w:val="both"/>
        <w:rPr>
          <w:rFonts w:cstheme="minorHAnsi"/>
          <w:sz w:val="21"/>
          <w:szCs w:val="21"/>
          <w:lang w:eastAsia="es-VE"/>
        </w:rPr>
      </w:pPr>
    </w:p>
    <w:p w14:paraId="14C2E193" w14:textId="77777777" w:rsidR="00140C7D" w:rsidRPr="00117DE6" w:rsidRDefault="00140C7D" w:rsidP="002F6BF2">
      <w:pPr>
        <w:spacing w:after="0" w:line="240" w:lineRule="auto"/>
        <w:ind w:left="360"/>
        <w:jc w:val="both"/>
        <w:rPr>
          <w:rFonts w:cstheme="minorHAnsi"/>
          <w:b/>
          <w:bCs/>
          <w:sz w:val="24"/>
          <w:szCs w:val="24"/>
          <w:lang w:eastAsia="es-VE"/>
        </w:rPr>
      </w:pPr>
      <w:r w:rsidRPr="00117DE6">
        <w:rPr>
          <w:rFonts w:cstheme="minorHAnsi"/>
          <w:b/>
          <w:bCs/>
          <w:sz w:val="24"/>
          <w:szCs w:val="24"/>
          <w:lang w:eastAsia="es-VE"/>
        </w:rPr>
        <w:t>MASCOTAS ACEPTADAS</w:t>
      </w:r>
    </w:p>
    <w:p w14:paraId="13548225" w14:textId="77777777" w:rsidR="00140C7D" w:rsidRPr="00E9295C" w:rsidRDefault="00140C7D" w:rsidP="002F6BF2">
      <w:pPr>
        <w:spacing w:after="0" w:line="240" w:lineRule="auto"/>
        <w:ind w:left="360"/>
        <w:jc w:val="both"/>
        <w:rPr>
          <w:rFonts w:cstheme="minorHAnsi"/>
          <w:sz w:val="21"/>
          <w:szCs w:val="21"/>
          <w:lang w:eastAsia="es-VE"/>
        </w:rPr>
      </w:pPr>
      <w:r w:rsidRPr="00E9295C">
        <w:rPr>
          <w:rFonts w:cstheme="minorHAnsi"/>
          <w:sz w:val="21"/>
          <w:szCs w:val="21"/>
          <w:lang w:eastAsia="es-VE"/>
        </w:rPr>
        <w:t>Son bienvenidos perros de hasta 10 kilos (Raza Pequeña) y gatos. Nos reservamos el derecho de requerir que la mascota se retire si se comprueba que es peligrosa o con un comportamiento inaceptable (Mordeduras, ruido excesivo como ladridos, evidencia de que se encuentre enferma la mascota, o que se esté orinando o defecando en áreas públicas. No aceptamos más de 1 mascota</w:t>
      </w:r>
    </w:p>
    <w:p w14:paraId="2C1192B2" w14:textId="77777777" w:rsidR="00140C7D" w:rsidRPr="00E9295C" w:rsidRDefault="00140C7D" w:rsidP="002F6BF2">
      <w:pPr>
        <w:spacing w:after="0" w:line="240" w:lineRule="auto"/>
        <w:ind w:left="360"/>
        <w:jc w:val="both"/>
        <w:rPr>
          <w:rFonts w:cstheme="minorHAnsi"/>
          <w:sz w:val="21"/>
          <w:szCs w:val="21"/>
          <w:lang w:eastAsia="es-VE"/>
        </w:rPr>
      </w:pPr>
      <w:r w:rsidRPr="00E9295C">
        <w:rPr>
          <w:rFonts w:cstheme="minorHAnsi"/>
          <w:sz w:val="21"/>
          <w:szCs w:val="21"/>
          <w:lang w:eastAsia="es-VE"/>
        </w:rPr>
        <w:t>por habitación. El huésped es responsable por los cargos relacionados si es necesario que se retire la mascota.</w:t>
      </w:r>
    </w:p>
    <w:p w14:paraId="3935748E" w14:textId="77777777" w:rsidR="00140C7D" w:rsidRPr="00E9295C" w:rsidRDefault="00140C7D" w:rsidP="002F6BF2">
      <w:pPr>
        <w:spacing w:after="0" w:line="240" w:lineRule="auto"/>
        <w:ind w:left="360"/>
        <w:jc w:val="both"/>
        <w:rPr>
          <w:rFonts w:cstheme="minorHAnsi"/>
          <w:sz w:val="21"/>
          <w:szCs w:val="21"/>
          <w:lang w:eastAsia="es-VE"/>
        </w:rPr>
      </w:pPr>
    </w:p>
    <w:p w14:paraId="52C546C6" w14:textId="77777777" w:rsidR="00140C7D" w:rsidRPr="00117DE6" w:rsidRDefault="00140C7D" w:rsidP="002F6BF2">
      <w:pPr>
        <w:spacing w:after="0" w:line="240" w:lineRule="auto"/>
        <w:ind w:left="360"/>
        <w:jc w:val="both"/>
        <w:rPr>
          <w:rFonts w:cstheme="minorHAnsi"/>
          <w:b/>
          <w:bCs/>
          <w:sz w:val="24"/>
          <w:szCs w:val="24"/>
          <w:lang w:eastAsia="es-VE"/>
        </w:rPr>
      </w:pPr>
      <w:r w:rsidRPr="00117DE6">
        <w:rPr>
          <w:rFonts w:cstheme="minorHAnsi"/>
          <w:b/>
          <w:bCs/>
          <w:sz w:val="24"/>
          <w:szCs w:val="24"/>
          <w:lang w:eastAsia="es-VE"/>
        </w:rPr>
        <w:t>AREAS PERMITIDAS PARA LA MASCOTA</w:t>
      </w:r>
    </w:p>
    <w:p w14:paraId="7538F5F0" w14:textId="77777777" w:rsidR="00140C7D" w:rsidRPr="00E9295C" w:rsidRDefault="00140C7D" w:rsidP="002F6BF2">
      <w:pPr>
        <w:spacing w:after="0" w:line="240" w:lineRule="auto"/>
        <w:ind w:left="360"/>
        <w:jc w:val="both"/>
        <w:rPr>
          <w:rFonts w:cstheme="minorHAnsi"/>
          <w:sz w:val="21"/>
          <w:szCs w:val="21"/>
          <w:lang w:eastAsia="es-VE"/>
        </w:rPr>
      </w:pPr>
      <w:r w:rsidRPr="00E9295C">
        <w:rPr>
          <w:rFonts w:cstheme="minorHAnsi"/>
          <w:sz w:val="21"/>
          <w:szCs w:val="21"/>
          <w:lang w:eastAsia="es-VE"/>
        </w:rPr>
        <w:t xml:space="preserve">Las mascotas son solo permitidas dentro de la habitación y lobby. Deberán transitar con correa, kennel o cargada en brazos en las áreas comunes del hotel. No se permite en el area de piscina. </w:t>
      </w:r>
    </w:p>
    <w:p w14:paraId="253FFA7D" w14:textId="77777777" w:rsidR="00140C7D" w:rsidRPr="00E9295C" w:rsidRDefault="00140C7D" w:rsidP="002F6BF2">
      <w:pPr>
        <w:spacing w:after="0" w:line="240" w:lineRule="auto"/>
        <w:ind w:left="360"/>
        <w:jc w:val="both"/>
        <w:rPr>
          <w:rFonts w:cstheme="minorHAnsi"/>
          <w:sz w:val="21"/>
          <w:szCs w:val="21"/>
          <w:lang w:eastAsia="es-VE"/>
        </w:rPr>
      </w:pPr>
    </w:p>
    <w:p w14:paraId="22796275" w14:textId="77777777" w:rsidR="00140C7D" w:rsidRPr="00117DE6" w:rsidRDefault="00140C7D" w:rsidP="002F6BF2">
      <w:pPr>
        <w:spacing w:after="0" w:line="240" w:lineRule="auto"/>
        <w:ind w:left="360"/>
        <w:jc w:val="both"/>
        <w:rPr>
          <w:rFonts w:cstheme="minorHAnsi"/>
          <w:b/>
          <w:bCs/>
          <w:sz w:val="24"/>
          <w:szCs w:val="24"/>
          <w:lang w:eastAsia="es-VE"/>
        </w:rPr>
      </w:pPr>
      <w:r w:rsidRPr="00117DE6">
        <w:rPr>
          <w:rFonts w:cstheme="minorHAnsi"/>
          <w:b/>
          <w:bCs/>
          <w:sz w:val="24"/>
          <w:szCs w:val="24"/>
          <w:lang w:eastAsia="es-VE"/>
        </w:rPr>
        <w:t xml:space="preserve">LIMPIEZA DE LA HABITACIÓN </w:t>
      </w:r>
    </w:p>
    <w:p w14:paraId="25C2DC33" w14:textId="77777777" w:rsidR="00140C7D" w:rsidRPr="00E9295C" w:rsidRDefault="00140C7D" w:rsidP="002F6BF2">
      <w:pPr>
        <w:spacing w:after="0" w:line="240" w:lineRule="auto"/>
        <w:ind w:left="360"/>
        <w:jc w:val="both"/>
        <w:rPr>
          <w:rFonts w:cstheme="minorHAnsi"/>
          <w:sz w:val="21"/>
          <w:szCs w:val="21"/>
          <w:lang w:eastAsia="es-VE"/>
        </w:rPr>
      </w:pPr>
      <w:r w:rsidRPr="00E9295C">
        <w:rPr>
          <w:rFonts w:cstheme="minorHAnsi"/>
          <w:sz w:val="21"/>
          <w:szCs w:val="21"/>
          <w:lang w:eastAsia="es-VE"/>
        </w:rPr>
        <w:t>Para su seguridad y comodidad de su mascota, el departamento de Ama de llaves podrá entrar en su habitación solo si: (a) Su mascota no está presente o (b) Usted está presente y puede monitorear su mascota o (c) La mascota está en su kennel.</w:t>
      </w:r>
    </w:p>
    <w:p w14:paraId="3F86651F" w14:textId="77777777" w:rsidR="00140C7D" w:rsidRPr="00E9295C" w:rsidRDefault="00140C7D" w:rsidP="002F6BF2">
      <w:pPr>
        <w:spacing w:after="0" w:line="240" w:lineRule="auto"/>
        <w:ind w:left="360"/>
        <w:jc w:val="both"/>
        <w:rPr>
          <w:rFonts w:cstheme="minorHAnsi"/>
          <w:sz w:val="21"/>
          <w:szCs w:val="21"/>
          <w:lang w:eastAsia="es-VE"/>
        </w:rPr>
      </w:pPr>
    </w:p>
    <w:p w14:paraId="21E232E0" w14:textId="77777777" w:rsidR="00140C7D" w:rsidRPr="00117DE6" w:rsidRDefault="00140C7D" w:rsidP="002F6BF2">
      <w:pPr>
        <w:spacing w:after="0" w:line="240" w:lineRule="auto"/>
        <w:ind w:left="360"/>
        <w:jc w:val="both"/>
        <w:rPr>
          <w:rFonts w:cstheme="minorHAnsi"/>
          <w:b/>
          <w:bCs/>
          <w:sz w:val="24"/>
          <w:szCs w:val="24"/>
          <w:lang w:eastAsia="es-VE"/>
        </w:rPr>
      </w:pPr>
      <w:r w:rsidRPr="00117DE6">
        <w:rPr>
          <w:rFonts w:cstheme="minorHAnsi"/>
          <w:b/>
          <w:bCs/>
          <w:sz w:val="24"/>
          <w:szCs w:val="24"/>
          <w:lang w:eastAsia="es-VE"/>
        </w:rPr>
        <w:t>DAÑO EN LA HABITACIÓN O AREAS COMUNES</w:t>
      </w:r>
    </w:p>
    <w:p w14:paraId="7DC68254" w14:textId="77777777" w:rsidR="00140C7D" w:rsidRDefault="00140C7D" w:rsidP="002F6BF2">
      <w:pPr>
        <w:spacing w:after="0" w:line="240" w:lineRule="auto"/>
        <w:ind w:left="360"/>
        <w:jc w:val="both"/>
        <w:rPr>
          <w:rFonts w:cstheme="minorHAnsi"/>
          <w:sz w:val="21"/>
          <w:szCs w:val="21"/>
          <w:lang w:eastAsia="es-VE"/>
        </w:rPr>
      </w:pPr>
      <w:r w:rsidRPr="00E9295C">
        <w:rPr>
          <w:rFonts w:cstheme="minorHAnsi"/>
          <w:sz w:val="21"/>
          <w:szCs w:val="21"/>
          <w:lang w:eastAsia="es-VE"/>
        </w:rPr>
        <w:t>La cuenta de hotel pudiese ser cargada por reparación o costos de reemplazo por cualquier daño causado por su mascota.</w:t>
      </w:r>
    </w:p>
    <w:p w14:paraId="4382D13E" w14:textId="77777777" w:rsidR="00140C7D" w:rsidRDefault="00140C7D" w:rsidP="002F6BF2">
      <w:pPr>
        <w:spacing w:after="0" w:line="240" w:lineRule="auto"/>
        <w:ind w:left="360"/>
        <w:jc w:val="both"/>
        <w:rPr>
          <w:rFonts w:cstheme="minorHAnsi"/>
          <w:sz w:val="21"/>
          <w:szCs w:val="21"/>
          <w:lang w:eastAsia="es-VE"/>
        </w:rPr>
      </w:pPr>
    </w:p>
    <w:p w14:paraId="0CA213C3" w14:textId="77777777" w:rsidR="00140C7D" w:rsidRPr="00582723" w:rsidRDefault="00140C7D" w:rsidP="002F6BF2">
      <w:pPr>
        <w:spacing w:after="0" w:line="240" w:lineRule="auto"/>
        <w:ind w:left="360"/>
        <w:jc w:val="both"/>
        <w:rPr>
          <w:rFonts w:cstheme="minorHAnsi"/>
          <w:b/>
          <w:bCs/>
          <w:sz w:val="21"/>
          <w:szCs w:val="21"/>
          <w:lang w:eastAsia="es-VE"/>
        </w:rPr>
      </w:pPr>
      <w:r w:rsidRPr="00582723">
        <w:rPr>
          <w:rFonts w:cstheme="minorHAnsi"/>
          <w:b/>
          <w:bCs/>
          <w:sz w:val="21"/>
          <w:szCs w:val="21"/>
          <w:lang w:eastAsia="es-VE"/>
        </w:rPr>
        <w:t xml:space="preserve">De igual forma habitaciones DISPONIBLES PARA para  el uso de los caninos qué deseen pernotar en nuestras instalaciones son las siguientes: </w:t>
      </w:r>
    </w:p>
    <w:p w14:paraId="40DCEA52" w14:textId="77777777" w:rsidR="00140C7D" w:rsidRPr="00582723" w:rsidRDefault="00140C7D" w:rsidP="002F6BF2">
      <w:pPr>
        <w:spacing w:after="0" w:line="240" w:lineRule="auto"/>
        <w:ind w:left="360"/>
        <w:jc w:val="both"/>
        <w:rPr>
          <w:rFonts w:cstheme="minorHAnsi"/>
          <w:b/>
          <w:bCs/>
          <w:sz w:val="21"/>
          <w:szCs w:val="21"/>
          <w:lang w:eastAsia="es-VE"/>
        </w:rPr>
      </w:pPr>
      <w:r w:rsidRPr="00582723">
        <w:rPr>
          <w:rFonts w:cstheme="minorHAnsi"/>
          <w:b/>
          <w:bCs/>
          <w:sz w:val="21"/>
          <w:szCs w:val="21"/>
          <w:lang w:eastAsia="es-VE"/>
        </w:rPr>
        <w:t xml:space="preserve">Habitacion 126: Triple Deluxe </w:t>
      </w:r>
    </w:p>
    <w:p w14:paraId="76161464" w14:textId="77777777" w:rsidR="00140C7D" w:rsidRPr="00582723" w:rsidRDefault="00140C7D" w:rsidP="002F6BF2">
      <w:pPr>
        <w:spacing w:after="0" w:line="240" w:lineRule="auto"/>
        <w:ind w:left="360"/>
        <w:jc w:val="both"/>
        <w:rPr>
          <w:rFonts w:cstheme="minorHAnsi"/>
          <w:b/>
          <w:bCs/>
          <w:sz w:val="21"/>
          <w:szCs w:val="21"/>
          <w:lang w:eastAsia="es-VE"/>
        </w:rPr>
      </w:pPr>
      <w:r w:rsidRPr="00582723">
        <w:rPr>
          <w:rFonts w:cstheme="minorHAnsi"/>
          <w:b/>
          <w:bCs/>
          <w:sz w:val="21"/>
          <w:szCs w:val="21"/>
          <w:lang w:eastAsia="es-VE"/>
        </w:rPr>
        <w:t xml:space="preserve">Habitacion 526: Triple Deluxe </w:t>
      </w:r>
    </w:p>
    <w:p w14:paraId="481940E8" w14:textId="77777777" w:rsidR="00140C7D" w:rsidRPr="00E9295C" w:rsidRDefault="00140C7D" w:rsidP="002F6BF2">
      <w:pPr>
        <w:spacing w:after="0" w:line="240" w:lineRule="auto"/>
        <w:ind w:left="360"/>
        <w:jc w:val="both"/>
        <w:rPr>
          <w:rFonts w:cstheme="minorHAnsi"/>
          <w:sz w:val="21"/>
          <w:szCs w:val="21"/>
          <w:lang w:eastAsia="es-VE"/>
        </w:rPr>
      </w:pPr>
      <w:r w:rsidRPr="00582723">
        <w:rPr>
          <w:rFonts w:cstheme="minorHAnsi"/>
          <w:b/>
          <w:bCs/>
          <w:sz w:val="21"/>
          <w:szCs w:val="21"/>
          <w:lang w:eastAsia="es-VE"/>
        </w:rPr>
        <w:t xml:space="preserve">Habitacion 603: Matrimonial Estándar. </w:t>
      </w:r>
    </w:p>
    <w:p w14:paraId="0BDBD26F" w14:textId="77777777" w:rsidR="00140C7D" w:rsidRDefault="00140C7D" w:rsidP="002F6BF2">
      <w:pPr>
        <w:spacing w:after="0" w:line="240" w:lineRule="auto"/>
        <w:ind w:left="360"/>
        <w:jc w:val="both"/>
        <w:rPr>
          <w:rFonts w:cstheme="minorHAnsi"/>
          <w:sz w:val="21"/>
          <w:szCs w:val="21"/>
          <w:lang w:eastAsia="es-VE"/>
        </w:rPr>
      </w:pPr>
    </w:p>
    <w:sectPr w:rsidR="00140C7D">
      <w:headerReference w:type="even" r:id="rId9"/>
      <w:headerReference w:type="default" r:id="rId10"/>
      <w:footerReference w:type="default" r:id="rId11"/>
      <w:headerReference w:type="first" r:id="rId12"/>
      <w:pgSz w:w="12240" w:h="15840"/>
      <w:pgMar w:top="1134" w:right="1134" w:bottom="1134"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F273B" w14:textId="77777777" w:rsidR="00F223F8" w:rsidRDefault="00F223F8">
      <w:pPr>
        <w:spacing w:line="240" w:lineRule="auto"/>
      </w:pPr>
      <w:r>
        <w:separator/>
      </w:r>
    </w:p>
  </w:endnote>
  <w:endnote w:type="continuationSeparator" w:id="0">
    <w:p w14:paraId="1193EB62" w14:textId="77777777" w:rsidR="00F223F8" w:rsidRDefault="00F223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doni MT">
    <w:altName w:val="Segoe Print"/>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D6EBA" w14:textId="77777777" w:rsidR="00941B30" w:rsidRDefault="00000000">
    <w:pPr>
      <w:pStyle w:val="Piedepgina"/>
      <w:jc w:val="center"/>
      <w:rPr>
        <w:rFonts w:ascii="Bodoni MT" w:hAnsi="Bodoni MT"/>
        <w:color w:val="C00000"/>
      </w:rPr>
    </w:pPr>
    <w:r>
      <w:rPr>
        <w:rFonts w:ascii="Bodoni MT" w:hAnsi="Bodoni MT"/>
        <w:noProof/>
        <w:color w:val="C00000"/>
      </w:rPr>
      <mc:AlternateContent>
        <mc:Choice Requires="wps">
          <w:drawing>
            <wp:anchor distT="0" distB="0" distL="114300" distR="114300" simplePos="0" relativeHeight="251657216" behindDoc="0" locked="0" layoutInCell="1" allowOverlap="1" wp14:anchorId="7FEFEDCA" wp14:editId="3282518C">
              <wp:simplePos x="0" y="0"/>
              <wp:positionH relativeFrom="column">
                <wp:posOffset>-718185</wp:posOffset>
              </wp:positionH>
              <wp:positionV relativeFrom="paragraph">
                <wp:posOffset>118745</wp:posOffset>
              </wp:positionV>
              <wp:extent cx="7038975" cy="28575"/>
              <wp:effectExtent l="24765" t="23495" r="22860" b="24130"/>
              <wp:wrapNone/>
              <wp:docPr id="1" name="2 Conector recto"/>
              <wp:cNvGraphicFramePr/>
              <a:graphic xmlns:a="http://schemas.openxmlformats.org/drawingml/2006/main">
                <a:graphicData uri="http://schemas.microsoft.com/office/word/2010/wordprocessingShape">
                  <wps:wsp>
                    <wps:cNvCnPr/>
                    <wps:spPr bwMode="auto">
                      <a:xfrm>
                        <a:off x="0" y="0"/>
                        <a:ext cx="7038975" cy="28575"/>
                      </a:xfrm>
                      <a:prstGeom prst="line">
                        <a:avLst/>
                      </a:prstGeom>
                      <a:noFill/>
                      <a:ln w="38100">
                        <a:solidFill>
                          <a:srgbClr val="FF0000"/>
                        </a:solidFill>
                        <a:round/>
                      </a:ln>
                      <a:effectLst/>
                    </wps:spPr>
                    <wps:bodyPr/>
                  </wps:wsp>
                </a:graphicData>
              </a:graphic>
            </wp:anchor>
          </w:drawing>
        </mc:Choice>
        <mc:Fallback>
          <w:pict>
            <v:line w14:anchorId="4854A1C3" id="2 Conector recto"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6.55pt,9.35pt" to="497.7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" strokecolor="red" strokeweight="3pt"/>
          </w:pict>
        </mc:Fallback>
      </mc:AlternateContent>
    </w:r>
  </w:p>
  <w:p w14:paraId="7A0D99AD" w14:textId="77777777" w:rsidR="00941B30" w:rsidRDefault="00000000">
    <w:pPr>
      <w:pStyle w:val="Piedepgina"/>
      <w:jc w:val="center"/>
    </w:pPr>
    <w:r>
      <w:t>Carretera Nacional Morón-Coro, Km. 61, Sector Bomba H, Tucacas, Edo. Falcón, Venezuela</w:t>
    </w:r>
  </w:p>
  <w:p w14:paraId="76CD8651" w14:textId="77777777" w:rsidR="00941B30" w:rsidRDefault="00000000">
    <w:pPr>
      <w:pStyle w:val="Piedepgina"/>
      <w:jc w:val="center"/>
      <w:rPr>
        <w:b/>
        <w:bCs/>
      </w:rPr>
    </w:pPr>
    <w:r>
      <w:t>Teléfonos:</w:t>
    </w:r>
    <w:r>
      <w:rPr>
        <w:b/>
        <w:bCs/>
      </w:rPr>
      <w:t xml:space="preserve"> 0259-4145015 // 0242-6880642 // 0242-6880644 // 0242 6880645</w:t>
    </w:r>
  </w:p>
  <w:p w14:paraId="45A6D706" w14:textId="77777777" w:rsidR="00941B30" w:rsidRDefault="00941B30">
    <w:pPr>
      <w:jc w:val="center"/>
    </w:pPr>
    <w:hyperlink r:id="rId1" w:history="1">
      <w:r>
        <w:rPr>
          <w:rStyle w:val="Hipervnculo"/>
          <w:b/>
          <w:bCs/>
          <w:color w:val="auto"/>
          <w:u w:val="none"/>
        </w:rPr>
        <w:t>www.hotelbaywatch.com</w:t>
      </w:r>
    </w:hyperlink>
    <w:r>
      <w:t xml:space="preserve"> / </w:t>
    </w:r>
    <w:hyperlink r:id="rId2" w:history="1">
      <w:r>
        <w:rPr>
          <w:rStyle w:val="Hipervnculo"/>
          <w:b/>
          <w:bCs/>
          <w:color w:val="auto"/>
          <w:u w:val="none"/>
        </w:rPr>
        <w:t>reservaciones@hotelbaywatch.com</w:t>
      </w:r>
    </w:hyperlink>
  </w:p>
  <w:p w14:paraId="2C93D5ED" w14:textId="77777777" w:rsidR="00941B30" w:rsidRDefault="00941B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8F000" w14:textId="77777777" w:rsidR="00F223F8" w:rsidRDefault="00F223F8">
      <w:pPr>
        <w:spacing w:after="0"/>
      </w:pPr>
      <w:r>
        <w:separator/>
      </w:r>
    </w:p>
  </w:footnote>
  <w:footnote w:type="continuationSeparator" w:id="0">
    <w:p w14:paraId="75587617" w14:textId="77777777" w:rsidR="00F223F8" w:rsidRDefault="00F223F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6344" w14:textId="77777777" w:rsidR="00941B30" w:rsidRDefault="00000000">
    <w:pPr>
      <w:pStyle w:val="Encabezado"/>
    </w:pPr>
    <w:r>
      <w:rPr>
        <w:lang w:val="es-VE" w:eastAsia="es-VE"/>
      </w:rPr>
      <w:pict w14:anchorId="1E519E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360" o:spid="_x0000_s1030" type="#_x0000_t75" style="position:absolute;margin-left:0;margin-top:0;width:441.1pt;height:177.7pt;z-index:-251654144;mso-position-horizontal:center;mso-position-horizontal-relative:margin;mso-position-vertical:center;mso-position-vertical-relative:margin;mso-width-relative:page;mso-height-relative:page" o:allowincell="f">
          <v:imagedata r:id="rId1" o:title="Logo Hote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E00D" w14:textId="77777777" w:rsidR="00941B30" w:rsidRDefault="00000000">
    <w:pPr>
      <w:pStyle w:val="Encabezado"/>
      <w:rPr>
        <w:rFonts w:ascii="Arial" w:hAnsi="Arial" w:cs="Arial"/>
        <w:b/>
      </w:rPr>
    </w:pPr>
    <w:r>
      <w:rPr>
        <w:rFonts w:ascii="Bodoni MT" w:hAnsi="Bodoni MT"/>
        <w:b/>
        <w:color w:val="C00000"/>
        <w:lang w:val="es-VE" w:eastAsia="es-VE"/>
      </w:rPr>
      <w:pict w14:anchorId="3C4D71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361" o:spid="_x0000_s1031" type="#_x0000_t75" style="position:absolute;margin-left:0;margin-top:0;width:441.1pt;height:177.7pt;z-index:-251653120;mso-position-horizontal:center;mso-position-horizontal-relative:margin;mso-position-vertical:center;mso-position-vertical-relative:margin;mso-width-relative:page;mso-height-relative:page" o:allowincell="f">
          <v:imagedata r:id="rId1" o:title="Logo Hotel" gain="19661f" blacklevel="22938f"/>
          <w10:wrap anchorx="margin" anchory="margin"/>
        </v:shape>
      </w:pict>
    </w:r>
    <w:r>
      <w:rPr>
        <w:rFonts w:ascii="Bodoni MT" w:hAnsi="Bodoni MT"/>
        <w:b/>
        <w:noProof/>
        <w:color w:val="C00000"/>
      </w:rPr>
      <w:drawing>
        <wp:anchor distT="0" distB="0" distL="114300" distR="114300" simplePos="0" relativeHeight="251659264" behindDoc="0" locked="0" layoutInCell="1" allowOverlap="1" wp14:anchorId="01FDC10D" wp14:editId="7EE3B050">
          <wp:simplePos x="0" y="0"/>
          <wp:positionH relativeFrom="column">
            <wp:posOffset>-365760</wp:posOffset>
          </wp:positionH>
          <wp:positionV relativeFrom="paragraph">
            <wp:posOffset>95885</wp:posOffset>
          </wp:positionV>
          <wp:extent cx="1504950" cy="600075"/>
          <wp:effectExtent l="19050" t="0" r="0" b="0"/>
          <wp:wrapNone/>
          <wp:docPr id="2" name="Imagen 1" descr="C:\Users\Usuario\Desktop\Logo Hot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Usuario\Desktop\Logo Hotel.png"/>
                  <pic:cNvPicPr>
                    <a:picLocks noChangeAspect="1" noChangeArrowheads="1"/>
                  </pic:cNvPicPr>
                </pic:nvPicPr>
                <pic:blipFill>
                  <a:blip r:embed="rId2"/>
                  <a:srcRect/>
                  <a:stretch>
                    <a:fillRect/>
                  </a:stretch>
                </pic:blipFill>
                <pic:spPr>
                  <a:xfrm>
                    <a:off x="0" y="0"/>
                    <a:ext cx="1504950" cy="600075"/>
                  </a:xfrm>
                  <a:prstGeom prst="rect">
                    <a:avLst/>
                  </a:prstGeom>
                  <a:noFill/>
                  <a:ln w="9525">
                    <a:noFill/>
                    <a:miter lim="800000"/>
                    <a:headEnd/>
                    <a:tailEnd/>
                  </a:ln>
                </pic:spPr>
              </pic:pic>
            </a:graphicData>
          </a:graphic>
        </wp:anchor>
      </w:drawing>
    </w:r>
    <w:r>
      <w:rPr>
        <w:rFonts w:ascii="Arial" w:hAnsi="Arial" w:cs="Arial"/>
        <w:b/>
      </w:rPr>
      <w:tab/>
    </w:r>
    <w:r>
      <w:rPr>
        <w:rFonts w:ascii="Arial" w:hAnsi="Arial" w:cs="Arial"/>
        <w:b/>
      </w:rPr>
      <w:tab/>
    </w:r>
  </w:p>
  <w:p w14:paraId="1F9A0F44" w14:textId="77777777" w:rsidR="00941B30" w:rsidRDefault="00941B30">
    <w:pPr>
      <w:pStyle w:val="Encabezado"/>
      <w:rPr>
        <w:rFonts w:ascii="Arial" w:hAnsi="Arial" w:cs="Arial"/>
        <w:b/>
      </w:rPr>
    </w:pPr>
  </w:p>
  <w:p w14:paraId="7448748C" w14:textId="77777777" w:rsidR="00941B30" w:rsidRDefault="00941B30">
    <w:pPr>
      <w:pStyle w:val="Encabezado"/>
      <w:rPr>
        <w:rFonts w:ascii="Arial" w:hAnsi="Arial" w:cs="Arial"/>
        <w:b/>
      </w:rPr>
    </w:pPr>
  </w:p>
  <w:p w14:paraId="1AAC1EB1" w14:textId="77777777" w:rsidR="00941B30" w:rsidRDefault="00000000">
    <w:pPr>
      <w:pStyle w:val="Encabezado"/>
    </w:pPr>
    <w:r>
      <w:rPr>
        <w:rFonts w:ascii="Arial" w:hAnsi="Arial" w:cs="Arial"/>
        <w:b/>
      </w:rPr>
      <w:tab/>
    </w:r>
    <w:r>
      <w:rPr>
        <w:rFonts w:ascii="Arial" w:hAnsi="Arial" w:cs="Arial"/>
        <w:b/>
      </w:rPr>
      <w:tab/>
      <w:t>RIF: J-40127303-3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143C" w14:textId="77777777" w:rsidR="00941B30" w:rsidRDefault="00000000">
    <w:pPr>
      <w:pStyle w:val="Encabezado"/>
    </w:pPr>
    <w:r>
      <w:rPr>
        <w:lang w:val="es-VE" w:eastAsia="es-VE"/>
      </w:rPr>
      <w:pict w14:anchorId="4C7F4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359" o:spid="_x0000_s1029" type="#_x0000_t75" style="position:absolute;margin-left:0;margin-top:0;width:441.1pt;height:177.7pt;z-index:-251655168;mso-position-horizontal:center;mso-position-horizontal-relative:margin;mso-position-vertical:center;mso-position-vertical-relative:margin;mso-width-relative:page;mso-height-relative:page" o:allowincell="f">
          <v:imagedata r:id="rId1" o:title="Logo Hote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A39A1"/>
    <w:multiLevelType w:val="hybridMultilevel"/>
    <w:tmpl w:val="44A03590"/>
    <w:lvl w:ilvl="0" w:tplc="200A000B">
      <w:start w:val="1"/>
      <w:numFmt w:val="bullet"/>
      <w:lvlText w:val=""/>
      <w:lvlJc w:val="left"/>
      <w:pPr>
        <w:ind w:left="1080" w:hanging="360"/>
      </w:pPr>
      <w:rPr>
        <w:rFonts w:ascii="Wingdings" w:hAnsi="Wingdings"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 w15:restartNumberingAfterBreak="0">
    <w:nsid w:val="44C3296D"/>
    <w:multiLevelType w:val="hybridMultilevel"/>
    <w:tmpl w:val="DF8458C4"/>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 w15:restartNumberingAfterBreak="0">
    <w:nsid w:val="663602A5"/>
    <w:multiLevelType w:val="multilevel"/>
    <w:tmpl w:val="663602A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923418F"/>
    <w:multiLevelType w:val="hybridMultilevel"/>
    <w:tmpl w:val="3104C026"/>
    <w:lvl w:ilvl="0" w:tplc="200A000F">
      <w:start w:val="1"/>
      <w:numFmt w:val="decimal"/>
      <w:lvlText w:val="%1."/>
      <w:lvlJc w:val="left"/>
      <w:pPr>
        <w:ind w:left="360" w:hanging="360"/>
      </w:pPr>
      <w:rPr>
        <w:rFonts w:hint="default"/>
      </w:rPr>
    </w:lvl>
    <w:lvl w:ilvl="1" w:tplc="200A0019">
      <w:start w:val="1"/>
      <w:numFmt w:val="lowerLetter"/>
      <w:lvlText w:val="%2."/>
      <w:lvlJc w:val="left"/>
      <w:pPr>
        <w:ind w:left="786" w:hanging="360"/>
      </w:pPr>
    </w:lvl>
    <w:lvl w:ilvl="2" w:tplc="200A001B">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4" w15:restartNumberingAfterBreak="0">
    <w:nsid w:val="7AB66E84"/>
    <w:multiLevelType w:val="multilevel"/>
    <w:tmpl w:val="7AB66E8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057820831">
    <w:abstractNumId w:val="4"/>
  </w:num>
  <w:num w:numId="2" w16cid:durableId="847251211">
    <w:abstractNumId w:val="2"/>
  </w:num>
  <w:num w:numId="3" w16cid:durableId="1902130379">
    <w:abstractNumId w:val="3"/>
  </w:num>
  <w:num w:numId="4" w16cid:durableId="42365813">
    <w:abstractNumId w:val="0"/>
  </w:num>
  <w:num w:numId="5" w16cid:durableId="879174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4718"/>
    <w:rsid w:val="000003EE"/>
    <w:rsid w:val="000020BC"/>
    <w:rsid w:val="0000413C"/>
    <w:rsid w:val="0000589C"/>
    <w:rsid w:val="00005B6C"/>
    <w:rsid w:val="00010F89"/>
    <w:rsid w:val="00013C78"/>
    <w:rsid w:val="00013CD3"/>
    <w:rsid w:val="000172C1"/>
    <w:rsid w:val="0001742A"/>
    <w:rsid w:val="0002066A"/>
    <w:rsid w:val="000208A5"/>
    <w:rsid w:val="00021666"/>
    <w:rsid w:val="00025BD6"/>
    <w:rsid w:val="00030169"/>
    <w:rsid w:val="000553C3"/>
    <w:rsid w:val="00056379"/>
    <w:rsid w:val="00056A09"/>
    <w:rsid w:val="00060139"/>
    <w:rsid w:val="00063C3C"/>
    <w:rsid w:val="00066827"/>
    <w:rsid w:val="000712BA"/>
    <w:rsid w:val="00073C16"/>
    <w:rsid w:val="00076D04"/>
    <w:rsid w:val="0008252E"/>
    <w:rsid w:val="000854FB"/>
    <w:rsid w:val="00091D06"/>
    <w:rsid w:val="0009759E"/>
    <w:rsid w:val="000A2420"/>
    <w:rsid w:val="000A7505"/>
    <w:rsid w:val="000B35B3"/>
    <w:rsid w:val="000B4408"/>
    <w:rsid w:val="000B593A"/>
    <w:rsid w:val="000B5A8C"/>
    <w:rsid w:val="000B7419"/>
    <w:rsid w:val="000C2F58"/>
    <w:rsid w:val="000C5A21"/>
    <w:rsid w:val="000C6A27"/>
    <w:rsid w:val="000C7163"/>
    <w:rsid w:val="000D375D"/>
    <w:rsid w:val="000E6BEB"/>
    <w:rsid w:val="000F0760"/>
    <w:rsid w:val="000F11B5"/>
    <w:rsid w:val="000F5041"/>
    <w:rsid w:val="000F7E81"/>
    <w:rsid w:val="00100136"/>
    <w:rsid w:val="00101B56"/>
    <w:rsid w:val="00102E1A"/>
    <w:rsid w:val="00103065"/>
    <w:rsid w:val="0011118D"/>
    <w:rsid w:val="00111F0C"/>
    <w:rsid w:val="0011393F"/>
    <w:rsid w:val="001269FA"/>
    <w:rsid w:val="00132EA1"/>
    <w:rsid w:val="00133E28"/>
    <w:rsid w:val="00140C7D"/>
    <w:rsid w:val="0014288A"/>
    <w:rsid w:val="0014622A"/>
    <w:rsid w:val="00150EAD"/>
    <w:rsid w:val="001547EB"/>
    <w:rsid w:val="00156037"/>
    <w:rsid w:val="00156246"/>
    <w:rsid w:val="00161CAB"/>
    <w:rsid w:val="00172842"/>
    <w:rsid w:val="00174B61"/>
    <w:rsid w:val="001819A3"/>
    <w:rsid w:val="00186CE8"/>
    <w:rsid w:val="0019539B"/>
    <w:rsid w:val="001A0D00"/>
    <w:rsid w:val="001A1976"/>
    <w:rsid w:val="001A1F1D"/>
    <w:rsid w:val="001A3A44"/>
    <w:rsid w:val="001A66F2"/>
    <w:rsid w:val="001B04BD"/>
    <w:rsid w:val="001B7D33"/>
    <w:rsid w:val="001C359C"/>
    <w:rsid w:val="001C7057"/>
    <w:rsid w:val="001C79E8"/>
    <w:rsid w:val="001C7D9E"/>
    <w:rsid w:val="001D1995"/>
    <w:rsid w:val="001D4D36"/>
    <w:rsid w:val="001E1F4C"/>
    <w:rsid w:val="001E2C91"/>
    <w:rsid w:val="001E755E"/>
    <w:rsid w:val="001E7A88"/>
    <w:rsid w:val="001F06CB"/>
    <w:rsid w:val="002013B3"/>
    <w:rsid w:val="0020707B"/>
    <w:rsid w:val="00212499"/>
    <w:rsid w:val="002126A3"/>
    <w:rsid w:val="00213714"/>
    <w:rsid w:val="00217BB7"/>
    <w:rsid w:val="00221DBB"/>
    <w:rsid w:val="00223ADD"/>
    <w:rsid w:val="0023167D"/>
    <w:rsid w:val="002327D3"/>
    <w:rsid w:val="00234A0D"/>
    <w:rsid w:val="002412B3"/>
    <w:rsid w:val="00245F17"/>
    <w:rsid w:val="0024647D"/>
    <w:rsid w:val="00261295"/>
    <w:rsid w:val="00263CFA"/>
    <w:rsid w:val="00264DAF"/>
    <w:rsid w:val="00265E1B"/>
    <w:rsid w:val="00266CAC"/>
    <w:rsid w:val="00267A77"/>
    <w:rsid w:val="00271E40"/>
    <w:rsid w:val="002767EC"/>
    <w:rsid w:val="00280BF9"/>
    <w:rsid w:val="00283196"/>
    <w:rsid w:val="00286633"/>
    <w:rsid w:val="00286BA4"/>
    <w:rsid w:val="00295B4C"/>
    <w:rsid w:val="00296F16"/>
    <w:rsid w:val="00297630"/>
    <w:rsid w:val="002A4FFA"/>
    <w:rsid w:val="002A61E8"/>
    <w:rsid w:val="002A7E33"/>
    <w:rsid w:val="002B4671"/>
    <w:rsid w:val="002C1E37"/>
    <w:rsid w:val="002C2801"/>
    <w:rsid w:val="002C5C83"/>
    <w:rsid w:val="002C6062"/>
    <w:rsid w:val="002C74A5"/>
    <w:rsid w:val="002D36CA"/>
    <w:rsid w:val="002D794B"/>
    <w:rsid w:val="002E0CE5"/>
    <w:rsid w:val="002E22F7"/>
    <w:rsid w:val="002F14B0"/>
    <w:rsid w:val="002F4284"/>
    <w:rsid w:val="002F6BF2"/>
    <w:rsid w:val="00306B37"/>
    <w:rsid w:val="00306EAB"/>
    <w:rsid w:val="0030729A"/>
    <w:rsid w:val="003106F7"/>
    <w:rsid w:val="00310928"/>
    <w:rsid w:val="003117F7"/>
    <w:rsid w:val="00313D10"/>
    <w:rsid w:val="0031699F"/>
    <w:rsid w:val="00325A02"/>
    <w:rsid w:val="00327AEC"/>
    <w:rsid w:val="003310D7"/>
    <w:rsid w:val="00336A3E"/>
    <w:rsid w:val="00336BCE"/>
    <w:rsid w:val="00337604"/>
    <w:rsid w:val="00341BB9"/>
    <w:rsid w:val="00345086"/>
    <w:rsid w:val="00345992"/>
    <w:rsid w:val="00346336"/>
    <w:rsid w:val="00346708"/>
    <w:rsid w:val="00347B7B"/>
    <w:rsid w:val="00350B32"/>
    <w:rsid w:val="00355B1B"/>
    <w:rsid w:val="003607B8"/>
    <w:rsid w:val="003635EB"/>
    <w:rsid w:val="00363D56"/>
    <w:rsid w:val="00366707"/>
    <w:rsid w:val="0037392E"/>
    <w:rsid w:val="00375458"/>
    <w:rsid w:val="00375F03"/>
    <w:rsid w:val="00376F6E"/>
    <w:rsid w:val="0038145E"/>
    <w:rsid w:val="00382384"/>
    <w:rsid w:val="00385DCA"/>
    <w:rsid w:val="00394706"/>
    <w:rsid w:val="00395D7E"/>
    <w:rsid w:val="00397BD2"/>
    <w:rsid w:val="003A5E98"/>
    <w:rsid w:val="003C0A0B"/>
    <w:rsid w:val="003C0CB9"/>
    <w:rsid w:val="003C5D60"/>
    <w:rsid w:val="003D086E"/>
    <w:rsid w:val="003D1D2C"/>
    <w:rsid w:val="003D1D8D"/>
    <w:rsid w:val="003D3BCC"/>
    <w:rsid w:val="003D5EF2"/>
    <w:rsid w:val="003D5F75"/>
    <w:rsid w:val="003F23F4"/>
    <w:rsid w:val="00400B0A"/>
    <w:rsid w:val="004026FE"/>
    <w:rsid w:val="00405BD8"/>
    <w:rsid w:val="00410293"/>
    <w:rsid w:val="004108ED"/>
    <w:rsid w:val="00423C61"/>
    <w:rsid w:val="0042404F"/>
    <w:rsid w:val="00424983"/>
    <w:rsid w:val="00425DED"/>
    <w:rsid w:val="0043056F"/>
    <w:rsid w:val="00431D39"/>
    <w:rsid w:val="00432740"/>
    <w:rsid w:val="00433ED7"/>
    <w:rsid w:val="00434988"/>
    <w:rsid w:val="00443E19"/>
    <w:rsid w:val="00444509"/>
    <w:rsid w:val="00444CA6"/>
    <w:rsid w:val="00461124"/>
    <w:rsid w:val="0046353F"/>
    <w:rsid w:val="004677EF"/>
    <w:rsid w:val="00471983"/>
    <w:rsid w:val="00481EC5"/>
    <w:rsid w:val="00485086"/>
    <w:rsid w:val="004901B5"/>
    <w:rsid w:val="00491381"/>
    <w:rsid w:val="00491DA9"/>
    <w:rsid w:val="00493097"/>
    <w:rsid w:val="0049636B"/>
    <w:rsid w:val="004A0BAE"/>
    <w:rsid w:val="004A1EF7"/>
    <w:rsid w:val="004B1DD8"/>
    <w:rsid w:val="004B3466"/>
    <w:rsid w:val="004B44F0"/>
    <w:rsid w:val="004B720E"/>
    <w:rsid w:val="004C566C"/>
    <w:rsid w:val="004C618F"/>
    <w:rsid w:val="004C6A36"/>
    <w:rsid w:val="004C7037"/>
    <w:rsid w:val="004C7FA1"/>
    <w:rsid w:val="004D2A01"/>
    <w:rsid w:val="004D42A5"/>
    <w:rsid w:val="004D5452"/>
    <w:rsid w:val="004D78DA"/>
    <w:rsid w:val="004E4756"/>
    <w:rsid w:val="004E7D31"/>
    <w:rsid w:val="004F0968"/>
    <w:rsid w:val="004F243E"/>
    <w:rsid w:val="004F302C"/>
    <w:rsid w:val="004F48B4"/>
    <w:rsid w:val="004F7AAA"/>
    <w:rsid w:val="0050121B"/>
    <w:rsid w:val="00505716"/>
    <w:rsid w:val="00505CA4"/>
    <w:rsid w:val="0052538F"/>
    <w:rsid w:val="00531AB9"/>
    <w:rsid w:val="005333FF"/>
    <w:rsid w:val="00535BD8"/>
    <w:rsid w:val="00536B08"/>
    <w:rsid w:val="0054050E"/>
    <w:rsid w:val="005432DD"/>
    <w:rsid w:val="00543376"/>
    <w:rsid w:val="00544566"/>
    <w:rsid w:val="00557073"/>
    <w:rsid w:val="00567835"/>
    <w:rsid w:val="00570449"/>
    <w:rsid w:val="005774CF"/>
    <w:rsid w:val="0058166B"/>
    <w:rsid w:val="005819A2"/>
    <w:rsid w:val="00583912"/>
    <w:rsid w:val="0058795D"/>
    <w:rsid w:val="00590F0B"/>
    <w:rsid w:val="005914B1"/>
    <w:rsid w:val="00592C0D"/>
    <w:rsid w:val="00594EB2"/>
    <w:rsid w:val="00595E5E"/>
    <w:rsid w:val="005B2826"/>
    <w:rsid w:val="005B6DDB"/>
    <w:rsid w:val="005C02EE"/>
    <w:rsid w:val="005C7D5B"/>
    <w:rsid w:val="005C7DE8"/>
    <w:rsid w:val="005D0043"/>
    <w:rsid w:val="005D0401"/>
    <w:rsid w:val="005D5624"/>
    <w:rsid w:val="005D7CA1"/>
    <w:rsid w:val="005E32A9"/>
    <w:rsid w:val="005E3DC5"/>
    <w:rsid w:val="005E5184"/>
    <w:rsid w:val="005E5F8F"/>
    <w:rsid w:val="005E730F"/>
    <w:rsid w:val="005F42BF"/>
    <w:rsid w:val="00601476"/>
    <w:rsid w:val="00611728"/>
    <w:rsid w:val="00616043"/>
    <w:rsid w:val="00617192"/>
    <w:rsid w:val="0062046D"/>
    <w:rsid w:val="0062533A"/>
    <w:rsid w:val="00625750"/>
    <w:rsid w:val="006333F1"/>
    <w:rsid w:val="00641345"/>
    <w:rsid w:val="006420B3"/>
    <w:rsid w:val="00646C74"/>
    <w:rsid w:val="00652182"/>
    <w:rsid w:val="006542B8"/>
    <w:rsid w:val="00657E66"/>
    <w:rsid w:val="006635CE"/>
    <w:rsid w:val="00666188"/>
    <w:rsid w:val="00673C86"/>
    <w:rsid w:val="006740D2"/>
    <w:rsid w:val="00677ECE"/>
    <w:rsid w:val="0069004E"/>
    <w:rsid w:val="00690692"/>
    <w:rsid w:val="0069455E"/>
    <w:rsid w:val="00694F32"/>
    <w:rsid w:val="00695BCF"/>
    <w:rsid w:val="00695C42"/>
    <w:rsid w:val="006A01DD"/>
    <w:rsid w:val="006A423A"/>
    <w:rsid w:val="006A5166"/>
    <w:rsid w:val="006A535C"/>
    <w:rsid w:val="006B323B"/>
    <w:rsid w:val="006D1D5F"/>
    <w:rsid w:val="006D62F5"/>
    <w:rsid w:val="006E3CC8"/>
    <w:rsid w:val="006E43DC"/>
    <w:rsid w:val="006E6FE2"/>
    <w:rsid w:val="00713010"/>
    <w:rsid w:val="00713080"/>
    <w:rsid w:val="00713B37"/>
    <w:rsid w:val="00714117"/>
    <w:rsid w:val="007158FB"/>
    <w:rsid w:val="00716775"/>
    <w:rsid w:val="00716808"/>
    <w:rsid w:val="00716D34"/>
    <w:rsid w:val="007201B6"/>
    <w:rsid w:val="0072115E"/>
    <w:rsid w:val="007277D9"/>
    <w:rsid w:val="00731CF9"/>
    <w:rsid w:val="00734063"/>
    <w:rsid w:val="007374D4"/>
    <w:rsid w:val="0073790D"/>
    <w:rsid w:val="00743622"/>
    <w:rsid w:val="00746E59"/>
    <w:rsid w:val="00752651"/>
    <w:rsid w:val="00754718"/>
    <w:rsid w:val="007559BC"/>
    <w:rsid w:val="00765E92"/>
    <w:rsid w:val="00771FBD"/>
    <w:rsid w:val="00772C25"/>
    <w:rsid w:val="00774E4C"/>
    <w:rsid w:val="00782562"/>
    <w:rsid w:val="007837B2"/>
    <w:rsid w:val="00783E34"/>
    <w:rsid w:val="0078628D"/>
    <w:rsid w:val="00793322"/>
    <w:rsid w:val="007939EC"/>
    <w:rsid w:val="007A14D3"/>
    <w:rsid w:val="007A707D"/>
    <w:rsid w:val="007A7CF6"/>
    <w:rsid w:val="007B0BAE"/>
    <w:rsid w:val="007B0F59"/>
    <w:rsid w:val="007B67A6"/>
    <w:rsid w:val="007C2324"/>
    <w:rsid w:val="007C27D5"/>
    <w:rsid w:val="007C5836"/>
    <w:rsid w:val="007D2AD5"/>
    <w:rsid w:val="007D3F64"/>
    <w:rsid w:val="007D4463"/>
    <w:rsid w:val="007D7D0F"/>
    <w:rsid w:val="007E24AA"/>
    <w:rsid w:val="007E72AF"/>
    <w:rsid w:val="008023D7"/>
    <w:rsid w:val="00802C9A"/>
    <w:rsid w:val="00806DEE"/>
    <w:rsid w:val="008102B2"/>
    <w:rsid w:val="00811649"/>
    <w:rsid w:val="0081216C"/>
    <w:rsid w:val="00815F09"/>
    <w:rsid w:val="008206E8"/>
    <w:rsid w:val="00837874"/>
    <w:rsid w:val="0084100D"/>
    <w:rsid w:val="00845293"/>
    <w:rsid w:val="008467D0"/>
    <w:rsid w:val="008469A4"/>
    <w:rsid w:val="008500C8"/>
    <w:rsid w:val="008514C2"/>
    <w:rsid w:val="00852016"/>
    <w:rsid w:val="008536E4"/>
    <w:rsid w:val="00855456"/>
    <w:rsid w:val="008604D4"/>
    <w:rsid w:val="008664CA"/>
    <w:rsid w:val="00874458"/>
    <w:rsid w:val="00874ADB"/>
    <w:rsid w:val="00883EE6"/>
    <w:rsid w:val="008869DB"/>
    <w:rsid w:val="00892CD1"/>
    <w:rsid w:val="00892F93"/>
    <w:rsid w:val="00896939"/>
    <w:rsid w:val="00897A05"/>
    <w:rsid w:val="008A1349"/>
    <w:rsid w:val="008B2759"/>
    <w:rsid w:val="008B3C2F"/>
    <w:rsid w:val="008B45CC"/>
    <w:rsid w:val="008B5F6E"/>
    <w:rsid w:val="008C50BD"/>
    <w:rsid w:val="008C7245"/>
    <w:rsid w:val="008F018C"/>
    <w:rsid w:val="008F2984"/>
    <w:rsid w:val="008F5283"/>
    <w:rsid w:val="00901E19"/>
    <w:rsid w:val="00910CE5"/>
    <w:rsid w:val="0091652A"/>
    <w:rsid w:val="009227B6"/>
    <w:rsid w:val="0092300A"/>
    <w:rsid w:val="0092479E"/>
    <w:rsid w:val="009254F6"/>
    <w:rsid w:val="00925DC3"/>
    <w:rsid w:val="00930B54"/>
    <w:rsid w:val="009329DF"/>
    <w:rsid w:val="00941B30"/>
    <w:rsid w:val="009433B1"/>
    <w:rsid w:val="009443D7"/>
    <w:rsid w:val="00945D67"/>
    <w:rsid w:val="009464FC"/>
    <w:rsid w:val="009467D6"/>
    <w:rsid w:val="00950188"/>
    <w:rsid w:val="0095032F"/>
    <w:rsid w:val="009507E0"/>
    <w:rsid w:val="00952037"/>
    <w:rsid w:val="00952D9E"/>
    <w:rsid w:val="00953AF5"/>
    <w:rsid w:val="00961833"/>
    <w:rsid w:val="00962D73"/>
    <w:rsid w:val="00965C5C"/>
    <w:rsid w:val="009717AE"/>
    <w:rsid w:val="009717EF"/>
    <w:rsid w:val="0097244C"/>
    <w:rsid w:val="00972A4C"/>
    <w:rsid w:val="00975E23"/>
    <w:rsid w:val="009774C9"/>
    <w:rsid w:val="0097785F"/>
    <w:rsid w:val="009877DB"/>
    <w:rsid w:val="009877FC"/>
    <w:rsid w:val="009B1E0E"/>
    <w:rsid w:val="009B2CFE"/>
    <w:rsid w:val="009B75C1"/>
    <w:rsid w:val="009C298B"/>
    <w:rsid w:val="009C4ACD"/>
    <w:rsid w:val="009C5DE4"/>
    <w:rsid w:val="009C65AC"/>
    <w:rsid w:val="009C6614"/>
    <w:rsid w:val="009D0DBA"/>
    <w:rsid w:val="009D1EEC"/>
    <w:rsid w:val="009D2B55"/>
    <w:rsid w:val="009D39FF"/>
    <w:rsid w:val="009E630F"/>
    <w:rsid w:val="009E751E"/>
    <w:rsid w:val="009F66F9"/>
    <w:rsid w:val="00A123C7"/>
    <w:rsid w:val="00A12E72"/>
    <w:rsid w:val="00A23574"/>
    <w:rsid w:val="00A26484"/>
    <w:rsid w:val="00A275D1"/>
    <w:rsid w:val="00A301E5"/>
    <w:rsid w:val="00A3085B"/>
    <w:rsid w:val="00A32E85"/>
    <w:rsid w:val="00A34914"/>
    <w:rsid w:val="00A3742F"/>
    <w:rsid w:val="00A51F05"/>
    <w:rsid w:val="00A56B07"/>
    <w:rsid w:val="00A57AB4"/>
    <w:rsid w:val="00A6255A"/>
    <w:rsid w:val="00A65A55"/>
    <w:rsid w:val="00A668D9"/>
    <w:rsid w:val="00A679F2"/>
    <w:rsid w:val="00A755D0"/>
    <w:rsid w:val="00A77D63"/>
    <w:rsid w:val="00A825F2"/>
    <w:rsid w:val="00A838BC"/>
    <w:rsid w:val="00A85B8C"/>
    <w:rsid w:val="00A85CF1"/>
    <w:rsid w:val="00A86288"/>
    <w:rsid w:val="00A87F2C"/>
    <w:rsid w:val="00A94317"/>
    <w:rsid w:val="00AA0474"/>
    <w:rsid w:val="00AB0E12"/>
    <w:rsid w:val="00AC0409"/>
    <w:rsid w:val="00AC0501"/>
    <w:rsid w:val="00AD02A4"/>
    <w:rsid w:val="00AD6B21"/>
    <w:rsid w:val="00AE062F"/>
    <w:rsid w:val="00AE1873"/>
    <w:rsid w:val="00AE200C"/>
    <w:rsid w:val="00AE3604"/>
    <w:rsid w:val="00AF0FB4"/>
    <w:rsid w:val="00AF14DC"/>
    <w:rsid w:val="00AF2B1F"/>
    <w:rsid w:val="00AF32B3"/>
    <w:rsid w:val="00AF52D7"/>
    <w:rsid w:val="00B031E3"/>
    <w:rsid w:val="00B05B28"/>
    <w:rsid w:val="00B0787A"/>
    <w:rsid w:val="00B1063F"/>
    <w:rsid w:val="00B117E1"/>
    <w:rsid w:val="00B13897"/>
    <w:rsid w:val="00B20628"/>
    <w:rsid w:val="00B23A1A"/>
    <w:rsid w:val="00B25A26"/>
    <w:rsid w:val="00B41ECE"/>
    <w:rsid w:val="00B41FC6"/>
    <w:rsid w:val="00B430DE"/>
    <w:rsid w:val="00B44B77"/>
    <w:rsid w:val="00B455AA"/>
    <w:rsid w:val="00B47E4B"/>
    <w:rsid w:val="00B527BE"/>
    <w:rsid w:val="00B5442D"/>
    <w:rsid w:val="00B562DE"/>
    <w:rsid w:val="00B65912"/>
    <w:rsid w:val="00B668F9"/>
    <w:rsid w:val="00B671BF"/>
    <w:rsid w:val="00B72461"/>
    <w:rsid w:val="00B74DAD"/>
    <w:rsid w:val="00B75883"/>
    <w:rsid w:val="00B7774F"/>
    <w:rsid w:val="00B81064"/>
    <w:rsid w:val="00B856CB"/>
    <w:rsid w:val="00B91DC1"/>
    <w:rsid w:val="00B95A8B"/>
    <w:rsid w:val="00BA2399"/>
    <w:rsid w:val="00BB2AF2"/>
    <w:rsid w:val="00BB455A"/>
    <w:rsid w:val="00BB785F"/>
    <w:rsid w:val="00BC1D12"/>
    <w:rsid w:val="00BD1527"/>
    <w:rsid w:val="00BD2237"/>
    <w:rsid w:val="00BD374D"/>
    <w:rsid w:val="00BD7583"/>
    <w:rsid w:val="00BE2F86"/>
    <w:rsid w:val="00BE47DF"/>
    <w:rsid w:val="00BE6BAC"/>
    <w:rsid w:val="00BF105D"/>
    <w:rsid w:val="00C06E2C"/>
    <w:rsid w:val="00C11023"/>
    <w:rsid w:val="00C25508"/>
    <w:rsid w:val="00C305C0"/>
    <w:rsid w:val="00C3273A"/>
    <w:rsid w:val="00C41848"/>
    <w:rsid w:val="00C43C3D"/>
    <w:rsid w:val="00C5090B"/>
    <w:rsid w:val="00C52D71"/>
    <w:rsid w:val="00C53C63"/>
    <w:rsid w:val="00C54908"/>
    <w:rsid w:val="00C572E6"/>
    <w:rsid w:val="00C57D5B"/>
    <w:rsid w:val="00C63CDC"/>
    <w:rsid w:val="00C66270"/>
    <w:rsid w:val="00C81F78"/>
    <w:rsid w:val="00C82883"/>
    <w:rsid w:val="00C86DD3"/>
    <w:rsid w:val="00C871BC"/>
    <w:rsid w:val="00C92017"/>
    <w:rsid w:val="00C97504"/>
    <w:rsid w:val="00CA6B99"/>
    <w:rsid w:val="00CB052D"/>
    <w:rsid w:val="00CB7740"/>
    <w:rsid w:val="00CC6472"/>
    <w:rsid w:val="00CC64E1"/>
    <w:rsid w:val="00CC6F15"/>
    <w:rsid w:val="00CD76B4"/>
    <w:rsid w:val="00CE08E5"/>
    <w:rsid w:val="00CE505E"/>
    <w:rsid w:val="00CE5580"/>
    <w:rsid w:val="00CF5E47"/>
    <w:rsid w:val="00D0461A"/>
    <w:rsid w:val="00D1799C"/>
    <w:rsid w:val="00D20FD1"/>
    <w:rsid w:val="00D256B2"/>
    <w:rsid w:val="00D26097"/>
    <w:rsid w:val="00D26247"/>
    <w:rsid w:val="00D27B7A"/>
    <w:rsid w:val="00D323F9"/>
    <w:rsid w:val="00D40E01"/>
    <w:rsid w:val="00D42CFE"/>
    <w:rsid w:val="00D43128"/>
    <w:rsid w:val="00D47134"/>
    <w:rsid w:val="00D51DEC"/>
    <w:rsid w:val="00D56DE0"/>
    <w:rsid w:val="00D67DB1"/>
    <w:rsid w:val="00D74B7D"/>
    <w:rsid w:val="00D77A38"/>
    <w:rsid w:val="00D80660"/>
    <w:rsid w:val="00D84398"/>
    <w:rsid w:val="00D8677F"/>
    <w:rsid w:val="00D87E49"/>
    <w:rsid w:val="00D92B42"/>
    <w:rsid w:val="00D92C48"/>
    <w:rsid w:val="00D964F6"/>
    <w:rsid w:val="00DA1212"/>
    <w:rsid w:val="00DA288E"/>
    <w:rsid w:val="00DA377A"/>
    <w:rsid w:val="00DA58D6"/>
    <w:rsid w:val="00DA779B"/>
    <w:rsid w:val="00DB0657"/>
    <w:rsid w:val="00DB1728"/>
    <w:rsid w:val="00DB6747"/>
    <w:rsid w:val="00DC0048"/>
    <w:rsid w:val="00DC1932"/>
    <w:rsid w:val="00DC1C9E"/>
    <w:rsid w:val="00DC29CE"/>
    <w:rsid w:val="00DC454A"/>
    <w:rsid w:val="00DC5A4E"/>
    <w:rsid w:val="00DC6770"/>
    <w:rsid w:val="00DD1D34"/>
    <w:rsid w:val="00DD3F98"/>
    <w:rsid w:val="00DD4DE9"/>
    <w:rsid w:val="00DD6A5B"/>
    <w:rsid w:val="00DD714B"/>
    <w:rsid w:val="00DD797A"/>
    <w:rsid w:val="00DE1B6B"/>
    <w:rsid w:val="00DE4162"/>
    <w:rsid w:val="00DE753B"/>
    <w:rsid w:val="00DF00D5"/>
    <w:rsid w:val="00DF08D9"/>
    <w:rsid w:val="00DF1546"/>
    <w:rsid w:val="00DF7DEE"/>
    <w:rsid w:val="00E02C11"/>
    <w:rsid w:val="00E129F5"/>
    <w:rsid w:val="00E23AC7"/>
    <w:rsid w:val="00E246F9"/>
    <w:rsid w:val="00E25DF5"/>
    <w:rsid w:val="00E27BB7"/>
    <w:rsid w:val="00E30628"/>
    <w:rsid w:val="00E359EA"/>
    <w:rsid w:val="00E37B87"/>
    <w:rsid w:val="00E52A85"/>
    <w:rsid w:val="00E557DE"/>
    <w:rsid w:val="00E5611F"/>
    <w:rsid w:val="00E57972"/>
    <w:rsid w:val="00E624DB"/>
    <w:rsid w:val="00E666FE"/>
    <w:rsid w:val="00E8362E"/>
    <w:rsid w:val="00E871F0"/>
    <w:rsid w:val="00E87724"/>
    <w:rsid w:val="00E93A35"/>
    <w:rsid w:val="00EA24D2"/>
    <w:rsid w:val="00EA2696"/>
    <w:rsid w:val="00EB1D53"/>
    <w:rsid w:val="00EB2F31"/>
    <w:rsid w:val="00EB6083"/>
    <w:rsid w:val="00EC447B"/>
    <w:rsid w:val="00EC7F0B"/>
    <w:rsid w:val="00ED0E9D"/>
    <w:rsid w:val="00ED170C"/>
    <w:rsid w:val="00ED27BF"/>
    <w:rsid w:val="00EE043D"/>
    <w:rsid w:val="00EE2C3D"/>
    <w:rsid w:val="00EE3C44"/>
    <w:rsid w:val="00EF1CAE"/>
    <w:rsid w:val="00EF288A"/>
    <w:rsid w:val="00EF5109"/>
    <w:rsid w:val="00F00C70"/>
    <w:rsid w:val="00F043AF"/>
    <w:rsid w:val="00F11A16"/>
    <w:rsid w:val="00F12C62"/>
    <w:rsid w:val="00F14CF1"/>
    <w:rsid w:val="00F223F8"/>
    <w:rsid w:val="00F239AB"/>
    <w:rsid w:val="00F264C4"/>
    <w:rsid w:val="00F27121"/>
    <w:rsid w:val="00F31407"/>
    <w:rsid w:val="00F41D68"/>
    <w:rsid w:val="00F45070"/>
    <w:rsid w:val="00F54B20"/>
    <w:rsid w:val="00F54FFA"/>
    <w:rsid w:val="00F55FC7"/>
    <w:rsid w:val="00F63821"/>
    <w:rsid w:val="00F70460"/>
    <w:rsid w:val="00F71B95"/>
    <w:rsid w:val="00F7553C"/>
    <w:rsid w:val="00F81DEC"/>
    <w:rsid w:val="00F82FB5"/>
    <w:rsid w:val="00F90315"/>
    <w:rsid w:val="00F92079"/>
    <w:rsid w:val="00FA145B"/>
    <w:rsid w:val="00FA4856"/>
    <w:rsid w:val="00FB3225"/>
    <w:rsid w:val="00FB51AF"/>
    <w:rsid w:val="00FB6089"/>
    <w:rsid w:val="00FB72E7"/>
    <w:rsid w:val="00FB761F"/>
    <w:rsid w:val="00FC04D4"/>
    <w:rsid w:val="00FC0E86"/>
    <w:rsid w:val="00FD67D9"/>
    <w:rsid w:val="00FE5A30"/>
    <w:rsid w:val="00FF00FA"/>
    <w:rsid w:val="00FF3630"/>
    <w:rsid w:val="020F3C54"/>
    <w:rsid w:val="024A30FF"/>
    <w:rsid w:val="03A440E6"/>
    <w:rsid w:val="0C63332F"/>
    <w:rsid w:val="107837FD"/>
    <w:rsid w:val="12B2036D"/>
    <w:rsid w:val="18651E53"/>
    <w:rsid w:val="20AB29CB"/>
    <w:rsid w:val="21454887"/>
    <w:rsid w:val="2A5B46A5"/>
    <w:rsid w:val="3D393E1E"/>
    <w:rsid w:val="43070DD0"/>
    <w:rsid w:val="45A86A88"/>
    <w:rsid w:val="4AC1587B"/>
    <w:rsid w:val="534E4924"/>
    <w:rsid w:val="5B495D95"/>
    <w:rsid w:val="5C132E55"/>
    <w:rsid w:val="66EB426F"/>
    <w:rsid w:val="6D4A1C65"/>
    <w:rsid w:val="6FB42523"/>
    <w:rsid w:val="70EB7AF3"/>
    <w:rsid w:val="7E010D15"/>
  </w:rsids>
  <m:mathPr>
    <m:mathFont m:val="Cambria Math"/>
    <m:brkBin m:val="before"/>
    <m:brkBinSub m:val="--"/>
    <m:smallFrac/>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82B23"/>
  <w15:docId w15:val="{E90F17D7-464F-4CA3-BB0A-27CD86E0D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themeColor="hyperlink"/>
      <w:u w:val="single"/>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table" w:styleId="Tablaconcuadrcula">
    <w:name w:val="Table Grid"/>
    <w:basedOn w:val="Tablanormal"/>
    <w:uiPriority w:val="59"/>
    <w:qFormat/>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paragraph" w:styleId="Prrafodelista">
    <w:name w:val="List Paragraph"/>
    <w:basedOn w:val="Normal"/>
    <w:uiPriority w:val="34"/>
    <w:qFormat/>
    <w:pPr>
      <w:ind w:left="720"/>
      <w:contextualSpacing/>
    </w:pPr>
  </w:style>
  <w:style w:type="character" w:customStyle="1" w:styleId="apple-converted-space">
    <w:name w:val="apple-converted-space"/>
    <w:basedOn w:val="Fuentedeprrafopredeter"/>
    <w:qFormat/>
  </w:style>
  <w:style w:type="paragraph" w:styleId="Sinespaciado">
    <w:name w:val="No Spacing"/>
    <w:uiPriority w:val="1"/>
    <w:qFormat/>
    <w:rPr>
      <w:rFonts w:asciiTheme="minorHAnsi" w:eastAsiaTheme="minorEastAsia" w:hAnsiTheme="minorHAnsi" w:cstheme="minorBidi"/>
      <w:sz w:val="22"/>
      <w:szCs w:val="22"/>
      <w:lang w:val="es-ES" w:eastAsia="es-ES"/>
    </w:rPr>
  </w:style>
  <w:style w:type="character" w:customStyle="1" w:styleId="Mencinsinresolver1">
    <w:name w:val="Mención sin resolver1"/>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177">
      <w:bodyDiv w:val="1"/>
      <w:marLeft w:val="0"/>
      <w:marRight w:val="0"/>
      <w:marTop w:val="0"/>
      <w:marBottom w:val="0"/>
      <w:divBdr>
        <w:top w:val="none" w:sz="0" w:space="0" w:color="auto"/>
        <w:left w:val="none" w:sz="0" w:space="0" w:color="auto"/>
        <w:bottom w:val="none" w:sz="0" w:space="0" w:color="auto"/>
        <w:right w:val="none" w:sz="0" w:space="0" w:color="auto"/>
      </w:divBdr>
    </w:div>
    <w:div w:id="577984468">
      <w:bodyDiv w:val="1"/>
      <w:marLeft w:val="0"/>
      <w:marRight w:val="0"/>
      <w:marTop w:val="0"/>
      <w:marBottom w:val="0"/>
      <w:divBdr>
        <w:top w:val="none" w:sz="0" w:space="0" w:color="auto"/>
        <w:left w:val="none" w:sz="0" w:space="0" w:color="auto"/>
        <w:bottom w:val="none" w:sz="0" w:space="0" w:color="auto"/>
        <w:right w:val="none" w:sz="0" w:space="0" w:color="auto"/>
      </w:divBdr>
    </w:div>
    <w:div w:id="598685220">
      <w:bodyDiv w:val="1"/>
      <w:marLeft w:val="0"/>
      <w:marRight w:val="0"/>
      <w:marTop w:val="0"/>
      <w:marBottom w:val="0"/>
      <w:divBdr>
        <w:top w:val="none" w:sz="0" w:space="0" w:color="auto"/>
        <w:left w:val="none" w:sz="0" w:space="0" w:color="auto"/>
        <w:bottom w:val="none" w:sz="0" w:space="0" w:color="auto"/>
        <w:right w:val="none" w:sz="0" w:space="0" w:color="auto"/>
      </w:divBdr>
    </w:div>
    <w:div w:id="770246016">
      <w:bodyDiv w:val="1"/>
      <w:marLeft w:val="0"/>
      <w:marRight w:val="0"/>
      <w:marTop w:val="0"/>
      <w:marBottom w:val="0"/>
      <w:divBdr>
        <w:top w:val="none" w:sz="0" w:space="0" w:color="auto"/>
        <w:left w:val="none" w:sz="0" w:space="0" w:color="auto"/>
        <w:bottom w:val="none" w:sz="0" w:space="0" w:color="auto"/>
        <w:right w:val="none" w:sz="0" w:space="0" w:color="auto"/>
      </w:divBdr>
    </w:div>
    <w:div w:id="920794670">
      <w:bodyDiv w:val="1"/>
      <w:marLeft w:val="0"/>
      <w:marRight w:val="0"/>
      <w:marTop w:val="0"/>
      <w:marBottom w:val="0"/>
      <w:divBdr>
        <w:top w:val="none" w:sz="0" w:space="0" w:color="auto"/>
        <w:left w:val="none" w:sz="0" w:space="0" w:color="auto"/>
        <w:bottom w:val="none" w:sz="0" w:space="0" w:color="auto"/>
        <w:right w:val="none" w:sz="0" w:space="0" w:color="auto"/>
      </w:divBdr>
    </w:div>
    <w:div w:id="1252852692">
      <w:bodyDiv w:val="1"/>
      <w:marLeft w:val="0"/>
      <w:marRight w:val="0"/>
      <w:marTop w:val="0"/>
      <w:marBottom w:val="0"/>
      <w:divBdr>
        <w:top w:val="none" w:sz="0" w:space="0" w:color="auto"/>
        <w:left w:val="none" w:sz="0" w:space="0" w:color="auto"/>
        <w:bottom w:val="none" w:sz="0" w:space="0" w:color="auto"/>
        <w:right w:val="none" w:sz="0" w:space="0" w:color="auto"/>
      </w:divBdr>
    </w:div>
    <w:div w:id="1272473475">
      <w:bodyDiv w:val="1"/>
      <w:marLeft w:val="0"/>
      <w:marRight w:val="0"/>
      <w:marTop w:val="0"/>
      <w:marBottom w:val="0"/>
      <w:divBdr>
        <w:top w:val="none" w:sz="0" w:space="0" w:color="auto"/>
        <w:left w:val="none" w:sz="0" w:space="0" w:color="auto"/>
        <w:bottom w:val="none" w:sz="0" w:space="0" w:color="auto"/>
        <w:right w:val="none" w:sz="0" w:space="0" w:color="auto"/>
      </w:divBdr>
    </w:div>
    <w:div w:id="1381856044">
      <w:bodyDiv w:val="1"/>
      <w:marLeft w:val="0"/>
      <w:marRight w:val="0"/>
      <w:marTop w:val="0"/>
      <w:marBottom w:val="0"/>
      <w:divBdr>
        <w:top w:val="none" w:sz="0" w:space="0" w:color="auto"/>
        <w:left w:val="none" w:sz="0" w:space="0" w:color="auto"/>
        <w:bottom w:val="none" w:sz="0" w:space="0" w:color="auto"/>
        <w:right w:val="none" w:sz="0" w:space="0" w:color="auto"/>
      </w:divBdr>
    </w:div>
    <w:div w:id="1516116348">
      <w:bodyDiv w:val="1"/>
      <w:marLeft w:val="0"/>
      <w:marRight w:val="0"/>
      <w:marTop w:val="0"/>
      <w:marBottom w:val="0"/>
      <w:divBdr>
        <w:top w:val="none" w:sz="0" w:space="0" w:color="auto"/>
        <w:left w:val="none" w:sz="0" w:space="0" w:color="auto"/>
        <w:bottom w:val="none" w:sz="0" w:space="0" w:color="auto"/>
        <w:right w:val="none" w:sz="0" w:space="0" w:color="auto"/>
      </w:divBdr>
    </w:div>
    <w:div w:id="1799102164">
      <w:bodyDiv w:val="1"/>
      <w:marLeft w:val="0"/>
      <w:marRight w:val="0"/>
      <w:marTop w:val="0"/>
      <w:marBottom w:val="0"/>
      <w:divBdr>
        <w:top w:val="none" w:sz="0" w:space="0" w:color="auto"/>
        <w:left w:val="none" w:sz="0" w:space="0" w:color="auto"/>
        <w:bottom w:val="none" w:sz="0" w:space="0" w:color="auto"/>
        <w:right w:val="none" w:sz="0" w:space="0" w:color="auto"/>
      </w:divBdr>
    </w:div>
    <w:div w:id="2088569958">
      <w:bodyDiv w:val="1"/>
      <w:marLeft w:val="0"/>
      <w:marRight w:val="0"/>
      <w:marTop w:val="0"/>
      <w:marBottom w:val="0"/>
      <w:divBdr>
        <w:top w:val="none" w:sz="0" w:space="0" w:color="auto"/>
        <w:left w:val="none" w:sz="0" w:space="0" w:color="auto"/>
        <w:bottom w:val="none" w:sz="0" w:space="0" w:color="auto"/>
        <w:right w:val="none" w:sz="0" w:space="0" w:color="auto"/>
      </w:divBdr>
    </w:div>
    <w:div w:id="2144812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telbaywatch2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reservaciones@hotelbaywatch.com" TargetMode="External"/><Relationship Id="rId1" Type="http://schemas.openxmlformats.org/officeDocument/2006/relationships/hyperlink" Target="http://www.hotelbaywat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1"/>
    <customShpInfo spid="_x0000_s1030"/>
    <customShpInfo spid="_x0000_s102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1606</TotalTime>
  <Pages>3</Pages>
  <Words>1047</Words>
  <Characters>5762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Reservacion05</dc:creator>
  <cp:lastModifiedBy>Evelin del carmen Yarza</cp:lastModifiedBy>
  <cp:revision>187</cp:revision>
  <cp:lastPrinted>2026-10-03T11:30:00Z</cp:lastPrinted>
  <dcterms:created xsi:type="dcterms:W3CDTF">2021-05-08T01:16:00Z</dcterms:created>
  <dcterms:modified xsi:type="dcterms:W3CDTF">2026-10-04T03:40:00Z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3082-11.2.0.11219</vt:lpwstr>
  </property>
  <property fmtid="{D5CDD505-2E9C-101B-9397-08002B2CF9AE}" pid="3" name="ICV">
    <vt:lpwstr>65F482908430442F9C526B761A2C9090</vt:lpwstr>
  </property>
</Properties>
</file>