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</w:t>
      </w:r>
      <w:r>
        <w:rPr>
          <w:rFonts w:hint="eastAsia"/>
          <w:b/>
          <w:bCs/>
          <w:sz w:val="30"/>
          <w:szCs w:val="30"/>
          <w:lang w:val="en-US" w:eastAsia="zh-CN"/>
        </w:rPr>
        <w:t>，启动循环线程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</w:t>
      </w:r>
      <w:r>
        <w:rPr>
          <w:rFonts w:hint="eastAsia"/>
          <w:lang w:val="en-US" w:eastAsia="zh-CN"/>
        </w:rPr>
        <w:t>定义要循环执行的线程，如下，该线程继承与ScheduleUtil.SRunnable接口，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getName代表线程的唯一名字，用于识别线程，</w:t>
      </w:r>
      <w:bookmarkStart w:id="0" w:name="_GoBack"/>
      <w:bookmarkEnd w:id="0"/>
      <w:r>
        <w:rPr>
          <w:rFonts w:hint="eastAsia"/>
          <w:lang w:val="en-US" w:eastAsia="zh-CN"/>
        </w:rPr>
        <w:t>不能为空。</w:t>
      </w:r>
    </w:p>
    <w:p>
      <w:r>
        <w:drawing>
          <wp:inline distT="0" distB="0" distL="114300" distR="114300">
            <wp:extent cx="5274310" cy="2525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</w:t>
      </w:r>
      <w:r>
        <w:rPr>
          <w:rFonts w:hint="eastAsia"/>
          <w:lang w:val="en-US" w:eastAsia="zh-CN"/>
        </w:rPr>
        <w:t>提交线程，即可执行，如下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参数一：代表执行的线程；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参数二：代表延迟执行的时间，单位/秒，代表提交线程后一秒后执行；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参数三：代表执行周期时间，单位/秒；代表每两秒执行一次；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参数四：代表时间单位；固定TimeUnit.SECONDS；</w:t>
      </w:r>
    </w:p>
    <w:p>
      <w:r>
        <w:drawing>
          <wp:inline distT="0" distB="0" distL="114300" distR="114300">
            <wp:extent cx="5269230" cy="1887220"/>
            <wp:effectExtent l="0" t="0" r="762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3，停止线程，如下：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18053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启动后台服务循环线程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</w:t>
      </w:r>
      <w:r>
        <w:rPr>
          <w:rFonts w:hint="eastAsia"/>
          <w:lang w:val="en-US" w:eastAsia="zh-CN"/>
        </w:rPr>
        <w:t>创建服务类，继承 ScheduleService，如下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0477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该类有</w:t>
      </w:r>
      <w:r>
        <w:rPr>
          <w:rFonts w:hint="eastAsia"/>
          <w:lang w:val="en-US" w:eastAsia="zh-CN"/>
        </w:rPr>
        <w:t>5个实现方法；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IBinder onBind(Intent intent) {};//继承自Service，用于服务绑定；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create() {};//对应onCreate()方法；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void startCommand(Intent intent, int flags, int startId) {};//对应onStartCommand方法；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initTime() {}//用于初始化执行延迟时间、执行周期时间，如下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09390" cy="13144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延迟一秒执行，每</w:t>
      </w:r>
      <w:r>
        <w:rPr>
          <w:rFonts w:hint="eastAsia"/>
          <w:lang w:val="en-US" w:eastAsia="zh-CN"/>
        </w:rPr>
        <w:t>3秒执行；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public void scheduleRun() {};//需要执行的动作，该动作执行于子线程中无需另起线程，如下，每3秒中打印一次 Taskrepeating.scheduleRun...ing；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294130"/>
            <wp:effectExtent l="0" t="0" r="508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</w:t>
      </w:r>
      <w:r>
        <w:rPr>
          <w:rFonts w:hint="eastAsia"/>
          <w:lang w:val="en-US" w:eastAsia="zh-CN"/>
        </w:rPr>
        <w:t>在manifests中注册该服务，如下：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其中的AntionName用于intent跳转;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228090"/>
            <wp:effectExtent l="0" t="0" r="571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3,</w:t>
      </w: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参数一，context；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参数二，要启动的服务类；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参数三，在manifest中注册的ActionName；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045210"/>
            <wp:effectExtent l="0" t="0" r="825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4，</w:t>
      </w:r>
      <w:r>
        <w:rPr>
          <w:rFonts w:hint="eastAsia"/>
          <w:lang w:val="en-US" w:eastAsia="zh-CN"/>
        </w:rPr>
        <w:t>停止服务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参数一，context；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参数二，要启动的服务类；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参数三，在manifest中注册的ActionName；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898525"/>
            <wp:effectExtent l="0" t="0" r="1079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DBB0"/>
    <w:multiLevelType w:val="singleLevel"/>
    <w:tmpl w:val="597EDBB0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7EDD3D"/>
    <w:multiLevelType w:val="singleLevel"/>
    <w:tmpl w:val="597EDD3D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E0E7E"/>
    <w:rsid w:val="00C1470B"/>
    <w:rsid w:val="066405B7"/>
    <w:rsid w:val="073B26EA"/>
    <w:rsid w:val="11790623"/>
    <w:rsid w:val="13E417DE"/>
    <w:rsid w:val="1C765EC7"/>
    <w:rsid w:val="215749F0"/>
    <w:rsid w:val="22AD18B9"/>
    <w:rsid w:val="25E344D2"/>
    <w:rsid w:val="310E327B"/>
    <w:rsid w:val="3B2D7EFB"/>
    <w:rsid w:val="509D5306"/>
    <w:rsid w:val="566A65D1"/>
    <w:rsid w:val="5AEA0491"/>
    <w:rsid w:val="5C527353"/>
    <w:rsid w:val="680E759C"/>
    <w:rsid w:val="74B125BC"/>
    <w:rsid w:val="75111CF7"/>
    <w:rsid w:val="761E0E7E"/>
    <w:rsid w:val="7E1A06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2017-07-30T13:44:00Z</dcterms:created>
  <dc:creator>方毅超</dc:creator>
  <cp:lastModifiedBy>方毅超</cp:lastModifiedBy>
  <dcterms:modified xsi:type="dcterms:W3CDTF">2017-08-01T00:41:42Z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