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ГАРАНТИЙНОЕ ПИСЬМО</w:t>
      </w:r>
    </w:p>
    <w:p/>
    <w:p>
      <w:r>
        <w:t>Организация: ООО «НордТехРесурс» (ИНН 7705123456)</w:t>
      </w:r>
    </w:p>
    <w:p>
      <w:r>
        <w:t>Предмет закупки: Поставка кабельной продукции для производственной площадки «Север-1»</w:t>
      </w:r>
    </w:p>
    <w:p/>
    <w:p>
      <w:r>
        <w:t>Настоящим гарантируем качество поставляемой продукции в соответствии с требованиями закупочной документации.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Генеральный директор</w:t>
            </w:r>
          </w:p>
        </w:tc>
        <w:tc>
          <w:tcPr>
            <w:tcW w:type="dxa" w:w="2880"/>
          </w:tcPr>
          <w:p>
            <w:r>
              <w:t>__________________</w:t>
            </w:r>
          </w:p>
        </w:tc>
        <w:tc>
          <w:tcPr>
            <w:tcW w:type="dxa" w:w="2880"/>
          </w:tcPr>
          <w:p>
            <w:r>
              <w:t>Соколов И.А.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