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929" w:rsidRPr="00493C03" w:rsidRDefault="00651929" w:rsidP="00651929">
      <w:pPr>
        <w:rPr>
          <w:b/>
        </w:rPr>
      </w:pPr>
      <w:r w:rsidRPr="00493C03">
        <w:rPr>
          <w:b/>
        </w:rPr>
        <w:t xml:space="preserve">Tutorial for </w:t>
      </w:r>
      <w:proofErr w:type="spellStart"/>
      <w:r w:rsidRPr="00493C03">
        <w:rPr>
          <w:b/>
        </w:rPr>
        <w:t>Ligand</w:t>
      </w:r>
      <w:proofErr w:type="spellEnd"/>
      <w:r w:rsidRPr="00493C03">
        <w:rPr>
          <w:b/>
        </w:rPr>
        <w:t xml:space="preserve">-Protein simulation </w:t>
      </w:r>
    </w:p>
    <w:p w:rsidR="00651929" w:rsidRDefault="00651929" w:rsidP="00651929">
      <w:r>
        <w:tab/>
        <w:t xml:space="preserve">This is a very basic and simple tutorial to setup a </w:t>
      </w:r>
      <w:proofErr w:type="spellStart"/>
      <w:r>
        <w:t>ligand</w:t>
      </w:r>
      <w:proofErr w:type="spellEnd"/>
      <w:r>
        <w:t>-protein system; all you need to do is to utilize the scripts obtained from</w:t>
      </w:r>
      <w:r w:rsidRPr="00A20E80">
        <w:rPr>
          <w:b/>
        </w:rPr>
        <w:t xml:space="preserve"> CHARMM-GUI</w:t>
      </w:r>
      <w:r>
        <w:t xml:space="preserve"> (whatever </w:t>
      </w:r>
      <w:r w:rsidR="00126576">
        <w:rPr>
          <w:rFonts w:hint="eastAsia"/>
        </w:rPr>
        <w:t>the</w:t>
      </w:r>
      <w:r>
        <w:t xml:space="preserve"> system contains a halogenated </w:t>
      </w:r>
      <w:proofErr w:type="spellStart"/>
      <w:r>
        <w:t>ligand</w:t>
      </w:r>
      <w:proofErr w:type="spellEnd"/>
      <w:r>
        <w:t xml:space="preserve"> or not</w:t>
      </w:r>
      <w:r w:rsidR="00126576">
        <w:rPr>
          <w:rFonts w:hint="eastAsia"/>
        </w:rPr>
        <w:t>, the way to build up the system is the same</w:t>
      </w:r>
      <w:r>
        <w:t xml:space="preserve">). In this example, one of an easiest way to build the </w:t>
      </w:r>
      <w:proofErr w:type="spellStart"/>
      <w:r>
        <w:t>ligand</w:t>
      </w:r>
      <w:proofErr w:type="spellEnd"/>
      <w:r>
        <w:t xml:space="preserve">-protein system will be introduced, that is 1) use CHARMM-GUI to build the protein, and then 2) modify the script to add the </w:t>
      </w:r>
      <w:proofErr w:type="spellStart"/>
      <w:r>
        <w:t>ligand</w:t>
      </w:r>
      <w:proofErr w:type="spellEnd"/>
      <w:r>
        <w:t xml:space="preserve"> or ions. The scripts for </w:t>
      </w:r>
      <w:proofErr w:type="spellStart"/>
      <w:r>
        <w:t>Drude</w:t>
      </w:r>
      <w:proofErr w:type="spellEnd"/>
      <w:r>
        <w:t xml:space="preserve"> will be illustrated in the following, while the scripts for the additive are used in a similar approach, and thus not are described here.</w:t>
      </w:r>
    </w:p>
    <w:p w:rsidR="00493C03" w:rsidRDefault="00493C03" w:rsidP="00651929">
      <w:pPr>
        <w:rPr>
          <w:rFonts w:hint="eastAsia"/>
          <w:b/>
        </w:rPr>
      </w:pPr>
    </w:p>
    <w:p w:rsidR="00651929" w:rsidRPr="00493C03" w:rsidRDefault="00651929" w:rsidP="00651929">
      <w:pPr>
        <w:rPr>
          <w:b/>
        </w:rPr>
      </w:pPr>
      <w:r w:rsidRPr="00493C03">
        <w:rPr>
          <w:b/>
        </w:rPr>
        <w:t>Folders:</w:t>
      </w:r>
    </w:p>
    <w:p w:rsidR="00651929" w:rsidRDefault="00651929" w:rsidP="00651929">
      <w:r>
        <w:tab/>
        <w:t xml:space="preserve">Input scripts for </w:t>
      </w:r>
      <w:proofErr w:type="spellStart"/>
      <w:r>
        <w:t>Drude</w:t>
      </w:r>
      <w:proofErr w:type="spellEnd"/>
      <w:r>
        <w:t xml:space="preserve"> simulations are inside the "4tutorial_drude" folder</w:t>
      </w:r>
    </w:p>
    <w:p w:rsidR="00651929" w:rsidRDefault="00651929" w:rsidP="00651929">
      <w:r>
        <w:tab/>
        <w:t>Input scripts for Additive simulations are inside the "4tutorial_additive" folder</w:t>
      </w:r>
    </w:p>
    <w:p w:rsidR="00493C03" w:rsidRDefault="00493C03" w:rsidP="00651929">
      <w:pPr>
        <w:rPr>
          <w:rFonts w:hint="eastAsia"/>
          <w:b/>
        </w:rPr>
      </w:pPr>
    </w:p>
    <w:p w:rsidR="00651929" w:rsidRPr="00493C03" w:rsidRDefault="00211C4E" w:rsidP="00651929">
      <w:pPr>
        <w:rPr>
          <w:b/>
        </w:rPr>
      </w:pPr>
      <w:r>
        <w:rPr>
          <w:rFonts w:hint="eastAsia"/>
          <w:b/>
        </w:rPr>
        <w:t xml:space="preserve">[ </w:t>
      </w:r>
      <w:r>
        <w:rPr>
          <w:b/>
        </w:rPr>
        <w:t>4tutorial_drude</w:t>
      </w:r>
      <w:r>
        <w:rPr>
          <w:rFonts w:hint="eastAsia"/>
          <w:b/>
        </w:rPr>
        <w:t xml:space="preserve"> ]</w:t>
      </w:r>
    </w:p>
    <w:p w:rsidR="00651929" w:rsidRDefault="00493C03" w:rsidP="00651929">
      <w:r>
        <w:rPr>
          <w:rFonts w:hint="eastAsia"/>
        </w:rPr>
        <w:tab/>
      </w:r>
      <w:r w:rsidR="00651929">
        <w:t>Before using the scripts in this folder, you need to generate structures from CHARMM-GUI</w:t>
      </w:r>
      <w:r>
        <w:rPr>
          <w:rFonts w:hint="eastAsia"/>
        </w:rPr>
        <w:t>.</w:t>
      </w:r>
    </w:p>
    <w:p w:rsidR="00651929" w:rsidRPr="004A3B1B" w:rsidRDefault="00651929" w:rsidP="00651929">
      <w:pPr>
        <w:rPr>
          <w:b/>
        </w:rPr>
      </w:pPr>
      <w:r w:rsidRPr="004A3B1B">
        <w:rPr>
          <w:b/>
        </w:rPr>
        <w:t># 0. Basic usage in CHARMM-GUI</w:t>
      </w:r>
    </w:p>
    <w:p w:rsidR="00651929" w:rsidRDefault="00651929" w:rsidP="00651929">
      <w:r>
        <w:t xml:space="preserve">0-1. Use CHARMM-GUI </w:t>
      </w:r>
      <w:proofErr w:type="spellStart"/>
      <w:r>
        <w:t>Solvator</w:t>
      </w:r>
      <w:proofErr w:type="spellEnd"/>
      <w:r>
        <w:t xml:space="preserve"> to generate protein additive formats (</w:t>
      </w:r>
      <w:proofErr w:type="spellStart"/>
      <w:r>
        <w:t>e.g.psf</w:t>
      </w:r>
      <w:proofErr w:type="spellEnd"/>
      <w:r>
        <w:t xml:space="preserve">, </w:t>
      </w:r>
      <w:proofErr w:type="spellStart"/>
      <w:r>
        <w:t>crd</w:t>
      </w:r>
      <w:proofErr w:type="spellEnd"/>
      <w:r>
        <w:t xml:space="preserve">, </w:t>
      </w:r>
      <w:proofErr w:type="spellStart"/>
      <w:r>
        <w:t>pdb</w:t>
      </w:r>
      <w:proofErr w:type="spellEnd"/>
      <w:r>
        <w:t xml:space="preserve"> )</w:t>
      </w:r>
    </w:p>
    <w:p w:rsidR="00651929" w:rsidRDefault="00651929" w:rsidP="00651929">
      <w:r>
        <w:t xml:space="preserve">0-2. Use CHARMM-GUI </w:t>
      </w:r>
      <w:proofErr w:type="spellStart"/>
      <w:r>
        <w:t>Drude</w:t>
      </w:r>
      <w:proofErr w:type="spellEnd"/>
      <w:r>
        <w:t xml:space="preserve"> </w:t>
      </w:r>
      <w:proofErr w:type="spellStart"/>
      <w:r>
        <w:t>Prepper</w:t>
      </w:r>
      <w:proofErr w:type="spellEnd"/>
      <w:r>
        <w:t xml:space="preserve"> to build the protein in </w:t>
      </w:r>
      <w:proofErr w:type="spellStart"/>
      <w:r>
        <w:t>Drude</w:t>
      </w:r>
      <w:proofErr w:type="spellEnd"/>
      <w:r>
        <w:t xml:space="preserve"> formats.</w:t>
      </w:r>
    </w:p>
    <w:p w:rsidR="00493C03" w:rsidRDefault="00493C03" w:rsidP="00651929">
      <w:pPr>
        <w:rPr>
          <w:rFonts w:hint="eastAsia"/>
        </w:rPr>
      </w:pPr>
    </w:p>
    <w:p w:rsidR="00651929" w:rsidRDefault="00651929" w:rsidP="00651929">
      <w:r>
        <w:t xml:space="preserve">Once the those files are generated from CHARMM-GUI, go to </w:t>
      </w:r>
      <w:r w:rsidRPr="00493C03">
        <w:rPr>
          <w:b/>
        </w:rPr>
        <w:t>setup-system</w:t>
      </w:r>
      <w:r>
        <w:t xml:space="preserve"> folder.</w:t>
      </w:r>
    </w:p>
    <w:p w:rsidR="00651929" w:rsidRDefault="00651929" w:rsidP="00651929"/>
    <w:p w:rsidR="00651929" w:rsidRPr="00493C03" w:rsidRDefault="00651929" w:rsidP="00651929">
      <w:pPr>
        <w:rPr>
          <w:b/>
        </w:rPr>
      </w:pPr>
      <w:r w:rsidRPr="00493C03">
        <w:rPr>
          <w:b/>
        </w:rPr>
        <w:t># 1. Setup-system</w:t>
      </w:r>
    </w:p>
    <w:p w:rsidR="00651929" w:rsidRDefault="00651929" w:rsidP="00651929">
      <w:r>
        <w:t># ----------------------------------------</w:t>
      </w:r>
    </w:p>
    <w:p w:rsidR="00651929" w:rsidRDefault="00651929" w:rsidP="00651929">
      <w:r>
        <w:t xml:space="preserve">The </w:t>
      </w:r>
      <w:proofErr w:type="spellStart"/>
      <w:r>
        <w:t>setup_system</w:t>
      </w:r>
      <w:proofErr w:type="spellEnd"/>
      <w:r>
        <w:t xml:space="preserve"> folder includes the following script </w:t>
      </w:r>
    </w:p>
    <w:p w:rsidR="00651929" w:rsidRDefault="00651929" w:rsidP="00651929">
      <w:r>
        <w:t xml:space="preserve">(these scripts are just minor </w:t>
      </w:r>
      <w:proofErr w:type="spellStart"/>
      <w:r>
        <w:t>adaptions</w:t>
      </w:r>
      <w:proofErr w:type="spellEnd"/>
      <w:r>
        <w:t xml:space="preserve"> from </w:t>
      </w:r>
      <w:proofErr w:type="spellStart"/>
      <w:r>
        <w:t>charmm-gui's</w:t>
      </w:r>
      <w:proofErr w:type="spellEnd"/>
      <w:r>
        <w:t xml:space="preserve"> additive scripts; the </w:t>
      </w:r>
      <w:proofErr w:type="spellStart"/>
      <w:r>
        <w:t>adaptions</w:t>
      </w:r>
      <w:proofErr w:type="spellEnd"/>
      <w:r>
        <w:t xml:space="preserve"> include adding "setup warn </w:t>
      </w:r>
      <w:proofErr w:type="spellStart"/>
      <w:r>
        <w:t>drude</w:t>
      </w:r>
      <w:proofErr w:type="spellEnd"/>
      <w:r>
        <w:t xml:space="preserve"> </w:t>
      </w:r>
      <w:proofErr w:type="spellStart"/>
      <w:r>
        <w:t>dmass</w:t>
      </w:r>
      <w:proofErr w:type="spellEnd"/>
      <w:r>
        <w:t xml:space="preserve"> 0.4", "</w:t>
      </w:r>
      <w:proofErr w:type="spellStart"/>
      <w:r>
        <w:t>coor</w:t>
      </w:r>
      <w:proofErr w:type="spellEnd"/>
      <w:r>
        <w:t xml:space="preserve"> </w:t>
      </w:r>
      <w:proofErr w:type="spellStart"/>
      <w:r>
        <w:t>sdrude</w:t>
      </w:r>
      <w:proofErr w:type="spellEnd"/>
      <w:r>
        <w:t>", "</w:t>
      </w:r>
      <w:proofErr w:type="spellStart"/>
      <w:r>
        <w:t>coor</w:t>
      </w:r>
      <w:proofErr w:type="spellEnd"/>
      <w:r>
        <w:t xml:space="preserve"> shake" and change TIP3 to SWM4 these type of commands):</w:t>
      </w:r>
    </w:p>
    <w:p w:rsidR="00651929" w:rsidRDefault="00651929" w:rsidP="00651929">
      <w:r>
        <w:t xml:space="preserve">step3.0_patch.inp </w:t>
      </w:r>
    </w:p>
    <w:p w:rsidR="00651929" w:rsidRDefault="00651929" w:rsidP="00651929">
      <w:r>
        <w:t xml:space="preserve">step4.1_waterbox.inp </w:t>
      </w:r>
    </w:p>
    <w:p w:rsidR="00651929" w:rsidRDefault="00651929" w:rsidP="00651929">
      <w:r>
        <w:t xml:space="preserve">step4.2_ions.inp </w:t>
      </w:r>
    </w:p>
    <w:p w:rsidR="00651929" w:rsidRDefault="00651929" w:rsidP="00651929">
      <w:r>
        <w:t xml:space="preserve">step4_solvator.inp </w:t>
      </w:r>
    </w:p>
    <w:p w:rsidR="00651929" w:rsidRDefault="00651929" w:rsidP="00651929">
      <w:r>
        <w:t>step5_pbcsetup.inp</w:t>
      </w:r>
    </w:p>
    <w:p w:rsidR="00651929" w:rsidRDefault="00651929" w:rsidP="00651929"/>
    <w:p w:rsidR="00651929" w:rsidRDefault="00651929" w:rsidP="00651929">
      <w:r w:rsidRPr="00493C03">
        <w:rPr>
          <w:b/>
        </w:rPr>
        <w:t xml:space="preserve">[Note 1]: </w:t>
      </w:r>
      <w:r>
        <w:t xml:space="preserve">User only need to change the step3.0_patch.inp to add their </w:t>
      </w:r>
      <w:proofErr w:type="spellStart"/>
      <w:r>
        <w:t>ligand</w:t>
      </w:r>
      <w:proofErr w:type="spellEnd"/>
      <w:r>
        <w:t>.</w:t>
      </w:r>
    </w:p>
    <w:p w:rsidR="00651929" w:rsidRDefault="00651929" w:rsidP="00651929">
      <w:r>
        <w:t>For example :</w:t>
      </w:r>
    </w:p>
    <w:p w:rsidR="00651929" w:rsidRDefault="00651929" w:rsidP="00651929">
      <w:r>
        <w:t xml:space="preserve">read sequence 22U 1 </w:t>
      </w:r>
    </w:p>
    <w:p w:rsidR="00651929" w:rsidRDefault="00651929" w:rsidP="00651929">
      <w:r>
        <w:t xml:space="preserve">generate 22U first none last none setup warn </w:t>
      </w:r>
      <w:proofErr w:type="spellStart"/>
      <w:r>
        <w:t>drude</w:t>
      </w:r>
      <w:proofErr w:type="spellEnd"/>
      <w:r>
        <w:t xml:space="preserve"> </w:t>
      </w:r>
      <w:proofErr w:type="spellStart"/>
      <w:r>
        <w:t>dmass</w:t>
      </w:r>
      <w:proofErr w:type="spellEnd"/>
      <w:r>
        <w:t xml:space="preserve"> 0.4 </w:t>
      </w:r>
    </w:p>
    <w:p w:rsidR="00651929" w:rsidRDefault="00651929" w:rsidP="00651929">
      <w:r>
        <w:t xml:space="preserve">OPEN UNIT 1 CARD READ NAME @in/crys_22u_h.pdb </w:t>
      </w:r>
    </w:p>
    <w:p w:rsidR="00651929" w:rsidRDefault="00651929" w:rsidP="00651929">
      <w:r>
        <w:t xml:space="preserve">READ </w:t>
      </w:r>
      <w:proofErr w:type="spellStart"/>
      <w:r>
        <w:t>coor</w:t>
      </w:r>
      <w:proofErr w:type="spellEnd"/>
      <w:r>
        <w:t xml:space="preserve"> </w:t>
      </w:r>
      <w:proofErr w:type="spellStart"/>
      <w:r>
        <w:t>pdb</w:t>
      </w:r>
      <w:proofErr w:type="spellEnd"/>
      <w:r>
        <w:t xml:space="preserve"> UNIT 1 append </w:t>
      </w:r>
    </w:p>
    <w:p w:rsidR="00651929" w:rsidRDefault="00651929" w:rsidP="00651929">
      <w:r>
        <w:t xml:space="preserve">close unit 1 </w:t>
      </w:r>
    </w:p>
    <w:p w:rsidR="00651929" w:rsidRDefault="00651929" w:rsidP="00651929"/>
    <w:p w:rsidR="009F544A" w:rsidRDefault="00651929" w:rsidP="009F544A">
      <w:r w:rsidRPr="00493C03">
        <w:rPr>
          <w:b/>
        </w:rPr>
        <w:t xml:space="preserve">[Note 2]: </w:t>
      </w:r>
      <w:r>
        <w:t xml:space="preserve">User needs to build their </w:t>
      </w:r>
      <w:proofErr w:type="spellStart"/>
      <w:r>
        <w:t>ligand</w:t>
      </w:r>
      <w:proofErr w:type="spellEnd"/>
      <w:r>
        <w:t xml:space="preserve"> and its </w:t>
      </w:r>
      <w:proofErr w:type="spellStart"/>
      <w:r>
        <w:t>toppar</w:t>
      </w:r>
      <w:proofErr w:type="spellEnd"/>
      <w:r>
        <w:t xml:space="preserve"> stream file; in my case, I built them manually</w:t>
      </w:r>
      <w:r w:rsidR="009F544A">
        <w:rPr>
          <w:rFonts w:hint="eastAsia"/>
        </w:rPr>
        <w:t xml:space="preserve">. Note that </w:t>
      </w:r>
      <w:proofErr w:type="spellStart"/>
      <w:r w:rsidR="009F544A">
        <w:rPr>
          <w:rFonts w:hint="eastAsia"/>
        </w:rPr>
        <w:t>urrently</w:t>
      </w:r>
      <w:proofErr w:type="spellEnd"/>
      <w:r w:rsidR="009F544A">
        <w:rPr>
          <w:rFonts w:hint="eastAsia"/>
        </w:rPr>
        <w:t xml:space="preserve"> the bond information for </w:t>
      </w:r>
      <w:proofErr w:type="spellStart"/>
      <w:r w:rsidR="009F544A">
        <w:rPr>
          <w:rFonts w:hint="eastAsia"/>
        </w:rPr>
        <w:t>Lonepair</w:t>
      </w:r>
      <w:proofErr w:type="spellEnd"/>
      <w:r w:rsidR="009F544A">
        <w:rPr>
          <w:rFonts w:hint="eastAsia"/>
        </w:rPr>
        <w:t xml:space="preserve"> is required for NAMD (see </w:t>
      </w:r>
      <w:proofErr w:type="spellStart"/>
      <w:r w:rsidR="00805F89">
        <w:rPr>
          <w:rFonts w:hint="eastAsia"/>
        </w:rPr>
        <w:t>toppar</w:t>
      </w:r>
      <w:proofErr w:type="spellEnd"/>
      <w:r w:rsidR="00805F89">
        <w:rPr>
          <w:rFonts w:hint="eastAsia"/>
        </w:rPr>
        <w:t>/</w:t>
      </w:r>
      <w:r w:rsidR="00B0230D" w:rsidRPr="00B0230D">
        <w:t>toppar_22u.str</w:t>
      </w:r>
      <w:r w:rsidR="009F544A">
        <w:rPr>
          <w:rFonts w:hint="eastAsia"/>
        </w:rPr>
        <w:t>)</w:t>
      </w:r>
    </w:p>
    <w:p w:rsidR="009F544A" w:rsidRPr="009F544A" w:rsidRDefault="009F544A" w:rsidP="00651929"/>
    <w:p w:rsidR="00651929" w:rsidRDefault="00651929" w:rsidP="00651929">
      <w:r w:rsidRPr="00493C03">
        <w:rPr>
          <w:b/>
        </w:rPr>
        <w:t>[Note 3]:</w:t>
      </w:r>
      <w:r>
        <w:t xml:space="preserve"> The dimension of the </w:t>
      </w:r>
      <w:proofErr w:type="spellStart"/>
      <w:r>
        <w:t>boxsize</w:t>
      </w:r>
      <w:proofErr w:type="spellEnd"/>
      <w:r>
        <w:t xml:space="preserve"> will be written in step4.1_waterbox.prm</w:t>
      </w:r>
    </w:p>
    <w:p w:rsidR="00651929" w:rsidRDefault="00651929" w:rsidP="00651929">
      <w:r>
        <w:t>If you want to use the cubic box size:</w:t>
      </w:r>
    </w:p>
    <w:p w:rsidR="00651929" w:rsidRDefault="00651929" w:rsidP="00651929">
      <w:r>
        <w:t>Please use the following commands in step4.1_waterbox.inp</w:t>
      </w:r>
    </w:p>
    <w:p w:rsidR="00651929" w:rsidRDefault="00651929" w:rsidP="00651929">
      <w:r>
        <w:t xml:space="preserve">calc </w:t>
      </w:r>
      <w:proofErr w:type="spellStart"/>
      <w:r>
        <w:t>Xinit</w:t>
      </w:r>
      <w:proofErr w:type="spellEnd"/>
      <w:r>
        <w:t xml:space="preserve"> = @</w:t>
      </w:r>
      <w:proofErr w:type="spellStart"/>
      <w:r>
        <w:t>Lbox</w:t>
      </w:r>
      <w:proofErr w:type="spellEnd"/>
      <w:r>
        <w:t xml:space="preserve"> </w:t>
      </w:r>
    </w:p>
    <w:p w:rsidR="00651929" w:rsidRDefault="00651929" w:rsidP="00651929">
      <w:r>
        <w:t xml:space="preserve">calc </w:t>
      </w:r>
      <w:proofErr w:type="spellStart"/>
      <w:r>
        <w:t>Yinit</w:t>
      </w:r>
      <w:proofErr w:type="spellEnd"/>
      <w:r>
        <w:t xml:space="preserve"> = @</w:t>
      </w:r>
      <w:proofErr w:type="spellStart"/>
      <w:r>
        <w:t>Lbox</w:t>
      </w:r>
      <w:proofErr w:type="spellEnd"/>
      <w:r>
        <w:t xml:space="preserve"> </w:t>
      </w:r>
    </w:p>
    <w:p w:rsidR="00651929" w:rsidRDefault="00651929" w:rsidP="00651929">
      <w:r>
        <w:t xml:space="preserve">calc </w:t>
      </w:r>
      <w:proofErr w:type="spellStart"/>
      <w:r>
        <w:t>Zinit</w:t>
      </w:r>
      <w:proofErr w:type="spellEnd"/>
      <w:r>
        <w:t xml:space="preserve"> = @</w:t>
      </w:r>
      <w:proofErr w:type="spellStart"/>
      <w:r>
        <w:t>Lbox</w:t>
      </w:r>
      <w:proofErr w:type="spellEnd"/>
      <w:r>
        <w:t xml:space="preserve"> </w:t>
      </w:r>
    </w:p>
    <w:p w:rsidR="00651929" w:rsidRDefault="00651929" w:rsidP="00651929"/>
    <w:p w:rsidR="00493C03" w:rsidRDefault="00651929" w:rsidP="00493C03">
      <w:r>
        <w:t>To setup systems, just run the above step3.0~step5.inp sequentially.</w:t>
      </w:r>
      <w:r w:rsidR="00493C03">
        <w:rPr>
          <w:rFonts w:hint="eastAsia"/>
        </w:rPr>
        <w:t xml:space="preserve"> </w:t>
      </w:r>
      <w:r w:rsidR="00493C03">
        <w:t xml:space="preserve">Once the those files are </w:t>
      </w:r>
      <w:r w:rsidR="00493C03">
        <w:rPr>
          <w:rFonts w:hint="eastAsia"/>
        </w:rPr>
        <w:t>prepared</w:t>
      </w:r>
      <w:r w:rsidR="00493C03">
        <w:t xml:space="preserve">, go to </w:t>
      </w:r>
      <w:proofErr w:type="spellStart"/>
      <w:r w:rsidR="00493C03" w:rsidRPr="00493C03">
        <w:rPr>
          <w:rFonts w:hint="eastAsia"/>
          <w:b/>
        </w:rPr>
        <w:t>run_namd</w:t>
      </w:r>
      <w:proofErr w:type="spellEnd"/>
      <w:r w:rsidR="00493C03">
        <w:rPr>
          <w:rFonts w:hint="eastAsia"/>
        </w:rPr>
        <w:t xml:space="preserve"> </w:t>
      </w:r>
      <w:r w:rsidR="00493C03">
        <w:t>folder.</w:t>
      </w:r>
    </w:p>
    <w:p w:rsidR="00651929" w:rsidRDefault="00651929" w:rsidP="00651929"/>
    <w:p w:rsidR="00651929" w:rsidRPr="00493C03" w:rsidRDefault="00651929" w:rsidP="00651929">
      <w:pPr>
        <w:rPr>
          <w:b/>
        </w:rPr>
      </w:pPr>
      <w:r w:rsidRPr="00493C03">
        <w:rPr>
          <w:b/>
        </w:rPr>
        <w:t xml:space="preserve"># 2. Run with NAMD </w:t>
      </w:r>
    </w:p>
    <w:p w:rsidR="00651929" w:rsidRDefault="00651929" w:rsidP="00651929">
      <w:r>
        <w:t># ----------------------------------------</w:t>
      </w:r>
    </w:p>
    <w:p w:rsidR="00651929" w:rsidRDefault="00651929" w:rsidP="00651929">
      <w:r>
        <w:t>The step5_pbcsetup.psf and step5_pbcset</w:t>
      </w:r>
      <w:r w:rsidR="00493C03">
        <w:t>up.pdb generated from the setup</w:t>
      </w:r>
      <w:r w:rsidR="00493C03">
        <w:rPr>
          <w:rFonts w:hint="eastAsia"/>
        </w:rPr>
        <w:t>-</w:t>
      </w:r>
      <w:r w:rsidR="00493C03">
        <w:t>system</w:t>
      </w:r>
      <w:r w:rsidR="00493C03">
        <w:rPr>
          <w:rFonts w:hint="eastAsia"/>
        </w:rPr>
        <w:t xml:space="preserve"> </w:t>
      </w:r>
      <w:r>
        <w:t xml:space="preserve">will be used for NAMD. </w:t>
      </w:r>
    </w:p>
    <w:p w:rsidR="00651929" w:rsidRDefault="00651929" w:rsidP="00651929"/>
    <w:p w:rsidR="00651929" w:rsidRDefault="00651929" w:rsidP="00651929">
      <w:r>
        <w:t xml:space="preserve">In </w:t>
      </w:r>
      <w:proofErr w:type="spellStart"/>
      <w:r w:rsidRPr="00493C03">
        <w:rPr>
          <w:b/>
        </w:rPr>
        <w:t>run_namd</w:t>
      </w:r>
      <w:proofErr w:type="spellEnd"/>
      <w:r>
        <w:t xml:space="preserve"> folder, this includes two </w:t>
      </w:r>
      <w:proofErr w:type="spellStart"/>
      <w:r>
        <w:t>namd</w:t>
      </w:r>
      <w:proofErr w:type="spellEnd"/>
      <w:r>
        <w:t xml:space="preserve"> configuration files, which assigned the parameters used for NAMD.</w:t>
      </w:r>
    </w:p>
    <w:p w:rsidR="00651929" w:rsidRDefault="00651929" w:rsidP="00651929">
      <w:proofErr w:type="spellStart"/>
      <w:r>
        <w:t>equil.in</w:t>
      </w:r>
      <w:proofErr w:type="spellEnd"/>
      <w:r>
        <w:t xml:space="preserve"> (for equilibration)</w:t>
      </w:r>
    </w:p>
    <w:p w:rsidR="00651929" w:rsidRDefault="00651929" w:rsidP="00651929">
      <w:proofErr w:type="spellStart"/>
      <w:r>
        <w:t>prod.in</w:t>
      </w:r>
      <w:proofErr w:type="spellEnd"/>
      <w:r>
        <w:t xml:space="preserve"> (for production)</w:t>
      </w:r>
    </w:p>
    <w:p w:rsidR="00651929" w:rsidRDefault="00651929" w:rsidP="00651929"/>
    <w:p w:rsidR="00651929" w:rsidRDefault="00651929" w:rsidP="00651929">
      <w:r>
        <w:t>[Note 4] The equil_restrain.pdb, prod_restrain_ca.pdb are the restrained used for this systems, uses could change according to their systems. Besides, the number of steps used in this tutorial are also small, users may need to extend them.</w:t>
      </w:r>
    </w:p>
    <w:p w:rsidR="00651929" w:rsidRDefault="00651929" w:rsidP="00651929"/>
    <w:p w:rsidR="00651929" w:rsidRDefault="00651929" w:rsidP="00651929">
      <w:pPr>
        <w:rPr>
          <w:rFonts w:hint="eastAsia"/>
        </w:rPr>
      </w:pPr>
    </w:p>
    <w:p w:rsidR="00211C4E" w:rsidRPr="00493C03" w:rsidRDefault="00211C4E" w:rsidP="00211C4E">
      <w:pPr>
        <w:rPr>
          <w:b/>
        </w:rPr>
      </w:pPr>
      <w:r>
        <w:rPr>
          <w:rFonts w:hint="eastAsia"/>
          <w:b/>
        </w:rPr>
        <w:t xml:space="preserve">[ </w:t>
      </w:r>
      <w:r>
        <w:rPr>
          <w:b/>
        </w:rPr>
        <w:t>4tutorial_</w:t>
      </w:r>
      <w:r>
        <w:rPr>
          <w:rFonts w:hint="eastAsia"/>
          <w:b/>
        </w:rPr>
        <w:t>additive ]</w:t>
      </w:r>
    </w:p>
    <w:p w:rsidR="00211C4E" w:rsidRDefault="00211C4E" w:rsidP="00651929">
      <w:pPr>
        <w:rPr>
          <w:rFonts w:hint="eastAsia"/>
        </w:rPr>
      </w:pPr>
      <w:r>
        <w:rPr>
          <w:rFonts w:hint="eastAsia"/>
        </w:rPr>
        <w:t>The additive files are prepared in the similar approach. Please refer to 4tutorial_additive folder.</w:t>
      </w:r>
      <w:r w:rsidR="00062CAA">
        <w:rPr>
          <w:rFonts w:hint="eastAsia"/>
        </w:rPr>
        <w:t xml:space="preserve"> </w:t>
      </w:r>
    </w:p>
    <w:p w:rsidR="00062CAA" w:rsidRDefault="00062CAA" w:rsidP="00651929">
      <w:pPr>
        <w:rPr>
          <w:rFonts w:hint="eastAsia"/>
        </w:rPr>
      </w:pPr>
      <w:r w:rsidRPr="00042285">
        <w:rPr>
          <w:rFonts w:hint="eastAsia"/>
          <w:b/>
        </w:rPr>
        <w:t>Note</w:t>
      </w:r>
      <w:r w:rsidR="00042285" w:rsidRPr="00042285">
        <w:rPr>
          <w:rFonts w:hint="eastAsia"/>
          <w:b/>
        </w:rPr>
        <w:t xml:space="preserve"> 1</w:t>
      </w:r>
      <w:r w:rsidRPr="00042285">
        <w:rPr>
          <w:rFonts w:hint="eastAsia"/>
          <w:b/>
        </w:rPr>
        <w:t>:</w:t>
      </w:r>
      <w:r>
        <w:rPr>
          <w:rFonts w:hint="eastAsia"/>
        </w:rPr>
        <w:t xml:space="preserve"> </w:t>
      </w:r>
      <w:r w:rsidR="00473AB7">
        <w:rPr>
          <w:rFonts w:hint="eastAsia"/>
        </w:rPr>
        <w:t>T</w:t>
      </w:r>
      <w:r>
        <w:rPr>
          <w:rFonts w:hint="eastAsia"/>
        </w:rPr>
        <w:t xml:space="preserve">he </w:t>
      </w:r>
      <w:proofErr w:type="spellStart"/>
      <w:r>
        <w:rPr>
          <w:rFonts w:hint="eastAsia"/>
        </w:rPr>
        <w:t>ligand's</w:t>
      </w:r>
      <w:proofErr w:type="spellEnd"/>
      <w:r>
        <w:rPr>
          <w:rFonts w:hint="eastAsia"/>
        </w:rPr>
        <w:t xml:space="preserve"> </w:t>
      </w:r>
      <w:proofErr w:type="spellStart"/>
      <w:r>
        <w:rPr>
          <w:rFonts w:hint="eastAsia"/>
        </w:rPr>
        <w:t>toppar</w:t>
      </w:r>
      <w:proofErr w:type="spellEnd"/>
      <w:r>
        <w:rPr>
          <w:rFonts w:hint="eastAsia"/>
        </w:rPr>
        <w:t xml:space="preserve"> stream file was generated by </w:t>
      </w:r>
      <w:proofErr w:type="spellStart"/>
      <w:r>
        <w:rPr>
          <w:rFonts w:hint="eastAsia"/>
        </w:rPr>
        <w:t>CGenFF</w:t>
      </w:r>
      <w:proofErr w:type="spellEnd"/>
      <w:r>
        <w:rPr>
          <w:rFonts w:hint="eastAsia"/>
        </w:rPr>
        <w:t xml:space="preserve">. (see </w:t>
      </w:r>
      <w:proofErr w:type="spellStart"/>
      <w:r>
        <w:rPr>
          <w:rFonts w:hint="eastAsia"/>
        </w:rPr>
        <w:t>add_toppar</w:t>
      </w:r>
      <w:proofErr w:type="spellEnd"/>
      <w:r>
        <w:rPr>
          <w:rFonts w:hint="eastAsia"/>
        </w:rPr>
        <w:t>/</w:t>
      </w:r>
      <w:r w:rsidRPr="00062CAA">
        <w:t>22u_lp_namd.str</w:t>
      </w:r>
      <w:r>
        <w:rPr>
          <w:rFonts w:hint="eastAsia"/>
        </w:rPr>
        <w:t xml:space="preserve">; currently, the bond information for </w:t>
      </w:r>
      <w:proofErr w:type="spellStart"/>
      <w:r>
        <w:rPr>
          <w:rFonts w:hint="eastAsia"/>
        </w:rPr>
        <w:t>Lonepair</w:t>
      </w:r>
      <w:proofErr w:type="spellEnd"/>
      <w:r>
        <w:rPr>
          <w:rFonts w:hint="eastAsia"/>
        </w:rPr>
        <w:t xml:space="preserve"> is required for NAMD)</w:t>
      </w:r>
      <w:r w:rsidR="00042285">
        <w:rPr>
          <w:rFonts w:hint="eastAsia"/>
        </w:rPr>
        <w:t xml:space="preserve"> </w:t>
      </w:r>
    </w:p>
    <w:p w:rsidR="00042285" w:rsidRDefault="00042285" w:rsidP="00651929">
      <w:pPr>
        <w:rPr>
          <w:rFonts w:hint="eastAsia"/>
        </w:rPr>
      </w:pPr>
      <w:r w:rsidRPr="00042285">
        <w:rPr>
          <w:rFonts w:hint="eastAsia"/>
          <w:b/>
        </w:rPr>
        <w:t>Note</w:t>
      </w:r>
      <w:r>
        <w:rPr>
          <w:rFonts w:hint="eastAsia"/>
          <w:b/>
        </w:rPr>
        <w:t xml:space="preserve"> 2</w:t>
      </w:r>
      <w:r w:rsidRPr="00042285">
        <w:rPr>
          <w:rFonts w:hint="eastAsia"/>
          <w:b/>
        </w:rPr>
        <w:t xml:space="preserve">: </w:t>
      </w:r>
      <w:r>
        <w:rPr>
          <w:rFonts w:hint="eastAsia"/>
        </w:rPr>
        <w:t xml:space="preserve">If the input </w:t>
      </w:r>
      <w:proofErr w:type="spellStart"/>
      <w:r>
        <w:rPr>
          <w:rFonts w:hint="eastAsia"/>
        </w:rPr>
        <w:t>pdb</w:t>
      </w:r>
      <w:proofErr w:type="spellEnd"/>
      <w:r>
        <w:rPr>
          <w:rFonts w:hint="eastAsia"/>
        </w:rPr>
        <w:t xml:space="preserve"> does not include the </w:t>
      </w:r>
      <w:proofErr w:type="spellStart"/>
      <w:r>
        <w:rPr>
          <w:rFonts w:hint="eastAsia"/>
        </w:rPr>
        <w:t>lonepair</w:t>
      </w:r>
      <w:proofErr w:type="spellEnd"/>
      <w:r>
        <w:rPr>
          <w:rFonts w:hint="eastAsia"/>
        </w:rPr>
        <w:t xml:space="preserve"> (ex: input/</w:t>
      </w:r>
      <w:r w:rsidRPr="00042285">
        <w:t>crys_22u_h.pdb</w:t>
      </w:r>
      <w:r>
        <w:rPr>
          <w:rFonts w:hint="eastAsia"/>
        </w:rPr>
        <w:t>), you need to add "</w:t>
      </w:r>
      <w:proofErr w:type="spellStart"/>
      <w:r w:rsidRPr="00042285">
        <w:t>coor</w:t>
      </w:r>
      <w:proofErr w:type="spellEnd"/>
      <w:r w:rsidRPr="00042285">
        <w:t xml:space="preserve"> shake</w:t>
      </w:r>
      <w:r>
        <w:rPr>
          <w:rFonts w:hint="eastAsia"/>
        </w:rPr>
        <w:t xml:space="preserve">" in step3.1. </w:t>
      </w:r>
    </w:p>
    <w:p w:rsidR="00EC2AEB" w:rsidRDefault="00EC2AEB" w:rsidP="00651929">
      <w:pPr>
        <w:rPr>
          <w:rFonts w:hint="eastAsia"/>
        </w:rPr>
      </w:pPr>
    </w:p>
    <w:p w:rsidR="00042285" w:rsidRPr="00042285" w:rsidRDefault="00042285" w:rsidP="00651929"/>
    <w:sectPr w:rsidR="00042285" w:rsidRPr="00042285" w:rsidSect="00223D54">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1929"/>
    <w:rsid w:val="00042285"/>
    <w:rsid w:val="00062CAA"/>
    <w:rsid w:val="00126576"/>
    <w:rsid w:val="00211C4E"/>
    <w:rsid w:val="00223D54"/>
    <w:rsid w:val="00473AB7"/>
    <w:rsid w:val="00493C03"/>
    <w:rsid w:val="004A3B1B"/>
    <w:rsid w:val="00651929"/>
    <w:rsid w:val="00805F89"/>
    <w:rsid w:val="00957A0B"/>
    <w:rsid w:val="009F544A"/>
    <w:rsid w:val="00A20E80"/>
    <w:rsid w:val="00A21937"/>
    <w:rsid w:val="00B0230D"/>
    <w:rsid w:val="00B25127"/>
    <w:rsid w:val="00D34EC8"/>
    <w:rsid w:val="00EA25CD"/>
    <w:rsid w:val="00EC2A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Fang-Yu</dc:creator>
  <cp:lastModifiedBy>Fang-Yu</cp:lastModifiedBy>
  <cp:revision>21</cp:revision>
  <dcterms:created xsi:type="dcterms:W3CDTF">2019-04-29T18:03:00Z</dcterms:created>
  <dcterms:modified xsi:type="dcterms:W3CDTF">2019-04-29T18:31:00Z</dcterms:modified>
</cp:coreProperties>
</file>