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2EF" w:rsidRDefault="00405649" w:rsidP="008247B0">
      <w:pPr>
        <w:spacing w:before="600"/>
        <w:jc w:val="center"/>
      </w:pPr>
      <w:bookmarkStart w:id="0" w:name="_Hlk237953823"/>
      <w:bookmarkEnd w:id="0"/>
      <w:r>
        <w:rPr>
          <w:b/>
          <w:sz w:val="44"/>
        </w:rPr>
        <w:t>BSCS FINAL PROJECT</w:t>
      </w:r>
      <w:r>
        <w:rPr>
          <w:b/>
          <w:sz w:val="44"/>
        </w:rPr>
        <w:br/>
      </w:r>
      <w:r>
        <w:rPr>
          <w:b/>
          <w:sz w:val="44"/>
        </w:rPr>
        <w:br/>
      </w:r>
      <w:r>
        <w:rPr>
          <w:b/>
          <w:sz w:val="44"/>
        </w:rPr>
        <w:br/>
      </w:r>
      <w:r>
        <w:rPr>
          <w:b/>
          <w:sz w:val="48"/>
        </w:rPr>
        <w:t>Smart Pharmacist Support System</w:t>
      </w:r>
      <w:r>
        <w:rPr>
          <w:b/>
          <w:sz w:val="48"/>
        </w:rPr>
        <w:br/>
      </w:r>
      <w:r>
        <w:rPr>
          <w:b/>
          <w:sz w:val="48"/>
        </w:rPr>
        <w:br/>
      </w:r>
      <w:r w:rsidR="008247B0" w:rsidRPr="007E273D">
        <w:rPr>
          <w:noProof/>
          <w:sz w:val="54"/>
        </w:rPr>
        <w:drawing>
          <wp:inline distT="0" distB="0" distL="0" distR="0" wp14:anchorId="7AF36530" wp14:editId="667DD6B9">
            <wp:extent cx="1885950" cy="1885950"/>
            <wp:effectExtent l="0" t="0" r="0" b="0"/>
            <wp:docPr id="16" name="Picture 16"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r>
        <w:rPr>
          <w:b/>
          <w:sz w:val="48"/>
        </w:rPr>
        <w:br/>
      </w:r>
    </w:p>
    <w:p w:rsidR="000662EF" w:rsidRDefault="00405649">
      <w:pPr>
        <w:jc w:val="center"/>
      </w:pPr>
      <w:r>
        <w:rPr>
          <w:b/>
          <w:sz w:val="28"/>
        </w:rPr>
        <w:t>Advisor: Sheeza Shabir</w:t>
      </w:r>
      <w:r>
        <w:rPr>
          <w:b/>
          <w:sz w:val="28"/>
        </w:rPr>
        <w:br/>
      </w:r>
      <w:r>
        <w:rPr>
          <w:b/>
          <w:sz w:val="28"/>
        </w:rPr>
        <w:br/>
        <w:t>Presented by:</w:t>
      </w:r>
      <w:r>
        <w:rPr>
          <w:b/>
          <w:sz w:val="28"/>
        </w:rPr>
        <w:br/>
        <w:t>Group ID: FYP26-CS-G15</w:t>
      </w:r>
      <w:r w:rsidR="000E70E0">
        <w:rPr>
          <w:b/>
          <w:sz w:val="28"/>
        </w:rPr>
        <w:t xml:space="preserve"> </w:t>
      </w:r>
      <w:bookmarkStart w:id="1" w:name="_GoBack"/>
      <w:bookmarkEnd w:id="1"/>
      <w:r>
        <w:rPr>
          <w:b/>
          <w:sz w:val="28"/>
        </w:rPr>
        <w:br/>
      </w:r>
    </w:p>
    <w:tbl>
      <w:tblPr>
        <w:tblW w:w="0" w:type="auto"/>
        <w:jc w:val="center"/>
        <w:tblLayout w:type="fixed"/>
        <w:tblLook w:val="04A0" w:firstRow="1" w:lastRow="0" w:firstColumn="1" w:lastColumn="0" w:noHBand="0" w:noVBand="1"/>
      </w:tblPr>
      <w:tblGrid>
        <w:gridCol w:w="4680"/>
        <w:gridCol w:w="4680"/>
      </w:tblGrid>
      <w:tr w:rsidR="000662EF" w:rsidRPr="00827687" w:rsidTr="00827687">
        <w:trPr>
          <w:jc w:val="center"/>
        </w:trPr>
        <w:tc>
          <w:tcPr>
            <w:tcW w:w="4680" w:type="dxa"/>
            <w:tcMar>
              <w:top w:w="100" w:type="dxa"/>
              <w:left w:w="120" w:type="dxa"/>
              <w:bottom w:w="10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Student Reg#</w:t>
            </w:r>
          </w:p>
        </w:tc>
        <w:tc>
          <w:tcPr>
            <w:tcW w:w="4680" w:type="dxa"/>
            <w:tcMar>
              <w:top w:w="100" w:type="dxa"/>
              <w:left w:w="120" w:type="dxa"/>
              <w:bottom w:w="10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Student Name</w:t>
            </w:r>
          </w:p>
        </w:tc>
      </w:tr>
      <w:tr w:rsidR="000662EF" w:rsidRPr="00827687" w:rsidTr="00827687">
        <w:trPr>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S3F22UBSCS059</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Qasim Majid</w:t>
            </w:r>
          </w:p>
        </w:tc>
      </w:tr>
      <w:tr w:rsidR="000662EF" w:rsidRPr="00827687" w:rsidTr="00827687">
        <w:trPr>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S3F22UBSCS014</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Rohaan Naseer</w:t>
            </w:r>
          </w:p>
        </w:tc>
      </w:tr>
      <w:tr w:rsidR="000662EF" w:rsidRPr="00827687" w:rsidTr="00827687">
        <w:trPr>
          <w:trHeight w:val="408"/>
          <w:jc w:val="center"/>
        </w:trPr>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S3F22UBSCS015</w:t>
            </w:r>
          </w:p>
        </w:tc>
        <w:tc>
          <w:tcPr>
            <w:tcW w:w="4680" w:type="dxa"/>
            <w:tcMar>
              <w:top w:w="80" w:type="dxa"/>
              <w:left w:w="120" w:type="dxa"/>
              <w:bottom w:w="80" w:type="dxa"/>
              <w:right w:w="120" w:type="dxa"/>
            </w:tcMar>
          </w:tcPr>
          <w:p w:rsidR="000662EF" w:rsidRPr="00827687" w:rsidRDefault="00405649" w:rsidP="00827687">
            <w:pPr>
              <w:pStyle w:val="NoSpacing"/>
              <w:jc w:val="center"/>
              <w:rPr>
                <w:rFonts w:ascii="Times New Roman" w:hAnsi="Times New Roman" w:cs="Times New Roman"/>
                <w:sz w:val="24"/>
              </w:rPr>
            </w:pPr>
            <w:r w:rsidRPr="00827687">
              <w:rPr>
                <w:rFonts w:ascii="Times New Roman" w:hAnsi="Times New Roman" w:cs="Times New Roman"/>
                <w:sz w:val="24"/>
              </w:rPr>
              <w:t>Fiza Ali</w:t>
            </w:r>
          </w:p>
        </w:tc>
      </w:tr>
    </w:tbl>
    <w:p w:rsidR="000662EF" w:rsidRDefault="00405649">
      <w:pPr>
        <w:spacing w:before="600"/>
        <w:jc w:val="center"/>
      </w:pPr>
      <w:r>
        <w:rPr>
          <w:b/>
          <w:sz w:val="28"/>
        </w:rPr>
        <w:t>Faculty of Information Technology &amp; Computer Science</w:t>
      </w:r>
      <w:r>
        <w:rPr>
          <w:b/>
          <w:sz w:val="28"/>
        </w:rPr>
        <w:br/>
        <w:t>University of Central Punjab</w:t>
      </w:r>
    </w:p>
    <w:p w:rsidR="000662EF" w:rsidRDefault="00405649">
      <w:r>
        <w:br w:type="page"/>
      </w:r>
    </w:p>
    <w:p w:rsidR="000662EF" w:rsidRDefault="00405649">
      <w:pPr>
        <w:spacing w:before="600"/>
        <w:jc w:val="center"/>
      </w:pPr>
      <w:r>
        <w:rPr>
          <w:b/>
          <w:sz w:val="56"/>
        </w:rPr>
        <w:lastRenderedPageBreak/>
        <w:t>Smart Pharmacist Support System</w:t>
      </w:r>
      <w:r>
        <w:rPr>
          <w:b/>
          <w:sz w:val="56"/>
        </w:rPr>
        <w:br/>
      </w:r>
      <w:r>
        <w:rPr>
          <w:b/>
          <w:sz w:val="56"/>
        </w:rPr>
        <w:br/>
      </w:r>
      <w:r>
        <w:rPr>
          <w:b/>
          <w:sz w:val="56"/>
        </w:rPr>
        <w:br/>
      </w:r>
      <w:r>
        <w:rPr>
          <w:sz w:val="28"/>
        </w:rPr>
        <w:t>By</w:t>
      </w:r>
      <w:r>
        <w:rPr>
          <w:sz w:val="28"/>
        </w:rPr>
        <w:br/>
      </w:r>
      <w:r>
        <w:rPr>
          <w:sz w:val="28"/>
        </w:rPr>
        <w:br/>
      </w:r>
      <w:r>
        <w:rPr>
          <w:b/>
          <w:sz w:val="28"/>
        </w:rPr>
        <w:t>Qasim Majid, Rohaan Naseer, Fiza Ali</w:t>
      </w:r>
      <w:r>
        <w:rPr>
          <w:b/>
          <w:sz w:val="28"/>
        </w:rPr>
        <w:br/>
      </w:r>
      <w:r>
        <w:rPr>
          <w:b/>
          <w:sz w:val="28"/>
        </w:rPr>
        <w:br/>
      </w:r>
      <w:r>
        <w:rPr>
          <w:b/>
          <w:sz w:val="28"/>
        </w:rPr>
        <w:br/>
      </w:r>
      <w:r>
        <w:rPr>
          <w:sz w:val="24"/>
        </w:rPr>
        <w:t>Thesis/Project submitted to</w:t>
      </w:r>
      <w:r>
        <w:rPr>
          <w:sz w:val="24"/>
        </w:rPr>
        <w:br/>
        <w:t>Faculty of Information Technology &amp; Computer Science,</w:t>
      </w:r>
      <w:r>
        <w:rPr>
          <w:sz w:val="24"/>
        </w:rPr>
        <w:br/>
        <w:t>University of Central Punjab,</w:t>
      </w:r>
      <w:r>
        <w:rPr>
          <w:sz w:val="24"/>
        </w:rPr>
        <w:br/>
        <w:t>Lahore, Pakistan.</w:t>
      </w:r>
      <w:r>
        <w:rPr>
          <w:sz w:val="24"/>
        </w:rPr>
        <w:br/>
      </w:r>
      <w:r>
        <w:rPr>
          <w:sz w:val="24"/>
        </w:rPr>
        <w:br/>
        <w:t>in partial fulfillment of the requirements for the degree of</w:t>
      </w:r>
      <w:r>
        <w:rPr>
          <w:sz w:val="24"/>
        </w:rPr>
        <w:br/>
      </w:r>
      <w:r>
        <w:rPr>
          <w:sz w:val="24"/>
        </w:rPr>
        <w:br/>
      </w:r>
      <w:r>
        <w:rPr>
          <w:b/>
          <w:sz w:val="32"/>
        </w:rPr>
        <w:t>BACHELOR OF SCIENCE</w:t>
      </w:r>
      <w:r>
        <w:rPr>
          <w:b/>
          <w:sz w:val="32"/>
        </w:rPr>
        <w:br/>
        <w:t>IN</w:t>
      </w:r>
      <w:r>
        <w:rPr>
          <w:b/>
          <w:sz w:val="32"/>
        </w:rPr>
        <w:br/>
        <w:t>COMPUTER SCIENCE</w:t>
      </w:r>
      <w:r>
        <w:rPr>
          <w:b/>
          <w:sz w:val="32"/>
        </w:rPr>
        <w:br/>
      </w:r>
      <w:r>
        <w:rPr>
          <w:b/>
          <w:sz w:val="32"/>
        </w:rPr>
        <w:br/>
      </w:r>
      <w:r>
        <w:rPr>
          <w:b/>
          <w:sz w:val="32"/>
        </w:rPr>
        <w:br/>
      </w:r>
      <w:r>
        <w:rPr>
          <w:b/>
          <w:sz w:val="32"/>
        </w:rPr>
        <w:br/>
      </w:r>
      <w:r>
        <w:rPr>
          <w:b/>
          <w:sz w:val="32"/>
        </w:rPr>
        <w:br/>
      </w:r>
    </w:p>
    <w:p w:rsidR="000662EF" w:rsidRDefault="00405649">
      <w:pPr>
        <w:spacing w:before="1000"/>
      </w:pPr>
      <w:r>
        <w:t>_________________________</w:t>
      </w:r>
      <w:r>
        <w:tab/>
      </w:r>
      <w:r>
        <w:tab/>
        <w:t>_________________________</w:t>
      </w:r>
      <w:r>
        <w:br/>
        <w:t>Project Advisor</w:t>
      </w:r>
      <w:r>
        <w:tab/>
      </w:r>
      <w:r>
        <w:tab/>
      </w:r>
      <w:r>
        <w:tab/>
      </w:r>
      <w:r>
        <w:tab/>
        <w:t>Manager Projects</w:t>
      </w:r>
    </w:p>
    <w:p w:rsidR="000662EF" w:rsidRDefault="00405649">
      <w:r>
        <w:br w:type="page"/>
      </w:r>
    </w:p>
    <w:p>
      <w:pPr>
        <w:sectPr>
          <w:headerReference w:type="default" r:id="rId35"/>
          <w:footerReference w:type="default" r:id="rId36"/>
          <w:type w:val="nextPage"/>
        </w:sectPr>
      </w:pPr>
    </w:p>
    <w:p w:rsidR="000662EF" w:rsidRDefault="00405649">
      <w:pPr>
        <w:keepNext/>
        <w:spacing w:before="320" w:after="120"/>
        <w:jc w:val="center"/>
      </w:pPr>
      <w:r>
        <w:rPr>
          <w:b/>
          <w:sz w:val="36"/>
        </w:rPr>
        <w:lastRenderedPageBreak/>
        <w:t>Abstract</w:t>
      </w:r>
    </w:p>
    <w:p w:rsidR="006F3290" w:rsidRPr="006F3290" w:rsidRDefault="006F3290" w:rsidP="006F3290">
      <w:pPr>
        <w:spacing w:line="360" w:lineRule="auto"/>
        <w:jc w:val="both"/>
        <w:rPr>
          <w:sz w:val="24"/>
        </w:rPr>
      </w:pPr>
      <w:bookmarkStart w:id="2" w:name="_Hlk234184864"/>
      <w:r w:rsidRPr="006F3290">
        <w:rPr>
          <w:sz w:val="24"/>
        </w:rPr>
        <w:t xml:space="preserve">Medication errors have been a burning issue in global medical systems and one of the main causes of un-necessary patient harm, medication reactions, prolonged hospital stays and increased health care costs. The Smart Pharmacist Support System (SPSS) does just that and offers an intelligent and desktop-based decision support solution which utilizes an optical character recognition (OCR) system and a rule-based safety engine along with workflow analytics to automate prescription verification. The present design and test specification (DTS) document </w:t>
      </w:r>
      <w:proofErr w:type="gramStart"/>
      <w:r w:rsidRPr="006F3290">
        <w:rPr>
          <w:sz w:val="24"/>
        </w:rPr>
        <w:t>contains</w:t>
      </w:r>
      <w:proofErr w:type="gramEnd"/>
      <w:r w:rsidRPr="006F3290">
        <w:rPr>
          <w:sz w:val="24"/>
        </w:rPr>
        <w:t xml:space="preserve"> complete technical design of the realization of SPSS, including the system outline, relationship between the components, information model, user interface design, test specification and test validation result. The system uses a modular architecture based on React.js frontend and Electron, </w:t>
      </w:r>
      <w:proofErr w:type="spellStart"/>
      <w:r w:rsidRPr="006F3290">
        <w:rPr>
          <w:sz w:val="24"/>
        </w:rPr>
        <w:t>FastAPI</w:t>
      </w:r>
      <w:proofErr w:type="spellEnd"/>
      <w:r w:rsidRPr="006F3290">
        <w:rPr>
          <w:sz w:val="24"/>
        </w:rPr>
        <w:t xml:space="preserve"> backend with SQLite database and OCR engine (to read handwritten prescriptions, and printed text). </w:t>
      </w:r>
      <w:bookmarkEnd w:id="2"/>
      <w:r w:rsidRPr="006F3290">
        <w:rPr>
          <w:sz w:val="24"/>
        </w:rPr>
        <w:t xml:space="preserve">The major design factors are: layered architectural design, interaction of components based on use cases and extensive safety mechanisms that ensure that ultimate pharmacist control is maintained. There will also be details in the document of test case specification, test results and completion of the project. The system can be expanded to integrate with future advanced AI systems for recommendations and cloud-based data synchronization, ensuring future scalability. </w:t>
      </w:r>
    </w:p>
    <w:p w:rsidR="006F3290" w:rsidRPr="006F3290" w:rsidRDefault="006F3290" w:rsidP="006F3290">
      <w:pPr>
        <w:spacing w:line="360" w:lineRule="auto"/>
        <w:jc w:val="both"/>
        <w:rPr>
          <w:sz w:val="24"/>
        </w:rPr>
      </w:pPr>
      <w:r w:rsidRPr="006F3290">
        <w:rPr>
          <w:sz w:val="24"/>
        </w:rPr>
        <w:t xml:space="preserve">The </w:t>
      </w:r>
      <w:proofErr w:type="gramStart"/>
      <w:r w:rsidRPr="006F3290">
        <w:rPr>
          <w:sz w:val="24"/>
        </w:rPr>
        <w:t>user friendly</w:t>
      </w:r>
      <w:proofErr w:type="gramEnd"/>
      <w:r w:rsidRPr="006F3290">
        <w:rPr>
          <w:sz w:val="24"/>
        </w:rPr>
        <w:t xml:space="preserve"> design of the SPSS design is another prime feature which makes it easily usable by untrained pharmacists as well. Moreover, the system plays a significant role in enhancing healthcare efficiency by alleviating manual tasks and </w:t>
      </w:r>
      <w:proofErr w:type="gramStart"/>
      <w:r w:rsidRPr="006F3290">
        <w:rPr>
          <w:sz w:val="24"/>
        </w:rPr>
        <w:t>reducing  risk</w:t>
      </w:r>
      <w:proofErr w:type="gramEnd"/>
      <w:r w:rsidRPr="006F3290">
        <w:rPr>
          <w:sz w:val="24"/>
        </w:rPr>
        <w:t xml:space="preserve"> of human errors in the process of prescription</w:t>
      </w:r>
    </w:p>
    <w:p w:rsidR="006F3290" w:rsidRPr="002C2191" w:rsidRDefault="006F3290" w:rsidP="006F3290"/>
    <w:p w:rsidR="000662EF" w:rsidRDefault="00405649">
      <w:r>
        <w:br w:type="page"/>
      </w:r>
    </w:p>
    <w:p w:rsidR="000662EF" w:rsidRDefault="00405649">
      <w:pPr>
        <w:keepNext/>
        <w:spacing w:before="320" w:after="120"/>
        <w:jc w:val="center"/>
      </w:pPr>
      <w:r>
        <w:rPr>
          <w:b/>
          <w:sz w:val="36"/>
        </w:rPr>
        <w:lastRenderedPageBreak/>
        <w:t>Dedication</w:t>
      </w:r>
    </w:p>
    <w:p w:rsidR="000662EF" w:rsidRPr="006F3290" w:rsidRDefault="00405649" w:rsidP="006F3290">
      <w:pPr>
        <w:spacing w:line="360" w:lineRule="auto"/>
        <w:jc w:val="both"/>
        <w:rPr>
          <w:sz w:val="24"/>
        </w:rPr>
      </w:pPr>
      <w:r w:rsidRPr="006F3290">
        <w:rPr>
          <w:sz w:val="24"/>
        </w:rPr>
        <w:t>This dissertation and project work is dedicated to our parents, who have offered constant motivation, unconditional love, and support throughout our years of study. We also dedicate this system to our respected professors and advisors whose teachings laid the foundation for our technical growth and professional understanding.</w:t>
      </w:r>
    </w:p>
    <w:p w:rsidR="000662EF" w:rsidRDefault="00405649">
      <w:r>
        <w:br w:type="page"/>
      </w:r>
    </w:p>
    <w:p w:rsidR="000662EF" w:rsidRDefault="00405649">
      <w:pPr>
        <w:keepNext/>
        <w:spacing w:before="320" w:after="120"/>
        <w:jc w:val="center"/>
      </w:pPr>
      <w:r>
        <w:rPr>
          <w:b/>
          <w:sz w:val="36"/>
        </w:rPr>
        <w:lastRenderedPageBreak/>
        <w:t>Acknowledgements</w:t>
      </w:r>
    </w:p>
    <w:p w:rsidR="000662EF" w:rsidRPr="006F3290" w:rsidRDefault="00405649" w:rsidP="006F3290">
      <w:pPr>
        <w:spacing w:line="360" w:lineRule="auto"/>
        <w:rPr>
          <w:sz w:val="24"/>
        </w:rPr>
      </w:pPr>
      <w:r w:rsidRPr="006F3290">
        <w:rPr>
          <w:sz w:val="24"/>
        </w:rPr>
        <w:t>We wish to express our deep appreciation to our project advisor, Sheeza Shabir, for providing guidance, knowledge, and critical reviews throughout the development of the Smart Pharmacist Support System. Her comments were highly valuable in refining our application architecture and testing procedures.</w:t>
      </w:r>
      <w:r w:rsidRPr="006F3290">
        <w:rPr>
          <w:sz w:val="24"/>
        </w:rPr>
        <w:br/>
        <w:t>We are also thankful to the Faculty of Information Technology &amp; Computer Science at the University of Central Punjab for providing a supportive environment and resources that made this project possible.</w:t>
      </w:r>
    </w:p>
    <w:p w:rsidR="000662EF" w:rsidRDefault="00405649">
      <w:r>
        <w:br w:type="page"/>
      </w:r>
    </w:p>
    <w:p w:rsidR="000662EF" w:rsidRDefault="00405649">
      <w:pPr>
        <w:keepNext/>
        <w:spacing w:before="320" w:after="120"/>
        <w:jc w:val="center"/>
      </w:pPr>
      <w:r>
        <w:rPr>
          <w:b/>
          <w:sz w:val="36"/>
        </w:rPr>
        <w:lastRenderedPageBreak/>
        <w:t>List of Figures</w:t>
      </w:r>
    </w:p>
    <w:p w:rsidR="000662EF" w:rsidRDefault="00405649">
      <w:pPr>
        <w:spacing w:line="312" w:lineRule="auto"/>
      </w:pPr>
      <w:r>
        <w:t>Figure 2.1.1: System Architecture Diagram .......................................................................... 7</w:t>
      </w:r>
      <w:r>
        <w:br/>
        <w:t>Figure 2.1.2: Component Diagram ............................................................................................ 8</w:t>
      </w:r>
      <w:r>
        <w:br/>
        <w:t>Figure 2.1.3: Class Diagram ...................................................................................................... 9</w:t>
      </w:r>
      <w:r>
        <w:br/>
        <w:t>Figure 2.1.4: Entity-Relationship Diagram (ERD) .................................................................... 10</w:t>
      </w:r>
      <w:r>
        <w:br/>
        <w:t>Figure 2.1.5: Activity Diagram ................................................................................................. 11</w:t>
      </w:r>
      <w:r>
        <w:br/>
        <w:t>Figure 2.1.6: Sequence Diagram 1 ........................................................................................... 12</w:t>
      </w:r>
      <w:r>
        <w:br/>
        <w:t>Figure 2.2.1: DFD Level 0 (Context Diagram) ......................................................................... 13</w:t>
      </w:r>
      <w:r>
        <w:br/>
        <w:t>Figure 2.2.2: DFD Level 1 ........................................................................................................ 14</w:t>
      </w:r>
      <w:r>
        <w:br/>
        <w:t>Figure 2.2.3: DFD Level 2 ........................................................................................................ 15</w:t>
      </w:r>
      <w:r>
        <w:br/>
        <w:t>Figure 2.2.4: Collaboration Diagram Level 0 ............................................................................ 16</w:t>
      </w:r>
      <w:r>
        <w:br/>
        <w:t>Figure 2.2.5: Collaboration Diagram Level 1 ............................................................................ 17</w:t>
      </w:r>
      <w:r>
        <w:br/>
        <w:t>Figure 3.1.1: Deployment Diagram .......................................................................................... 20</w:t>
      </w:r>
      <w:r>
        <w:br/>
        <w:t>Figure 3.1.2: State Diagram ...................................................................................................... 21</w:t>
      </w:r>
      <w:r>
        <w:br/>
        <w:t>Figure 4.1.1: Swimlane Diagram .............................................................................................. 23</w:t>
      </w:r>
      <w:r>
        <w:br/>
      </w:r>
    </w:p>
    <w:p w:rsidR="000662EF" w:rsidRDefault="00405649">
      <w:r>
        <w:br w:type="page"/>
      </w:r>
    </w:p>
    <w:p w:rsidR="000662EF" w:rsidRDefault="00405649">
      <w:pPr>
        <w:keepNext/>
        <w:spacing w:before="320" w:after="120"/>
        <w:jc w:val="center"/>
      </w:pPr>
      <w:r>
        <w:rPr>
          <w:b/>
          <w:sz w:val="36"/>
        </w:rPr>
        <w:lastRenderedPageBreak/>
        <w:t>List of Tables</w:t>
      </w:r>
    </w:p>
    <w:p w:rsidR="000662EF" w:rsidRDefault="00405649">
      <w:pPr>
        <w:spacing w:line="312" w:lineRule="auto"/>
      </w:pPr>
      <w:r>
        <w:t>Table 1.3: Objective(s)/Target(s) Priority ........................................................................... 2</w:t>
      </w:r>
      <w:r>
        <w:br/>
        <w:t>Table 1.4.1: Included within Scope ......................................................................................... 3</w:t>
      </w:r>
      <w:r>
        <w:br/>
        <w:t>Table 1.4.2: Excluded from Scope ......................................................................................... 4</w:t>
      </w:r>
      <w:r>
        <w:br/>
        <w:t>Table 1.5: Business Goals and Key Performance Indicators ..................................................... 5</w:t>
      </w:r>
      <w:r>
        <w:br/>
        <w:t>Table 2.3: User Classes and Characteristics ............................................................................ 6</w:t>
      </w:r>
      <w:r>
        <w:br/>
        <w:t>Table 3.1.1: Use Case 1 - Upload and Extract Prescription Data .............................................. 18</w:t>
      </w:r>
      <w:r>
        <w:br/>
        <w:t>Table 3.1.2: Use Case 2 - Run Safety Verification and Detect Alerts ...................................... 19</w:t>
      </w:r>
      <w:r>
        <w:br/>
        <w:t>Table 4.2: Component Interactions and Collaborations ............................................................ 22</w:t>
      </w:r>
      <w:r>
        <w:br/>
        <w:t>Table 4.4: Technology Architecture ......................................................................................... 24</w:t>
      </w:r>
      <w:r>
        <w:br/>
        <w:t>Table 4.5: Architecture Evaluation ......................................................................................... 25</w:t>
      </w:r>
      <w:r>
        <w:br/>
        <w:t>Table 5.1: Component-Component Interface ........................................................................... 26</w:t>
      </w:r>
      <w:r>
        <w:br/>
        <w:t>Table 5.2: Component-External Entities Interface ................................................................... 27</w:t>
      </w:r>
      <w:r>
        <w:br/>
        <w:t>Table 5.3: Component-Human Interface .................................................................................. 27</w:t>
      </w:r>
      <w:r>
        <w:br/>
        <w:t>Table 5.4.2: Software Screens and Descriptions ...................................................................... 29</w:t>
      </w:r>
      <w:r>
        <w:br/>
        <w:t>Table 6.2: Summary of Test Results ........................................................................................ 38</w:t>
      </w:r>
      <w:r>
        <w:br/>
        <w:t>Table 7.1: Project Completion Status ........................................................................................ 43</w:t>
      </w:r>
      <w:r>
        <w:br/>
        <w:t>Table 7.2: Objective(s)/Target(s) Status ................................................................................... 43</w:t>
      </w:r>
      <w:r>
        <w:br/>
        <w:t>Table B.1: List of Non-Trivial Defects (IV &amp; V) ....................................................................... 47</w:t>
      </w:r>
      <w:r>
        <w:br/>
      </w:r>
    </w:p>
    <w:p w:rsidR="000662EF" w:rsidRDefault="00405649" w:rsidP="006F3290">
      <w:r>
        <w:br w:type="page"/>
      </w:r>
    </w:p>
    <w:p w:rsidR="000662EF" w:rsidRDefault="00405649">
      <w:pPr>
        <w:keepNext/>
        <w:spacing w:before="320" w:after="120"/>
        <w:jc w:val="center"/>
      </w:pPr>
      <w:r>
        <w:rPr>
          <w:b/>
          <w:sz w:val="36"/>
        </w:rPr>
        <w:lastRenderedPageBreak/>
        <w:t>Table of Contents</w:t>
      </w:r>
    </w:p>
    <w:p w:rsidR="000662EF" w:rsidRDefault="00405649">
      <w:pPr>
        <w:tabs>
          <w:tab w:val="right" w:leader="dot" w:pos="9000"/>
        </w:tabs>
        <w:spacing w:after="80"/>
      </w:pPr>
      <w:r>
        <w:t>Abstract</w:t>
      </w:r>
      <w:r>
        <w:tab/>
        <w:t>i</w:t>
      </w:r>
    </w:p>
    <w:p w:rsidR="000662EF" w:rsidRDefault="00405649">
      <w:pPr>
        <w:tabs>
          <w:tab w:val="right" w:leader="dot" w:pos="9000"/>
        </w:tabs>
        <w:spacing w:after="80"/>
      </w:pPr>
      <w:r>
        <w:t>Dedication</w:t>
      </w:r>
      <w:r>
        <w:tab/>
        <w:t>ii</w:t>
      </w:r>
    </w:p>
    <w:p w:rsidR="000662EF" w:rsidRDefault="00405649">
      <w:pPr>
        <w:tabs>
          <w:tab w:val="right" w:leader="dot" w:pos="9000"/>
        </w:tabs>
        <w:spacing w:after="80"/>
      </w:pPr>
      <w:r>
        <w:t>Acknowledgements</w:t>
      </w:r>
      <w:r>
        <w:tab/>
        <w:t>iii</w:t>
      </w:r>
    </w:p>
    <w:p w:rsidR="000662EF" w:rsidRDefault="00405649" w:rsidP="00A7080F">
      <w:pPr>
        <w:tabs>
          <w:tab w:val="left" w:pos="3585"/>
          <w:tab w:val="right" w:leader="dot" w:pos="9000"/>
        </w:tabs>
        <w:spacing w:after="80"/>
      </w:pPr>
      <w:r>
        <w:t>List of Figures</w:t>
      </w:r>
      <w:r>
        <w:tab/>
      </w:r>
      <w:r w:rsidR="00A7080F">
        <w:tab/>
      </w:r>
      <w:r>
        <w:t>iv</w:t>
      </w:r>
    </w:p>
    <w:p w:rsidR="000662EF" w:rsidRDefault="00405649">
      <w:pPr>
        <w:tabs>
          <w:tab w:val="right" w:leader="dot" w:pos="9000"/>
        </w:tabs>
        <w:spacing w:after="80"/>
      </w:pPr>
      <w:r>
        <w:t>List of Tables</w:t>
      </w:r>
      <w:r>
        <w:tab/>
        <w:t>v</w:t>
      </w:r>
    </w:p>
    <w:p w:rsidR="000662EF" w:rsidRDefault="00405649">
      <w:pPr>
        <w:tabs>
          <w:tab w:val="right" w:leader="dot" w:pos="9000"/>
        </w:tabs>
        <w:spacing w:after="80"/>
      </w:pPr>
      <w:r>
        <w:t>List of Illustrations</w:t>
      </w:r>
      <w:r>
        <w:tab/>
        <w:t>vi</w:t>
      </w:r>
    </w:p>
    <w:p w:rsidR="000662EF" w:rsidRDefault="00405649">
      <w:pPr>
        <w:tabs>
          <w:tab w:val="right" w:leader="dot" w:pos="9000"/>
        </w:tabs>
        <w:spacing w:after="80"/>
      </w:pPr>
      <w:r>
        <w:t>Table of Contents</w:t>
      </w:r>
      <w:r>
        <w:tab/>
        <w:t>vii</w:t>
      </w:r>
    </w:p>
    <w:p w:rsidR="000662EF" w:rsidRDefault="00405649">
      <w:pPr>
        <w:tabs>
          <w:tab w:val="right" w:leader="dot" w:pos="9000"/>
        </w:tabs>
        <w:spacing w:after="80"/>
      </w:pPr>
      <w:r>
        <w:t>Revision History</w:t>
      </w:r>
      <w:r>
        <w:tab/>
        <w:t>ix</w:t>
      </w:r>
    </w:p>
    <w:p w:rsidR="000662EF" w:rsidRDefault="00405649">
      <w:pPr>
        <w:tabs>
          <w:tab w:val="right" w:leader="dot" w:pos="9000"/>
        </w:tabs>
        <w:spacing w:after="80"/>
      </w:pPr>
      <w:r>
        <w:t>Chapter 1.   Introduction</w:t>
      </w:r>
      <w:r>
        <w:tab/>
        <w:t>1</w:t>
      </w:r>
    </w:p>
    <w:p w:rsidR="000662EF" w:rsidRDefault="00405649">
      <w:pPr>
        <w:tabs>
          <w:tab w:val="right" w:leader="dot" w:pos="9000"/>
        </w:tabs>
        <w:spacing w:after="80"/>
        <w:ind w:left="360"/>
      </w:pPr>
      <w:r>
        <w:t>1.1   Product (Problem Statement)</w:t>
      </w:r>
      <w:r>
        <w:tab/>
        <w:t>1</w:t>
      </w:r>
    </w:p>
    <w:p w:rsidR="000662EF" w:rsidRDefault="00405649">
      <w:pPr>
        <w:tabs>
          <w:tab w:val="right" w:leader="dot" w:pos="9000"/>
        </w:tabs>
        <w:spacing w:after="80"/>
        <w:ind w:left="360"/>
      </w:pPr>
      <w:r>
        <w:t>1.2   Background</w:t>
      </w:r>
      <w:r>
        <w:tab/>
        <w:t>1</w:t>
      </w:r>
    </w:p>
    <w:p w:rsidR="000662EF" w:rsidRDefault="00405649">
      <w:pPr>
        <w:tabs>
          <w:tab w:val="right" w:leader="dot" w:pos="9000"/>
        </w:tabs>
        <w:spacing w:after="80"/>
        <w:ind w:left="360"/>
      </w:pPr>
      <w:r>
        <w:t>1.3   Objective(s)/Aim(s)/Target(s)</w:t>
      </w:r>
      <w:r>
        <w:tab/>
        <w:t>2</w:t>
      </w:r>
    </w:p>
    <w:p w:rsidR="000662EF" w:rsidRDefault="00405649">
      <w:pPr>
        <w:tabs>
          <w:tab w:val="right" w:leader="dot" w:pos="9000"/>
        </w:tabs>
        <w:spacing w:after="80"/>
        <w:ind w:left="360"/>
      </w:pPr>
      <w:r>
        <w:t>1.4   Scope</w:t>
      </w:r>
      <w:r>
        <w:tab/>
        <w:t>3</w:t>
      </w:r>
    </w:p>
    <w:p w:rsidR="000662EF" w:rsidRDefault="00405649">
      <w:pPr>
        <w:tabs>
          <w:tab w:val="right" w:leader="dot" w:pos="9000"/>
        </w:tabs>
        <w:spacing w:after="80"/>
        <w:ind w:left="360"/>
      </w:pPr>
      <w:r>
        <w:t>1.5   Business Goals</w:t>
      </w:r>
      <w:r>
        <w:tab/>
        <w:t>5</w:t>
      </w:r>
    </w:p>
    <w:p w:rsidR="000662EF" w:rsidRDefault="00405649">
      <w:pPr>
        <w:tabs>
          <w:tab w:val="right" w:leader="dot" w:pos="9000"/>
        </w:tabs>
        <w:spacing w:after="80"/>
        <w:ind w:left="360"/>
      </w:pPr>
      <w:r>
        <w:t>1.6   Challenges</w:t>
      </w:r>
      <w:r>
        <w:tab/>
        <w:t>5</w:t>
      </w:r>
    </w:p>
    <w:p w:rsidR="000662EF" w:rsidRDefault="00405649">
      <w:pPr>
        <w:tabs>
          <w:tab w:val="right" w:leader="dot" w:pos="9000"/>
        </w:tabs>
        <w:spacing w:after="80"/>
        <w:ind w:left="360"/>
      </w:pPr>
      <w:r>
        <w:t>1.7   Learning Outcomes</w:t>
      </w:r>
      <w:r>
        <w:tab/>
        <w:t>5</w:t>
      </w:r>
    </w:p>
    <w:p w:rsidR="000662EF" w:rsidRDefault="00405649">
      <w:pPr>
        <w:tabs>
          <w:tab w:val="right" w:leader="dot" w:pos="9000"/>
        </w:tabs>
        <w:spacing w:after="80"/>
        <w:ind w:left="360"/>
      </w:pPr>
      <w:r>
        <w:t>1.8   Nature of End Product</w:t>
      </w:r>
      <w:r>
        <w:tab/>
        <w:t>5</w:t>
      </w:r>
    </w:p>
    <w:p w:rsidR="000662EF" w:rsidRDefault="00405649">
      <w:pPr>
        <w:tabs>
          <w:tab w:val="right" w:leader="dot" w:pos="9000"/>
        </w:tabs>
        <w:spacing w:after="80"/>
        <w:ind w:left="360"/>
      </w:pPr>
      <w:r>
        <w:t>1.9   Related Work/ Literature Survey/ Literature Review</w:t>
      </w:r>
      <w:r>
        <w:tab/>
        <w:t>5</w:t>
      </w:r>
    </w:p>
    <w:p w:rsidR="000662EF" w:rsidRDefault="00405649">
      <w:pPr>
        <w:tabs>
          <w:tab w:val="right" w:leader="dot" w:pos="9000"/>
        </w:tabs>
        <w:spacing w:after="80"/>
        <w:ind w:left="360"/>
      </w:pPr>
      <w:r>
        <w:t>1.10 Document Conventions</w:t>
      </w:r>
      <w:r>
        <w:tab/>
        <w:t>5</w:t>
      </w:r>
    </w:p>
    <w:p w:rsidR="000662EF" w:rsidRDefault="00405649">
      <w:pPr>
        <w:tabs>
          <w:tab w:val="right" w:leader="dot" w:pos="9000"/>
        </w:tabs>
        <w:spacing w:after="80"/>
        <w:ind w:left="360"/>
      </w:pPr>
      <w:r>
        <w:t>1.11 Miscellaneous</w:t>
      </w:r>
      <w:r>
        <w:tab/>
        <w:t>5</w:t>
      </w:r>
    </w:p>
    <w:p w:rsidR="000662EF" w:rsidRDefault="00405649">
      <w:pPr>
        <w:tabs>
          <w:tab w:val="right" w:leader="dot" w:pos="9000"/>
        </w:tabs>
        <w:spacing w:after="80"/>
      </w:pPr>
      <w:r>
        <w:t>Chapter 2.   Overall Description</w:t>
      </w:r>
      <w:r>
        <w:tab/>
        <w:t>6</w:t>
      </w:r>
    </w:p>
    <w:p w:rsidR="000662EF" w:rsidRDefault="00405649">
      <w:pPr>
        <w:tabs>
          <w:tab w:val="right" w:leader="dot" w:pos="9000"/>
        </w:tabs>
        <w:spacing w:after="80"/>
        <w:ind w:left="360"/>
      </w:pPr>
      <w:r>
        <w:t>2.1   Product Features</w:t>
      </w:r>
      <w:r>
        <w:tab/>
        <w:t>6</w:t>
      </w:r>
    </w:p>
    <w:p w:rsidR="000662EF" w:rsidRDefault="00405649">
      <w:pPr>
        <w:tabs>
          <w:tab w:val="right" w:leader="dot" w:pos="9000"/>
        </w:tabs>
        <w:spacing w:after="80"/>
        <w:ind w:left="360"/>
      </w:pPr>
      <w:r>
        <w:t>2.2   Functional Description</w:t>
      </w:r>
      <w:r>
        <w:tab/>
        <w:t>6</w:t>
      </w:r>
    </w:p>
    <w:p w:rsidR="000662EF" w:rsidRDefault="00405649">
      <w:pPr>
        <w:tabs>
          <w:tab w:val="right" w:leader="dot" w:pos="9000"/>
        </w:tabs>
        <w:spacing w:after="80"/>
        <w:ind w:left="360"/>
      </w:pPr>
      <w:r>
        <w:t>2.3   User Classes and Characteristics</w:t>
      </w:r>
      <w:r>
        <w:tab/>
        <w:t>6</w:t>
      </w:r>
    </w:p>
    <w:p w:rsidR="000662EF" w:rsidRDefault="00405649">
      <w:pPr>
        <w:tabs>
          <w:tab w:val="right" w:leader="dot" w:pos="9000"/>
        </w:tabs>
        <w:spacing w:after="80"/>
        <w:ind w:left="360"/>
      </w:pPr>
      <w:r>
        <w:t>2.4   Design and Implementation Constraints</w:t>
      </w:r>
      <w:r>
        <w:tab/>
        <w:t>6</w:t>
      </w:r>
    </w:p>
    <w:p w:rsidR="000662EF" w:rsidRDefault="00405649">
      <w:pPr>
        <w:tabs>
          <w:tab w:val="right" w:leader="dot" w:pos="9000"/>
        </w:tabs>
        <w:spacing w:after="80"/>
        <w:ind w:left="360"/>
      </w:pPr>
      <w:r>
        <w:t>2.5   Assumptions and Dependencies</w:t>
      </w:r>
      <w:r>
        <w:tab/>
        <w:t>6</w:t>
      </w:r>
    </w:p>
    <w:p w:rsidR="000662EF" w:rsidRDefault="00405649">
      <w:pPr>
        <w:tabs>
          <w:tab w:val="right" w:leader="dot" w:pos="9000"/>
        </w:tabs>
        <w:spacing w:after="80"/>
      </w:pPr>
      <w:r>
        <w:t>Chapter 3.   System Requirements</w:t>
      </w:r>
      <w:r>
        <w:tab/>
        <w:t>18</w:t>
      </w:r>
    </w:p>
    <w:p w:rsidR="000662EF" w:rsidRDefault="00405649">
      <w:pPr>
        <w:tabs>
          <w:tab w:val="right" w:leader="dot" w:pos="9000"/>
        </w:tabs>
        <w:spacing w:after="80"/>
        <w:ind w:left="360"/>
      </w:pPr>
      <w:r>
        <w:t>3.1   Functional Requirements</w:t>
      </w:r>
      <w:r>
        <w:tab/>
        <w:t>18</w:t>
      </w:r>
    </w:p>
    <w:p w:rsidR="000662EF" w:rsidRDefault="00405649">
      <w:pPr>
        <w:tabs>
          <w:tab w:val="right" w:leader="dot" w:pos="9000"/>
        </w:tabs>
        <w:spacing w:after="80"/>
        <w:ind w:left="720"/>
      </w:pPr>
      <w:r>
        <w:t>3.1.1   Name of Use-Case 1</w:t>
      </w:r>
      <w:r>
        <w:tab/>
        <w:t>18</w:t>
      </w:r>
    </w:p>
    <w:p w:rsidR="000662EF" w:rsidRDefault="00405649">
      <w:pPr>
        <w:tabs>
          <w:tab w:val="right" w:leader="dot" w:pos="9000"/>
        </w:tabs>
        <w:spacing w:after="80"/>
        <w:ind w:left="720"/>
      </w:pPr>
      <w:r>
        <w:t>3.1.2   Name of Use-Case 2 (and so on)</w:t>
      </w:r>
      <w:r>
        <w:tab/>
        <w:t>19</w:t>
      </w:r>
    </w:p>
    <w:p w:rsidR="000662EF" w:rsidRDefault="00405649">
      <w:pPr>
        <w:tabs>
          <w:tab w:val="right" w:leader="dot" w:pos="9000"/>
        </w:tabs>
        <w:spacing w:after="80"/>
        <w:ind w:left="720"/>
      </w:pPr>
      <w:r>
        <w:t>3.1.3   Requirements Analysis and Modeling</w:t>
      </w:r>
      <w:r>
        <w:tab/>
        <w:t>19</w:t>
      </w:r>
    </w:p>
    <w:p w:rsidR="000662EF" w:rsidRDefault="00405649">
      <w:pPr>
        <w:tabs>
          <w:tab w:val="right" w:leader="dot" w:pos="9000"/>
        </w:tabs>
        <w:spacing w:after="80"/>
        <w:ind w:left="360"/>
      </w:pPr>
      <w:r>
        <w:t>3.2   Nonfunctional Requirements</w:t>
      </w:r>
      <w:r>
        <w:tab/>
        <w:t>19</w:t>
      </w:r>
    </w:p>
    <w:p w:rsidR="000662EF" w:rsidRDefault="00405649">
      <w:pPr>
        <w:tabs>
          <w:tab w:val="right" w:leader="dot" w:pos="9000"/>
        </w:tabs>
        <w:spacing w:after="80"/>
        <w:ind w:left="720"/>
      </w:pPr>
      <w:r>
        <w:t>3.2.1   Performance Requirements</w:t>
      </w:r>
      <w:r>
        <w:tab/>
        <w:t>19</w:t>
      </w:r>
    </w:p>
    <w:p w:rsidR="000662EF" w:rsidRDefault="00405649">
      <w:pPr>
        <w:tabs>
          <w:tab w:val="right" w:leader="dot" w:pos="9000"/>
        </w:tabs>
        <w:spacing w:after="80"/>
        <w:ind w:left="720"/>
      </w:pPr>
      <w:r>
        <w:lastRenderedPageBreak/>
        <w:t>3.2.2   Safety Requirements</w:t>
      </w:r>
      <w:r>
        <w:tab/>
        <w:t>19</w:t>
      </w:r>
    </w:p>
    <w:p w:rsidR="000662EF" w:rsidRDefault="00405649">
      <w:pPr>
        <w:tabs>
          <w:tab w:val="right" w:leader="dot" w:pos="9000"/>
        </w:tabs>
        <w:spacing w:after="80"/>
        <w:ind w:left="720"/>
      </w:pPr>
      <w:r>
        <w:t>3.2.3   Security Requirements</w:t>
      </w:r>
      <w:r>
        <w:tab/>
        <w:t>19</w:t>
      </w:r>
    </w:p>
    <w:p w:rsidR="000662EF" w:rsidRDefault="00405649">
      <w:pPr>
        <w:tabs>
          <w:tab w:val="right" w:leader="dot" w:pos="9000"/>
        </w:tabs>
        <w:spacing w:after="80"/>
        <w:ind w:left="720"/>
      </w:pPr>
      <w:r>
        <w:t>3.2.4   Additional Software Quality Attributes</w:t>
      </w:r>
      <w:r>
        <w:tab/>
        <w:t>19</w:t>
      </w:r>
    </w:p>
    <w:p w:rsidR="000662EF" w:rsidRDefault="00405649">
      <w:pPr>
        <w:tabs>
          <w:tab w:val="right" w:leader="dot" w:pos="9000"/>
        </w:tabs>
        <w:spacing w:after="80"/>
        <w:ind w:left="360"/>
      </w:pPr>
      <w:r>
        <w:t>3.3   Other Requirements</w:t>
      </w:r>
      <w:r>
        <w:tab/>
        <w:t>19</w:t>
      </w:r>
    </w:p>
    <w:p w:rsidR="000662EF" w:rsidRDefault="00405649">
      <w:pPr>
        <w:tabs>
          <w:tab w:val="right" w:leader="dot" w:pos="9000"/>
        </w:tabs>
        <w:spacing w:after="80"/>
      </w:pPr>
      <w:r>
        <w:t>Chapter 4.   Technical Architecture</w:t>
      </w:r>
      <w:r>
        <w:tab/>
        <w:t>22</w:t>
      </w:r>
    </w:p>
    <w:p w:rsidR="000662EF" w:rsidRDefault="00405649">
      <w:pPr>
        <w:tabs>
          <w:tab w:val="right" w:leader="dot" w:pos="9000"/>
        </w:tabs>
        <w:spacing w:after="80"/>
        <w:ind w:left="360"/>
      </w:pPr>
      <w:r>
        <w:t>4.1   Application and Data Architecture</w:t>
      </w:r>
      <w:r>
        <w:tab/>
        <w:t>22</w:t>
      </w:r>
    </w:p>
    <w:p w:rsidR="000662EF" w:rsidRDefault="00405649">
      <w:pPr>
        <w:tabs>
          <w:tab w:val="right" w:leader="dot" w:pos="9000"/>
        </w:tabs>
        <w:spacing w:after="80"/>
        <w:ind w:left="360"/>
      </w:pPr>
      <w:r>
        <w:t>4.2   Component Interactions and Collaborations</w:t>
      </w:r>
      <w:r>
        <w:tab/>
        <w:t>22</w:t>
      </w:r>
    </w:p>
    <w:p w:rsidR="000662EF" w:rsidRDefault="00405649">
      <w:pPr>
        <w:tabs>
          <w:tab w:val="right" w:leader="dot" w:pos="9000"/>
        </w:tabs>
        <w:spacing w:after="80"/>
        <w:ind w:left="360"/>
      </w:pPr>
      <w:r>
        <w:t>4.3   Design Reuse and Design Patterns</w:t>
      </w:r>
      <w:r>
        <w:tab/>
        <w:t>23</w:t>
      </w:r>
    </w:p>
    <w:p w:rsidR="000662EF" w:rsidRDefault="00405649">
      <w:pPr>
        <w:tabs>
          <w:tab w:val="right" w:leader="dot" w:pos="9000"/>
        </w:tabs>
        <w:spacing w:after="80"/>
        <w:ind w:left="360"/>
      </w:pPr>
      <w:r>
        <w:t>4.4   Technology Architecture</w:t>
      </w:r>
      <w:r>
        <w:tab/>
        <w:t>24</w:t>
      </w:r>
    </w:p>
    <w:p w:rsidR="000662EF" w:rsidRDefault="00405649">
      <w:pPr>
        <w:tabs>
          <w:tab w:val="right" w:leader="dot" w:pos="9000"/>
        </w:tabs>
        <w:spacing w:after="80"/>
        <w:ind w:left="360"/>
      </w:pPr>
      <w:r>
        <w:t>4.5   Architecture Evaluation</w:t>
      </w:r>
      <w:r>
        <w:tab/>
        <w:t>25</w:t>
      </w:r>
    </w:p>
    <w:p w:rsidR="000662EF" w:rsidRDefault="00405649">
      <w:pPr>
        <w:tabs>
          <w:tab w:val="right" w:leader="dot" w:pos="9000"/>
        </w:tabs>
        <w:spacing w:after="80"/>
      </w:pPr>
      <w:r>
        <w:t>Chapter 5.   Detailed Design and Implementation</w:t>
      </w:r>
      <w:r>
        <w:tab/>
        <w:t>26</w:t>
      </w:r>
    </w:p>
    <w:p w:rsidR="000662EF" w:rsidRDefault="00405649">
      <w:pPr>
        <w:tabs>
          <w:tab w:val="right" w:leader="dot" w:pos="9000"/>
        </w:tabs>
        <w:spacing w:after="80"/>
        <w:ind w:left="360"/>
      </w:pPr>
      <w:r>
        <w:t>5.1   Component-Component Interface</w:t>
      </w:r>
      <w:r>
        <w:tab/>
        <w:t>26</w:t>
      </w:r>
    </w:p>
    <w:p w:rsidR="000662EF" w:rsidRDefault="00405649">
      <w:pPr>
        <w:tabs>
          <w:tab w:val="right" w:leader="dot" w:pos="9000"/>
        </w:tabs>
        <w:spacing w:after="80"/>
        <w:ind w:left="360"/>
      </w:pPr>
      <w:r>
        <w:t>5.2   Component-External Entities Interface</w:t>
      </w:r>
      <w:r>
        <w:tab/>
        <w:t>27</w:t>
      </w:r>
    </w:p>
    <w:p w:rsidR="000662EF" w:rsidRDefault="00405649">
      <w:pPr>
        <w:tabs>
          <w:tab w:val="right" w:leader="dot" w:pos="9000"/>
        </w:tabs>
        <w:spacing w:after="80"/>
        <w:ind w:left="360"/>
      </w:pPr>
      <w:r>
        <w:t>5.3   Component-Human Interface</w:t>
      </w:r>
      <w:r>
        <w:tab/>
        <w:t>27</w:t>
      </w:r>
    </w:p>
    <w:p w:rsidR="000662EF" w:rsidRDefault="00405649">
      <w:pPr>
        <w:tabs>
          <w:tab w:val="right" w:leader="dot" w:pos="9000"/>
        </w:tabs>
        <w:spacing w:after="80"/>
        <w:ind w:left="360"/>
      </w:pPr>
      <w:r>
        <w:t>5.4   Screenshots/Prototype</w:t>
      </w:r>
      <w:r>
        <w:tab/>
        <w:t>28</w:t>
      </w:r>
    </w:p>
    <w:p w:rsidR="000662EF" w:rsidRDefault="00405649">
      <w:pPr>
        <w:tabs>
          <w:tab w:val="right" w:leader="dot" w:pos="9000"/>
        </w:tabs>
        <w:spacing w:after="80"/>
        <w:ind w:left="720"/>
      </w:pPr>
      <w:r>
        <w:t>5.4.1   Workflow</w:t>
      </w:r>
      <w:r>
        <w:tab/>
        <w:t>28</w:t>
      </w:r>
    </w:p>
    <w:p w:rsidR="000662EF" w:rsidRDefault="00405649">
      <w:pPr>
        <w:tabs>
          <w:tab w:val="right" w:leader="dot" w:pos="9000"/>
        </w:tabs>
        <w:spacing w:after="80"/>
        <w:ind w:left="720"/>
      </w:pPr>
      <w:r>
        <w:t>5.4.2   Screens</w:t>
      </w:r>
      <w:r>
        <w:tab/>
        <w:t>29</w:t>
      </w:r>
    </w:p>
    <w:p w:rsidR="000662EF" w:rsidRDefault="00405649">
      <w:pPr>
        <w:tabs>
          <w:tab w:val="right" w:leader="dot" w:pos="9000"/>
        </w:tabs>
        <w:spacing w:after="80"/>
        <w:ind w:left="360"/>
      </w:pPr>
      <w:r>
        <w:t>5.5   Additional Information</w:t>
      </w:r>
      <w:r>
        <w:tab/>
        <w:t>29</w:t>
      </w:r>
    </w:p>
    <w:p w:rsidR="000662EF" w:rsidRDefault="00405649">
      <w:pPr>
        <w:tabs>
          <w:tab w:val="right" w:leader="dot" w:pos="9000"/>
        </w:tabs>
        <w:spacing w:after="80"/>
        <w:ind w:left="360"/>
      </w:pPr>
      <w:r>
        <w:t>5.6   Other Design Details</w:t>
      </w:r>
      <w:r>
        <w:tab/>
        <w:t>29</w:t>
      </w:r>
    </w:p>
    <w:p w:rsidR="000662EF" w:rsidRDefault="00405649">
      <w:pPr>
        <w:tabs>
          <w:tab w:val="right" w:leader="dot" w:pos="9000"/>
        </w:tabs>
        <w:spacing w:after="80"/>
      </w:pPr>
      <w:r>
        <w:t>Chapter 6.   Test Specification and Results</w:t>
      </w:r>
      <w:r>
        <w:tab/>
        <w:t>33</w:t>
      </w:r>
    </w:p>
    <w:p w:rsidR="000662EF" w:rsidRDefault="00405649">
      <w:pPr>
        <w:tabs>
          <w:tab w:val="right" w:leader="dot" w:pos="9000"/>
        </w:tabs>
        <w:spacing w:after="80"/>
        <w:ind w:left="360"/>
      </w:pPr>
      <w:r>
        <w:t>6.1   Test Case Specification</w:t>
      </w:r>
      <w:r>
        <w:tab/>
        <w:t>33</w:t>
      </w:r>
    </w:p>
    <w:p w:rsidR="000662EF" w:rsidRDefault="00405649">
      <w:pPr>
        <w:tabs>
          <w:tab w:val="right" w:leader="dot" w:pos="9000"/>
        </w:tabs>
        <w:spacing w:after="80"/>
        <w:ind w:left="360"/>
      </w:pPr>
      <w:r>
        <w:t>6.2   Summary of Test Results</w:t>
      </w:r>
      <w:r>
        <w:tab/>
        <w:t>38</w:t>
      </w:r>
    </w:p>
    <w:p w:rsidR="000662EF" w:rsidRDefault="00405649">
      <w:pPr>
        <w:tabs>
          <w:tab w:val="right" w:leader="dot" w:pos="9000"/>
        </w:tabs>
        <w:spacing w:after="80"/>
      </w:pPr>
      <w:r>
        <w:t>Chapter 7.   Project Completion Status/Conclusion</w:t>
      </w:r>
      <w:r>
        <w:tab/>
        <w:t>43</w:t>
      </w:r>
    </w:p>
    <w:p w:rsidR="000662EF" w:rsidRDefault="00405649">
      <w:pPr>
        <w:tabs>
          <w:tab w:val="right" w:leader="dot" w:pos="9000"/>
        </w:tabs>
        <w:spacing w:after="80"/>
      </w:pPr>
      <w:r>
        <w:t>References</w:t>
      </w:r>
      <w:r>
        <w:tab/>
        <w:t>45</w:t>
      </w:r>
    </w:p>
    <w:p w:rsidR="000662EF" w:rsidRDefault="00405649">
      <w:pPr>
        <w:tabs>
          <w:tab w:val="right" w:leader="dot" w:pos="9000"/>
        </w:tabs>
        <w:spacing w:after="80"/>
      </w:pPr>
      <w:r>
        <w:t>Appendix A   Glossary</w:t>
      </w:r>
      <w:r>
        <w:tab/>
        <w:t>46</w:t>
      </w:r>
    </w:p>
    <w:p w:rsidR="000662EF" w:rsidRDefault="00405649">
      <w:pPr>
        <w:tabs>
          <w:tab w:val="right" w:leader="dot" w:pos="9000"/>
        </w:tabs>
        <w:spacing w:after="80"/>
      </w:pPr>
      <w:r>
        <w:t>Appendix B   IV &amp; V Report</w:t>
      </w:r>
      <w:r>
        <w:tab/>
        <w:t>47</w:t>
      </w:r>
    </w:p>
    <w:p w:rsidR="000662EF" w:rsidRDefault="00405649">
      <w:pPr>
        <w:tabs>
          <w:tab w:val="right" w:leader="dot" w:pos="9000"/>
        </w:tabs>
        <w:spacing w:after="80"/>
      </w:pPr>
      <w:r>
        <w:t>Appendix C   Deployment/Installation Guide</w:t>
      </w:r>
      <w:r>
        <w:tab/>
        <w:t>48</w:t>
      </w:r>
    </w:p>
    <w:p w:rsidR="000662EF" w:rsidRDefault="00405649">
      <w:pPr>
        <w:tabs>
          <w:tab w:val="right" w:leader="dot" w:pos="9000"/>
        </w:tabs>
        <w:spacing w:after="80"/>
      </w:pPr>
      <w:r>
        <w:t>Appendix D   User Manual</w:t>
      </w:r>
      <w:r>
        <w:tab/>
        <w:t>49</w:t>
      </w:r>
    </w:p>
    <w:p w:rsidR="000662EF" w:rsidRDefault="00405649">
      <w:r>
        <w:br w:type="page"/>
      </w:r>
    </w:p>
    <w:p w:rsidR="000662EF" w:rsidRDefault="00405649">
      <w:pPr>
        <w:keepNext/>
        <w:spacing w:before="320" w:after="120"/>
        <w:jc w:val="center"/>
      </w:pPr>
      <w:r>
        <w:rPr>
          <w:b/>
          <w:sz w:val="36"/>
        </w:rPr>
        <w:lastRenderedPageBreak/>
        <w:t>Revision History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Name</w:t>
            </w:r>
          </w:p>
        </w:tc>
        <w:tc>
          <w:tcPr>
            <w:tcW w:w="2340" w:type="dxa"/>
            <w:tcMar>
              <w:top w:w="100" w:type="dxa"/>
              <w:left w:w="120" w:type="dxa"/>
              <w:bottom w:w="100" w:type="dxa"/>
              <w:right w:w="120" w:type="dxa"/>
            </w:tcMar>
          </w:tcPr>
          <w:p w:rsidR="000662EF" w:rsidRDefault="00405649">
            <w:r>
              <w:rPr>
                <w:b/>
              </w:rPr>
              <w:t>Date</w:t>
            </w:r>
          </w:p>
        </w:tc>
        <w:tc>
          <w:tcPr>
            <w:tcW w:w="2340" w:type="dxa"/>
            <w:tcMar>
              <w:top w:w="100" w:type="dxa"/>
              <w:left w:w="120" w:type="dxa"/>
              <w:bottom w:w="100" w:type="dxa"/>
              <w:right w:w="120" w:type="dxa"/>
            </w:tcMar>
          </w:tcPr>
          <w:p w:rsidR="000662EF" w:rsidRDefault="00405649">
            <w:r>
              <w:rPr>
                <w:b/>
              </w:rPr>
              <w:t>Reason For Changes</w:t>
            </w:r>
          </w:p>
        </w:tc>
        <w:tc>
          <w:tcPr>
            <w:tcW w:w="2340" w:type="dxa"/>
            <w:tcMar>
              <w:top w:w="100" w:type="dxa"/>
              <w:left w:w="120" w:type="dxa"/>
              <w:bottom w:w="100" w:type="dxa"/>
              <w:right w:w="120" w:type="dxa"/>
            </w:tcMar>
          </w:tcPr>
          <w:p w:rsidR="000662EF" w:rsidRDefault="00405649">
            <w:r>
              <w:rPr>
                <w:b/>
              </w:rPr>
              <w:t>Version</w:t>
            </w:r>
          </w:p>
        </w:tc>
      </w:tr>
      <w:tr w:rsidR="000662EF">
        <w:trPr>
          <w:jc w:val="center"/>
        </w:trPr>
        <w:tc>
          <w:tcPr>
            <w:tcW w:w="2340" w:type="dxa"/>
            <w:tcMar>
              <w:top w:w="80" w:type="dxa"/>
              <w:left w:w="120" w:type="dxa"/>
              <w:bottom w:w="80" w:type="dxa"/>
              <w:right w:w="120" w:type="dxa"/>
            </w:tcMar>
          </w:tcPr>
          <w:p w:rsidR="000662EF" w:rsidRDefault="00405649">
            <w:r>
              <w:t>FYP Team G15</w:t>
            </w:r>
          </w:p>
        </w:tc>
        <w:tc>
          <w:tcPr>
            <w:tcW w:w="2340" w:type="dxa"/>
            <w:tcMar>
              <w:top w:w="80" w:type="dxa"/>
              <w:left w:w="120" w:type="dxa"/>
              <w:bottom w:w="80" w:type="dxa"/>
              <w:right w:w="120" w:type="dxa"/>
            </w:tcMar>
          </w:tcPr>
          <w:p w:rsidR="000662EF" w:rsidRDefault="00405649">
            <w:r>
              <w:t>2026-08-18</w:t>
            </w:r>
          </w:p>
        </w:tc>
        <w:tc>
          <w:tcPr>
            <w:tcW w:w="2340" w:type="dxa"/>
            <w:tcMar>
              <w:top w:w="80" w:type="dxa"/>
              <w:left w:w="120" w:type="dxa"/>
              <w:bottom w:w="80" w:type="dxa"/>
              <w:right w:w="120" w:type="dxa"/>
            </w:tcMar>
          </w:tcPr>
          <w:p w:rsidR="000662EF" w:rsidRDefault="00405649">
            <w:r>
              <w:t>Initial compilation of DTS template with Phase 4 content</w:t>
            </w:r>
          </w:p>
        </w:tc>
        <w:tc>
          <w:tcPr>
            <w:tcW w:w="2340" w:type="dxa"/>
            <w:tcMar>
              <w:top w:w="80" w:type="dxa"/>
              <w:left w:w="120" w:type="dxa"/>
              <w:bottom w:w="80" w:type="dxa"/>
              <w:right w:w="120" w:type="dxa"/>
            </w:tcMar>
          </w:tcPr>
          <w:p w:rsidR="000662EF" w:rsidRDefault="00405649">
            <w:r>
              <w:t>1.0</w:t>
            </w:r>
          </w:p>
        </w:tc>
      </w:tr>
    </w:tbl>
    <w:p w:rsidR="000662EF" w:rsidRDefault="00405649">
      <w:r>
        <w:br w:type="page"/>
      </w:r>
    </w:p>
    <w:p>
      <w:pPr>
        <w:sectPr>
          <w:headerReference w:type="default" r:id="rId37"/>
          <w:footerReference w:type="default" r:id="rId38"/>
          <w:type w:val="nextPage"/>
          <w:pgNumType w:fmt="romanLower" w:start="1"/>
        </w:sectPr>
      </w:pPr>
    </w:p>
    <w:p w:rsidR="000662EF" w:rsidRDefault="00405649">
      <w:pPr>
        <w:keepNext/>
        <w:spacing w:before="320" w:after="120"/>
        <w:jc w:val="center"/>
      </w:pPr>
      <w:r>
        <w:rPr>
          <w:b/>
          <w:sz w:val="36"/>
        </w:rPr>
        <w:lastRenderedPageBreak/>
        <w:t>Chapter 1. Introduction</w:t>
      </w:r>
    </w:p>
    <w:p w:rsidR="00A7080F" w:rsidRDefault="00A7080F" w:rsidP="006F3290">
      <w:pPr>
        <w:spacing w:line="360" w:lineRule="auto"/>
        <w:jc w:val="both"/>
        <w:rPr>
          <w:rFonts w:cs="Times New Roman"/>
          <w:sz w:val="23"/>
          <w:szCs w:val="23"/>
        </w:rPr>
      </w:pPr>
      <w:r w:rsidRPr="00A7080F">
        <w:rPr>
          <w:rStyle w:val="cursor-pointer"/>
          <w:rFonts w:cs="Times New Roman"/>
          <w:sz w:val="23"/>
          <w:szCs w:val="23"/>
        </w:rPr>
        <w:t>The global leading cause of preventable patient harm in a health system is medication error and can be a major contributor to adverse drug reaction, extended hospital stays, mortality and financial loss to both the patient and health practitioner.</w:t>
      </w:r>
      <w:r w:rsidRPr="00A7080F">
        <w:rPr>
          <w:rFonts w:cs="Times New Roman"/>
          <w:sz w:val="23"/>
          <w:szCs w:val="23"/>
        </w:rPr>
        <w:t xml:space="preserve"> </w:t>
      </w:r>
      <w:r w:rsidRPr="00A7080F">
        <w:rPr>
          <w:rStyle w:val="cursor-pointer"/>
          <w:rFonts w:cs="Times New Roman"/>
          <w:sz w:val="23"/>
          <w:szCs w:val="23"/>
        </w:rPr>
        <w:t xml:space="preserve">Although pharmacists are the last line of </w:t>
      </w:r>
      <w:proofErr w:type="spellStart"/>
      <w:r w:rsidRPr="00A7080F">
        <w:rPr>
          <w:rStyle w:val="cursor-pointer"/>
          <w:rFonts w:cs="Times New Roman"/>
          <w:sz w:val="23"/>
          <w:szCs w:val="23"/>
        </w:rPr>
        <w:t>defence</w:t>
      </w:r>
      <w:proofErr w:type="spellEnd"/>
      <w:r w:rsidRPr="00A7080F">
        <w:rPr>
          <w:rStyle w:val="cursor-pointer"/>
          <w:rFonts w:cs="Times New Roman"/>
          <w:sz w:val="23"/>
          <w:szCs w:val="23"/>
        </w:rPr>
        <w:t xml:space="preserve"> in ensuring proper dispensing of medication, they work in a very challenging environment, with large numbers of prescriptions to be dispensed in a short time frame, interruptions to their daily routine and a strong dependence on manually interpreting the illegible or incomplete and confusing handwritten prescriptions.</w:t>
      </w:r>
      <w:r w:rsidRPr="00A7080F">
        <w:rPr>
          <w:rFonts w:cs="Times New Roman"/>
          <w:sz w:val="23"/>
          <w:szCs w:val="23"/>
        </w:rPr>
        <w:t xml:space="preserve"> </w:t>
      </w:r>
      <w:r w:rsidRPr="00A7080F">
        <w:rPr>
          <w:rStyle w:val="cursor-pointer"/>
          <w:rFonts w:cs="Times New Roman"/>
          <w:sz w:val="23"/>
          <w:szCs w:val="23"/>
        </w:rPr>
        <w:t>These working environments involve a lot of professional training and clinical experience, but these working practices are not without risk of human error in the interpretation of the prescription that could lead to harmful drug-drug interactions, inappropriate dosing, ignoring contraindications, unnecessary double treatment and fatal side effects of the patients.</w:t>
      </w:r>
      <w:r w:rsidRPr="00A7080F">
        <w:rPr>
          <w:rFonts w:cs="Times New Roman"/>
          <w:sz w:val="23"/>
          <w:szCs w:val="23"/>
        </w:rPr>
        <w:t xml:space="preserve"> </w:t>
      </w:r>
      <w:r w:rsidRPr="00A7080F">
        <w:rPr>
          <w:rStyle w:val="cursor-pointer"/>
          <w:rFonts w:cs="Times New Roman"/>
          <w:sz w:val="23"/>
          <w:szCs w:val="23"/>
        </w:rPr>
        <w:t>With proper technology and support, all this can be prevented.</w:t>
      </w:r>
      <w:r w:rsidRPr="00A7080F">
        <w:rPr>
          <w:rFonts w:cs="Times New Roman"/>
          <w:sz w:val="23"/>
          <w:szCs w:val="23"/>
        </w:rPr>
        <w:t xml:space="preserve"> </w:t>
      </w:r>
      <w:r w:rsidRPr="00A7080F">
        <w:rPr>
          <w:rStyle w:val="cursor-pointer"/>
          <w:rFonts w:cs="Times New Roman"/>
          <w:sz w:val="23"/>
          <w:szCs w:val="23"/>
        </w:rPr>
        <w:t xml:space="preserve">Imagine a prescription verification process taken to a new level with innovative and intelligent prescription verification solution: It automates the entire prescription verification process and brings in a complete set of powerful and advanced Optical Character Recognition (OCR) technology to read out the prescription information, a complex </w:t>
      </w:r>
      <w:proofErr w:type="gramStart"/>
      <w:r w:rsidRPr="00A7080F">
        <w:rPr>
          <w:rStyle w:val="cursor-pointer"/>
          <w:rFonts w:cs="Times New Roman"/>
          <w:sz w:val="23"/>
          <w:szCs w:val="23"/>
        </w:rPr>
        <w:t>rule based</w:t>
      </w:r>
      <w:proofErr w:type="gramEnd"/>
      <w:r w:rsidRPr="00A7080F">
        <w:rPr>
          <w:rStyle w:val="cursor-pointer"/>
          <w:rFonts w:cs="Times New Roman"/>
          <w:sz w:val="23"/>
          <w:szCs w:val="23"/>
        </w:rPr>
        <w:t xml:space="preserve"> safety checking module, which is looking for drug interaction or dosage safety, and a workflow analytics engine.</w:t>
      </w:r>
      <w:r w:rsidRPr="00A7080F">
        <w:rPr>
          <w:rFonts w:cs="Times New Roman"/>
          <w:sz w:val="23"/>
          <w:szCs w:val="23"/>
        </w:rPr>
        <w:t xml:space="preserve"> </w:t>
      </w:r>
      <w:r w:rsidRPr="00A7080F">
        <w:rPr>
          <w:rStyle w:val="cursor-pointer"/>
          <w:rFonts w:cs="Times New Roman"/>
          <w:sz w:val="23"/>
          <w:szCs w:val="23"/>
        </w:rPr>
        <w:t>This Design and Test Specification (DTS) report is the technical document of the entire SPSS system which incorporates system architecture, system component interactions, database schema, user interface design, test specifications, test outcomes and roadmap of how the proposed solution will be implemented.</w:t>
      </w:r>
      <w:r w:rsidRPr="00A7080F">
        <w:rPr>
          <w:rFonts w:cs="Times New Roman"/>
          <w:sz w:val="23"/>
          <w:szCs w:val="23"/>
        </w:rPr>
        <w:t xml:space="preserve"> </w:t>
      </w:r>
    </w:p>
    <w:p w:rsidR="000662EF" w:rsidRDefault="00A7080F" w:rsidP="006F3290">
      <w:pPr>
        <w:spacing w:line="360" w:lineRule="auto"/>
        <w:jc w:val="both"/>
        <w:rPr>
          <w:rFonts w:cs="Times New Roman"/>
        </w:rPr>
      </w:pPr>
      <w:r w:rsidRPr="00A7080F">
        <w:rPr>
          <w:rStyle w:val="cursor-pointer"/>
          <w:rFonts w:cs="Times New Roman"/>
          <w:sz w:val="23"/>
          <w:szCs w:val="23"/>
        </w:rPr>
        <w:t>The document has key sections covering the technical architecture, detailed component design, screenshots and prototype, test specifications, updated project plan, references and appendices.</w:t>
      </w:r>
      <w:r w:rsidRPr="00A7080F">
        <w:rPr>
          <w:rFonts w:cs="Times New Roman"/>
          <w:sz w:val="23"/>
          <w:szCs w:val="23"/>
        </w:rPr>
        <w:t xml:space="preserve"> </w:t>
      </w:r>
      <w:r w:rsidRPr="00A7080F">
        <w:rPr>
          <w:rStyle w:val="cursor-pointer"/>
          <w:rFonts w:cs="Times New Roman"/>
          <w:sz w:val="23"/>
          <w:szCs w:val="23"/>
        </w:rPr>
        <w:t>The diagrams, tables and test cases provided in this document are representative of the real implementation of the SPSS and reflect the current development phase.</w:t>
      </w:r>
    </w:p>
    <w:p w:rsidR="006F3290" w:rsidRDefault="006F3290" w:rsidP="006F3290">
      <w:pPr>
        <w:spacing w:line="360" w:lineRule="auto"/>
        <w:jc w:val="both"/>
        <w:rPr>
          <w:rFonts w:cs="Times New Roman"/>
          <w:sz w:val="23"/>
          <w:szCs w:val="23"/>
        </w:rPr>
      </w:pPr>
    </w:p>
    <w:p w:rsidR="006F3290" w:rsidRDefault="006F3290" w:rsidP="006F3290">
      <w:pPr>
        <w:spacing w:line="360" w:lineRule="auto"/>
        <w:jc w:val="both"/>
        <w:rPr>
          <w:rFonts w:cs="Times New Roman"/>
          <w:sz w:val="23"/>
          <w:szCs w:val="23"/>
        </w:rPr>
      </w:pPr>
    </w:p>
    <w:p w:rsidR="006F3290" w:rsidRPr="00A7080F" w:rsidRDefault="006F3290" w:rsidP="006F3290">
      <w:pPr>
        <w:spacing w:line="360" w:lineRule="auto"/>
        <w:jc w:val="both"/>
        <w:rPr>
          <w:rFonts w:cs="Times New Roman"/>
          <w:sz w:val="23"/>
          <w:szCs w:val="23"/>
        </w:rPr>
      </w:pPr>
    </w:p>
    <w:p w:rsidR="000662EF" w:rsidRDefault="00405649">
      <w:pPr>
        <w:keepNext/>
        <w:spacing w:before="320" w:after="120"/>
        <w:rPr>
          <w:b/>
          <w:sz w:val="28"/>
        </w:rPr>
      </w:pPr>
      <w:r>
        <w:rPr>
          <w:b/>
          <w:sz w:val="28"/>
        </w:rPr>
        <w:lastRenderedPageBreak/>
        <w:t>1.1 Product (Problem Statement)</w:t>
      </w:r>
    </w:p>
    <w:p w:rsidR="00A7080F" w:rsidRPr="006F3290" w:rsidRDefault="00A7080F" w:rsidP="006F3290">
      <w:pPr>
        <w:keepNext/>
        <w:spacing w:before="320" w:after="120" w:line="360" w:lineRule="auto"/>
        <w:jc w:val="both"/>
        <w:rPr>
          <w:rFonts w:cs="Times New Roman"/>
          <w:sz w:val="24"/>
        </w:rPr>
      </w:pPr>
      <w:r w:rsidRPr="006F3290">
        <w:rPr>
          <w:rStyle w:val="cursor-pointer"/>
          <w:rFonts w:cs="Times New Roman"/>
          <w:sz w:val="24"/>
          <w:szCs w:val="23"/>
        </w:rPr>
        <w:t>A desktop-based intelligent decision support system to assist licensed pharmacists in the accurate verification of a prescription in the safe dispensing of a pharmaceutical product is called the Smart Pharmacist Support System (SPSS).</w:t>
      </w:r>
      <w:r w:rsidRPr="006F3290">
        <w:rPr>
          <w:rFonts w:cs="Times New Roman"/>
          <w:sz w:val="24"/>
          <w:szCs w:val="23"/>
        </w:rPr>
        <w:t xml:space="preserve"> </w:t>
      </w:r>
      <w:r w:rsidRPr="006F3290">
        <w:rPr>
          <w:rStyle w:val="cursor-pointer"/>
          <w:rFonts w:cs="Times New Roman"/>
          <w:sz w:val="24"/>
          <w:szCs w:val="23"/>
        </w:rPr>
        <w:t>The system is intended to be used in conjunction with manual prescription checking and a pharmacist's decision-making process, thus eliminating tedious repetitive automation of prescription check, while keeping the clinical assessment and professional control of the pharmacist.</w:t>
      </w:r>
      <w:r w:rsidRPr="006F3290">
        <w:rPr>
          <w:rFonts w:cs="Times New Roman"/>
          <w:sz w:val="24"/>
          <w:szCs w:val="23"/>
        </w:rPr>
        <w:t xml:space="preserve"> </w:t>
      </w:r>
      <w:r w:rsidRPr="006F3290">
        <w:rPr>
          <w:rStyle w:val="cursor-pointer"/>
          <w:rFonts w:cs="Times New Roman"/>
          <w:sz w:val="24"/>
          <w:szCs w:val="23"/>
        </w:rPr>
        <w:t>As a consequence, it is a self-contained software solution that incorporates Optical Character Recognition (OCR) rule-based safety checking, multi-lingual patient education generation features, inventory management and workflow analytics capabilities and is capable of running on standard Windows (or Linux) computer systems in any pharmacy.</w:t>
      </w:r>
      <w:r w:rsidRPr="006F3290">
        <w:rPr>
          <w:rFonts w:cs="Times New Roman"/>
          <w:sz w:val="24"/>
          <w:szCs w:val="23"/>
        </w:rPr>
        <w:t xml:space="preserve"> </w:t>
      </w:r>
      <w:r w:rsidRPr="006F3290">
        <w:rPr>
          <w:rStyle w:val="cursor-pointer"/>
          <w:rFonts w:cs="Times New Roman"/>
          <w:sz w:val="24"/>
          <w:szCs w:val="23"/>
        </w:rPr>
        <w:t xml:space="preserve">Based on the strategy of the OCR, the system is developed by the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this can not only recognize handwritten prescriptions but also recognize printed text in various types of prescriptions, so that the drugs can be recognized more accurately.</w:t>
      </w:r>
      <w:r w:rsidRPr="006F3290">
        <w:rPr>
          <w:rFonts w:cs="Times New Roman"/>
          <w:sz w:val="24"/>
          <w:szCs w:val="23"/>
        </w:rPr>
        <w:t xml:space="preserve"> </w:t>
      </w:r>
      <w:r w:rsidRPr="006F3290">
        <w:rPr>
          <w:rStyle w:val="cursor-pointer"/>
          <w:rFonts w:cs="Times New Roman"/>
          <w:sz w:val="24"/>
          <w:szCs w:val="23"/>
        </w:rPr>
        <w:t xml:space="preserve">The safety verification engine is based on a hybrid model engine with rule-based logic (from </w:t>
      </w:r>
      <w:proofErr w:type="spellStart"/>
      <w:r w:rsidRPr="006F3290">
        <w:rPr>
          <w:rStyle w:val="cursor-pointer"/>
          <w:rFonts w:cs="Times New Roman"/>
          <w:sz w:val="24"/>
          <w:szCs w:val="23"/>
        </w:rPr>
        <w:t>DrugBank</w:t>
      </w:r>
      <w:proofErr w:type="spellEnd"/>
      <w:r w:rsidRPr="006F3290">
        <w:rPr>
          <w:rStyle w:val="cursor-pointer"/>
          <w:rFonts w:cs="Times New Roman"/>
          <w:sz w:val="24"/>
          <w:szCs w:val="23"/>
        </w:rPr>
        <w:t>), drug-drug interaction prediction, dosage checking, contraindication and duplication checking based on machine learning principles.</w:t>
      </w:r>
      <w:r w:rsidRPr="006F3290">
        <w:rPr>
          <w:rFonts w:cs="Times New Roman"/>
          <w:sz w:val="24"/>
          <w:szCs w:val="23"/>
        </w:rPr>
        <w:t xml:space="preserve"> </w:t>
      </w:r>
      <w:r w:rsidRPr="006F3290">
        <w:rPr>
          <w:rStyle w:val="cursor-pointer"/>
          <w:rFonts w:cs="Times New Roman"/>
          <w:sz w:val="24"/>
          <w:szCs w:val="23"/>
        </w:rPr>
        <w:t>The patient information is available in both languages (English &amp; Urdu) and the system is offline, so that no one can see the patient information and can work in the pharmacy environment even in the absence of a network connection.</w:t>
      </w:r>
    </w:p>
    <w:p w:rsidR="000662EF" w:rsidRDefault="00405649">
      <w:pPr>
        <w:keepNext/>
        <w:spacing w:before="320" w:after="120"/>
      </w:pPr>
      <w:r>
        <w:rPr>
          <w:b/>
          <w:sz w:val="28"/>
        </w:rPr>
        <w:t>1.2 Background</w:t>
      </w:r>
    </w:p>
    <w:p w:rsidR="002520F0" w:rsidRPr="006F3290" w:rsidRDefault="002520F0"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 xml:space="preserve">The drug work practices are currently manual verification of the systems, where the pharmacist is obligated to read the handwritten prescription, compare the information available in different resources about the drug (such as handwritten reference books, memory, incompatible software programs), </w:t>
      </w:r>
      <w:proofErr w:type="gramStart"/>
      <w:r w:rsidRPr="006F3290">
        <w:rPr>
          <w:rStyle w:val="cursor-pointer"/>
          <w:rFonts w:cs="Times New Roman"/>
          <w:sz w:val="24"/>
          <w:szCs w:val="23"/>
        </w:rPr>
        <w:t>make a decision</w:t>
      </w:r>
      <w:proofErr w:type="gramEnd"/>
      <w:r w:rsidRPr="006F3290">
        <w:rPr>
          <w:rStyle w:val="cursor-pointer"/>
          <w:rFonts w:cs="Times New Roman"/>
          <w:sz w:val="24"/>
          <w:szCs w:val="23"/>
        </w:rPr>
        <w:t xml:space="preserve"> on the safety of the drug with incomplete resources.</w:t>
      </w:r>
      <w:r w:rsidRPr="006F3290">
        <w:rPr>
          <w:rFonts w:cs="Times New Roman"/>
          <w:sz w:val="24"/>
          <w:szCs w:val="23"/>
        </w:rPr>
        <w:t xml:space="preserve"> </w:t>
      </w:r>
      <w:r w:rsidRPr="006F3290">
        <w:rPr>
          <w:rStyle w:val="cursor-pointer"/>
          <w:rFonts w:cs="Times New Roman"/>
          <w:sz w:val="24"/>
          <w:szCs w:val="23"/>
        </w:rPr>
        <w:t>This manual approach is not only time consuming, but it also relies heavily on individual attention, experience and knowledge; it is humanly error prone when involving many workloads and time pressure.</w:t>
      </w:r>
      <w:r w:rsidRPr="006F3290">
        <w:rPr>
          <w:rFonts w:cs="Times New Roman"/>
          <w:sz w:val="24"/>
          <w:szCs w:val="23"/>
        </w:rPr>
        <w:t xml:space="preserve"> </w:t>
      </w:r>
      <w:r w:rsidRPr="006F3290">
        <w:rPr>
          <w:rStyle w:val="cursor-pointer"/>
          <w:rFonts w:cs="Times New Roman"/>
          <w:sz w:val="24"/>
          <w:szCs w:val="23"/>
        </w:rPr>
        <w:t>Current commercial systems of pharmacy management are not adequate for supporting clinical decision making, and cannot manage the clinical alerts effectively, except to verify the prescription.</w:t>
      </w:r>
      <w:r w:rsidRPr="006F3290">
        <w:rPr>
          <w:rFonts w:cs="Times New Roman"/>
          <w:sz w:val="24"/>
          <w:szCs w:val="23"/>
        </w:rPr>
        <w:t xml:space="preserve"> </w:t>
      </w:r>
      <w:r w:rsidRPr="006F3290">
        <w:rPr>
          <w:rStyle w:val="cursor-pointer"/>
          <w:rFonts w:cs="Times New Roman"/>
          <w:sz w:val="24"/>
          <w:szCs w:val="23"/>
        </w:rPr>
        <w:t xml:space="preserve">There are also relevant electronic prescribing systems and Clinical Decision </w:t>
      </w:r>
      <w:r w:rsidRPr="006F3290">
        <w:rPr>
          <w:rStyle w:val="cursor-pointer"/>
          <w:rFonts w:cs="Times New Roman"/>
          <w:sz w:val="24"/>
          <w:szCs w:val="23"/>
        </w:rPr>
        <w:lastRenderedPageBreak/>
        <w:t>Support Systems (CDSS) that are generally in-house and extremely expensive to install and that generate too many alerts, leading to alert fatigue (i.e. alerts that are not picked up).</w:t>
      </w:r>
    </w:p>
    <w:p w:rsidR="000662EF" w:rsidRDefault="00405649">
      <w:pPr>
        <w:keepNext/>
        <w:spacing w:before="320" w:after="120"/>
      </w:pPr>
      <w:r>
        <w:rPr>
          <w:b/>
          <w:sz w:val="28"/>
        </w:rPr>
        <w:t>1.3 Objective(s)/Aim(s)/Target(s)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5531"/>
        <w:gridCol w:w="3120"/>
      </w:tblGrid>
      <w:tr w:rsidR="000662EF" w:rsidTr="002520F0">
        <w:trPr>
          <w:jc w:val="center"/>
        </w:trPr>
        <w:tc>
          <w:tcPr>
            <w:tcW w:w="709" w:type="dxa"/>
            <w:tcMar>
              <w:top w:w="100" w:type="dxa"/>
              <w:left w:w="120" w:type="dxa"/>
              <w:bottom w:w="100" w:type="dxa"/>
              <w:right w:w="120" w:type="dxa"/>
            </w:tcMar>
          </w:tcPr>
          <w:p w:rsidR="000662EF" w:rsidRDefault="00405649">
            <w:r>
              <w:rPr>
                <w:b/>
              </w:rPr>
              <w:t>#</w:t>
            </w:r>
          </w:p>
        </w:tc>
        <w:tc>
          <w:tcPr>
            <w:tcW w:w="5531" w:type="dxa"/>
            <w:tcMar>
              <w:top w:w="100" w:type="dxa"/>
              <w:left w:w="120" w:type="dxa"/>
              <w:bottom w:w="100" w:type="dxa"/>
              <w:right w:w="120" w:type="dxa"/>
            </w:tcMar>
          </w:tcPr>
          <w:p w:rsidR="000662EF" w:rsidRDefault="00405649">
            <w:r>
              <w:rPr>
                <w:b/>
              </w:rPr>
              <w:t>Objective</w:t>
            </w:r>
          </w:p>
        </w:tc>
        <w:tc>
          <w:tcPr>
            <w:tcW w:w="3120" w:type="dxa"/>
            <w:tcMar>
              <w:top w:w="100" w:type="dxa"/>
              <w:left w:w="120" w:type="dxa"/>
              <w:bottom w:w="100" w:type="dxa"/>
              <w:right w:w="120" w:type="dxa"/>
            </w:tcMar>
          </w:tcPr>
          <w:p w:rsidR="000662EF" w:rsidRDefault="00405649">
            <w:r>
              <w:rPr>
                <w:b/>
              </w:rPr>
              <w:t>Priority</w:t>
            </w:r>
          </w:p>
        </w:tc>
      </w:tr>
      <w:tr w:rsidR="000662EF" w:rsidTr="002520F0">
        <w:trPr>
          <w:jc w:val="center"/>
        </w:trPr>
        <w:tc>
          <w:tcPr>
            <w:tcW w:w="709" w:type="dxa"/>
            <w:tcMar>
              <w:top w:w="80" w:type="dxa"/>
              <w:left w:w="120" w:type="dxa"/>
              <w:bottom w:w="80" w:type="dxa"/>
              <w:right w:w="120" w:type="dxa"/>
            </w:tcMar>
          </w:tcPr>
          <w:p w:rsidR="000662EF" w:rsidRDefault="00405649">
            <w:r>
              <w:t>1</w:t>
            </w:r>
          </w:p>
        </w:tc>
        <w:tc>
          <w:tcPr>
            <w:tcW w:w="5531" w:type="dxa"/>
            <w:tcMar>
              <w:top w:w="80" w:type="dxa"/>
              <w:left w:w="120" w:type="dxa"/>
              <w:bottom w:w="80" w:type="dxa"/>
              <w:right w:w="120" w:type="dxa"/>
            </w:tcMar>
          </w:tcPr>
          <w:p w:rsidR="000662EF" w:rsidRDefault="00405649">
            <w:r>
              <w:t>To develop and build a module capable of recognizing medicine related information from the handwritten and printed prescription documents with accuracy of at least 95% and 80% respectively.</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2</w:t>
            </w:r>
          </w:p>
        </w:tc>
        <w:tc>
          <w:tcPr>
            <w:tcW w:w="5531" w:type="dxa"/>
            <w:tcMar>
              <w:top w:w="80" w:type="dxa"/>
              <w:left w:w="120" w:type="dxa"/>
              <w:bottom w:w="80" w:type="dxa"/>
              <w:right w:w="120" w:type="dxa"/>
            </w:tcMar>
          </w:tcPr>
          <w:p w:rsidR="000662EF" w:rsidRDefault="00405649">
            <w:r>
              <w:t>Implement a Rule Based Safety Verification Engine that identifies drug-drug interactions, dosage errors, multiple therapies and contraindications at 95% or higher overall accuracy.</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3</w:t>
            </w:r>
          </w:p>
        </w:tc>
        <w:tc>
          <w:tcPr>
            <w:tcW w:w="5531" w:type="dxa"/>
            <w:tcMar>
              <w:top w:w="80" w:type="dxa"/>
              <w:left w:w="120" w:type="dxa"/>
              <w:bottom w:w="80" w:type="dxa"/>
              <w:right w:w="120" w:type="dxa"/>
            </w:tcMar>
          </w:tcPr>
          <w:p w:rsidR="000662EF" w:rsidRDefault="00405649">
            <w:r>
              <w:t>To build a new UX (desktop) application that uses React.js and Electron and is easily learnable and fits into the current workflow of the pharmacy setting.</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4</w:t>
            </w:r>
          </w:p>
        </w:tc>
        <w:tc>
          <w:tcPr>
            <w:tcW w:w="5531" w:type="dxa"/>
            <w:tcMar>
              <w:top w:w="80" w:type="dxa"/>
              <w:left w:w="120" w:type="dxa"/>
              <w:bottom w:w="80" w:type="dxa"/>
              <w:right w:w="120" w:type="dxa"/>
            </w:tcMar>
          </w:tcPr>
          <w:p w:rsidR="000662EF" w:rsidRDefault="00405649">
            <w:r>
              <w:t>To strengthen the skills of multilingual patient instruction generation, both in English and Urdu.</w:t>
            </w:r>
          </w:p>
        </w:tc>
        <w:tc>
          <w:tcPr>
            <w:tcW w:w="3120" w:type="dxa"/>
            <w:tcMar>
              <w:top w:w="80" w:type="dxa"/>
              <w:left w:w="120" w:type="dxa"/>
              <w:bottom w:w="80" w:type="dxa"/>
              <w:right w:w="120" w:type="dxa"/>
            </w:tcMar>
          </w:tcPr>
          <w:p w:rsidR="000662EF" w:rsidRDefault="00405649">
            <w:r>
              <w:t>Medium</w:t>
            </w:r>
          </w:p>
        </w:tc>
      </w:tr>
      <w:tr w:rsidR="000662EF" w:rsidTr="002520F0">
        <w:trPr>
          <w:jc w:val="center"/>
        </w:trPr>
        <w:tc>
          <w:tcPr>
            <w:tcW w:w="709" w:type="dxa"/>
            <w:tcMar>
              <w:top w:w="80" w:type="dxa"/>
              <w:left w:w="120" w:type="dxa"/>
              <w:bottom w:w="80" w:type="dxa"/>
              <w:right w:w="120" w:type="dxa"/>
            </w:tcMar>
          </w:tcPr>
          <w:p w:rsidR="000662EF" w:rsidRDefault="00405649">
            <w:r>
              <w:t>5</w:t>
            </w:r>
          </w:p>
        </w:tc>
        <w:tc>
          <w:tcPr>
            <w:tcW w:w="5531" w:type="dxa"/>
            <w:tcMar>
              <w:top w:w="80" w:type="dxa"/>
              <w:left w:w="120" w:type="dxa"/>
              <w:bottom w:w="80" w:type="dxa"/>
              <w:right w:w="120" w:type="dxa"/>
            </w:tcMar>
          </w:tcPr>
          <w:p w:rsidR="000662EF" w:rsidRDefault="00405649">
            <w:r>
              <w:t>To enable secure logging and analytics to monitor metrics on workflows, error detection capabilities, verification time, etc., and derive actionable insights.</w:t>
            </w:r>
          </w:p>
        </w:tc>
        <w:tc>
          <w:tcPr>
            <w:tcW w:w="3120" w:type="dxa"/>
            <w:tcMar>
              <w:top w:w="80" w:type="dxa"/>
              <w:left w:w="120" w:type="dxa"/>
              <w:bottom w:w="80" w:type="dxa"/>
              <w:right w:w="120" w:type="dxa"/>
            </w:tcMar>
          </w:tcPr>
          <w:p w:rsidR="000662EF" w:rsidRDefault="00405649">
            <w:r>
              <w:t>Medium</w:t>
            </w:r>
          </w:p>
        </w:tc>
      </w:tr>
      <w:tr w:rsidR="000662EF" w:rsidTr="002520F0">
        <w:trPr>
          <w:jc w:val="center"/>
        </w:trPr>
        <w:tc>
          <w:tcPr>
            <w:tcW w:w="709" w:type="dxa"/>
            <w:tcMar>
              <w:top w:w="80" w:type="dxa"/>
              <w:left w:w="120" w:type="dxa"/>
              <w:bottom w:w="80" w:type="dxa"/>
              <w:right w:w="120" w:type="dxa"/>
            </w:tcMar>
          </w:tcPr>
          <w:p w:rsidR="000662EF" w:rsidRDefault="00405649">
            <w:r>
              <w:t>6</w:t>
            </w:r>
          </w:p>
        </w:tc>
        <w:tc>
          <w:tcPr>
            <w:tcW w:w="5531" w:type="dxa"/>
            <w:tcMar>
              <w:top w:w="80" w:type="dxa"/>
              <w:left w:w="120" w:type="dxa"/>
              <w:bottom w:w="80" w:type="dxa"/>
              <w:right w:w="120" w:type="dxa"/>
            </w:tcMar>
          </w:tcPr>
          <w:p w:rsidR="000662EF" w:rsidRDefault="00405649">
            <w:r>
              <w:t>To have that SQLite database work completely offline, or to give privacy to data even if the Internet connection is lost, no Internet dependency can be tolerated.</w:t>
            </w:r>
          </w:p>
        </w:tc>
        <w:tc>
          <w:tcPr>
            <w:tcW w:w="3120" w:type="dxa"/>
            <w:tcMar>
              <w:top w:w="80" w:type="dxa"/>
              <w:left w:w="120" w:type="dxa"/>
              <w:bottom w:w="80" w:type="dxa"/>
              <w:right w:w="120" w:type="dxa"/>
            </w:tcMar>
          </w:tcPr>
          <w:p w:rsidR="000662EF" w:rsidRDefault="00405649">
            <w:r>
              <w:t>High</w:t>
            </w:r>
          </w:p>
        </w:tc>
      </w:tr>
      <w:tr w:rsidR="000662EF" w:rsidTr="002520F0">
        <w:trPr>
          <w:jc w:val="center"/>
        </w:trPr>
        <w:tc>
          <w:tcPr>
            <w:tcW w:w="709" w:type="dxa"/>
            <w:tcMar>
              <w:top w:w="80" w:type="dxa"/>
              <w:left w:w="120" w:type="dxa"/>
              <w:bottom w:w="80" w:type="dxa"/>
              <w:right w:w="120" w:type="dxa"/>
            </w:tcMar>
          </w:tcPr>
          <w:p w:rsidR="000662EF" w:rsidRDefault="00405649">
            <w:r>
              <w:t>7</w:t>
            </w:r>
          </w:p>
        </w:tc>
        <w:tc>
          <w:tcPr>
            <w:tcW w:w="5531" w:type="dxa"/>
            <w:tcMar>
              <w:top w:w="80" w:type="dxa"/>
              <w:left w:w="120" w:type="dxa"/>
              <w:bottom w:w="80" w:type="dxa"/>
              <w:right w:w="120" w:type="dxa"/>
            </w:tcMar>
          </w:tcPr>
          <w:p w:rsidR="000662EF" w:rsidRDefault="00405649">
            <w:r>
              <w:t>To implement a Stock Alerting Feature, expiring Date Feature, and Auto Discard Stock Feature in an Inventory Management Module</w:t>
            </w:r>
          </w:p>
        </w:tc>
        <w:tc>
          <w:tcPr>
            <w:tcW w:w="3120" w:type="dxa"/>
            <w:tcMar>
              <w:top w:w="80" w:type="dxa"/>
              <w:left w:w="120" w:type="dxa"/>
              <w:bottom w:w="80" w:type="dxa"/>
              <w:right w:w="120" w:type="dxa"/>
            </w:tcMar>
          </w:tcPr>
          <w:p w:rsidR="000662EF" w:rsidRDefault="00405649">
            <w:r>
              <w:t>Low</w:t>
            </w:r>
          </w:p>
        </w:tc>
      </w:tr>
    </w:tbl>
    <w:p w:rsidR="000662EF" w:rsidRDefault="00405649">
      <w:pPr>
        <w:keepNext/>
        <w:spacing w:before="320" w:after="120"/>
      </w:pPr>
      <w:r>
        <w:rPr>
          <w:b/>
          <w:sz w:val="28"/>
        </w:rPr>
        <w:t>1.4 Scope</w:t>
      </w:r>
    </w:p>
    <w:p w:rsidR="000662EF" w:rsidRDefault="00405649">
      <w:r>
        <w:rPr>
          <w:b/>
        </w:rPr>
        <w:t>Included within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lastRenderedPageBreak/>
              <w:t>Category</w:t>
            </w:r>
          </w:p>
        </w:tc>
        <w:tc>
          <w:tcPr>
            <w:tcW w:w="4680" w:type="dxa"/>
            <w:tcMar>
              <w:top w:w="100" w:type="dxa"/>
              <w:left w:w="120" w:type="dxa"/>
              <w:bottom w:w="100" w:type="dxa"/>
              <w:right w:w="120" w:type="dxa"/>
            </w:tcMar>
          </w:tcPr>
          <w:p w:rsidR="000662EF" w:rsidRDefault="00405649">
            <w:r>
              <w:rPr>
                <w:b/>
              </w:rPr>
              <w:t>Components</w:t>
            </w:r>
          </w:p>
        </w:tc>
      </w:tr>
      <w:tr w:rsidR="000662EF">
        <w:trPr>
          <w:jc w:val="center"/>
        </w:trPr>
        <w:tc>
          <w:tcPr>
            <w:tcW w:w="4680" w:type="dxa"/>
            <w:tcMar>
              <w:top w:w="80" w:type="dxa"/>
              <w:left w:w="120" w:type="dxa"/>
              <w:bottom w:w="80" w:type="dxa"/>
              <w:right w:w="120" w:type="dxa"/>
            </w:tcMar>
          </w:tcPr>
          <w:p w:rsidR="000662EF" w:rsidRDefault="00405649">
            <w:r>
              <w:t>Prescription Processing</w:t>
            </w:r>
          </w:p>
        </w:tc>
        <w:tc>
          <w:tcPr>
            <w:tcW w:w="4680" w:type="dxa"/>
            <w:tcMar>
              <w:top w:w="80" w:type="dxa"/>
              <w:left w:w="120" w:type="dxa"/>
              <w:bottom w:w="80" w:type="dxa"/>
              <w:right w:w="120" w:type="dxa"/>
            </w:tcMar>
          </w:tcPr>
          <w:p w:rsidR="000662EF" w:rsidRDefault="00405649">
            <w:r>
              <w:t>Image capture, preprocessing, OCR extraction</w:t>
            </w:r>
          </w:p>
        </w:tc>
      </w:tr>
      <w:tr w:rsidR="000662EF">
        <w:trPr>
          <w:jc w:val="center"/>
        </w:trPr>
        <w:tc>
          <w:tcPr>
            <w:tcW w:w="4680" w:type="dxa"/>
            <w:tcMar>
              <w:top w:w="80" w:type="dxa"/>
              <w:left w:w="120" w:type="dxa"/>
              <w:bottom w:w="80" w:type="dxa"/>
              <w:right w:w="120" w:type="dxa"/>
            </w:tcMar>
          </w:tcPr>
          <w:p w:rsidR="000662EF" w:rsidRDefault="00405649">
            <w:r>
              <w:t>Safety Verification</w:t>
            </w:r>
          </w:p>
        </w:tc>
        <w:tc>
          <w:tcPr>
            <w:tcW w:w="4680" w:type="dxa"/>
            <w:tcMar>
              <w:top w:w="80" w:type="dxa"/>
              <w:left w:w="120" w:type="dxa"/>
              <w:bottom w:w="80" w:type="dxa"/>
              <w:right w:w="120" w:type="dxa"/>
            </w:tcMar>
          </w:tcPr>
          <w:p w:rsidR="000662EF" w:rsidRDefault="00405649">
            <w:r>
              <w:t>Drug interactions, dosage validation, duplicate detection, contraindication screening</w:t>
            </w:r>
          </w:p>
        </w:tc>
      </w:tr>
      <w:tr w:rsidR="000662EF">
        <w:trPr>
          <w:jc w:val="center"/>
        </w:trPr>
        <w:tc>
          <w:tcPr>
            <w:tcW w:w="4680" w:type="dxa"/>
            <w:tcMar>
              <w:top w:w="80" w:type="dxa"/>
              <w:left w:w="120" w:type="dxa"/>
              <w:bottom w:w="80" w:type="dxa"/>
              <w:right w:w="120" w:type="dxa"/>
            </w:tcMar>
          </w:tcPr>
          <w:p w:rsidR="000662EF" w:rsidRDefault="00405649">
            <w:r>
              <w:t>Patient Communication</w:t>
            </w:r>
          </w:p>
        </w:tc>
        <w:tc>
          <w:tcPr>
            <w:tcW w:w="4680" w:type="dxa"/>
            <w:tcMar>
              <w:top w:w="80" w:type="dxa"/>
              <w:left w:w="120" w:type="dxa"/>
              <w:bottom w:w="80" w:type="dxa"/>
              <w:right w:w="120" w:type="dxa"/>
            </w:tcMar>
          </w:tcPr>
          <w:p w:rsidR="000662EF" w:rsidRDefault="00405649">
            <w:r>
              <w:t>Bilingual instruction generation (English / Urdu), printing, PDF download</w:t>
            </w:r>
          </w:p>
        </w:tc>
      </w:tr>
      <w:tr w:rsidR="000662EF">
        <w:trPr>
          <w:jc w:val="center"/>
        </w:trPr>
        <w:tc>
          <w:tcPr>
            <w:tcW w:w="4680" w:type="dxa"/>
            <w:tcMar>
              <w:top w:w="80" w:type="dxa"/>
              <w:left w:w="120" w:type="dxa"/>
              <w:bottom w:w="80" w:type="dxa"/>
              <w:right w:w="120" w:type="dxa"/>
            </w:tcMar>
          </w:tcPr>
          <w:p w:rsidR="000662EF" w:rsidRDefault="00405649">
            <w:r>
              <w:t>Inventory Management</w:t>
            </w:r>
          </w:p>
        </w:tc>
        <w:tc>
          <w:tcPr>
            <w:tcW w:w="4680" w:type="dxa"/>
            <w:tcMar>
              <w:top w:w="80" w:type="dxa"/>
              <w:left w:w="120" w:type="dxa"/>
              <w:bottom w:w="80" w:type="dxa"/>
              <w:right w:w="120" w:type="dxa"/>
            </w:tcMar>
          </w:tcPr>
          <w:p w:rsidR="000662EF" w:rsidRDefault="00405649">
            <w:r>
              <w:t>Stock tracking, expiry monitoring, low-stock alerts, automatic deduction</w:t>
            </w:r>
          </w:p>
        </w:tc>
      </w:tr>
      <w:tr w:rsidR="000662EF">
        <w:trPr>
          <w:jc w:val="center"/>
        </w:trPr>
        <w:tc>
          <w:tcPr>
            <w:tcW w:w="4680" w:type="dxa"/>
            <w:tcMar>
              <w:top w:w="80" w:type="dxa"/>
              <w:left w:w="120" w:type="dxa"/>
              <w:bottom w:w="80" w:type="dxa"/>
              <w:right w:w="120" w:type="dxa"/>
            </w:tcMar>
          </w:tcPr>
          <w:p w:rsidR="000662EF" w:rsidRDefault="00405649">
            <w:r>
              <w:t>Analytics &amp; Reporting</w:t>
            </w:r>
          </w:p>
        </w:tc>
        <w:tc>
          <w:tcPr>
            <w:tcW w:w="4680" w:type="dxa"/>
            <w:tcMar>
              <w:top w:w="80" w:type="dxa"/>
              <w:left w:w="120" w:type="dxa"/>
              <w:bottom w:w="80" w:type="dxa"/>
              <w:right w:w="120" w:type="dxa"/>
            </w:tcMar>
          </w:tcPr>
          <w:p w:rsidR="000662EF" w:rsidRDefault="00405649">
            <w:r>
              <w:t>Volume tracking, error rate monitoring, verification time analysis, report generation</w:t>
            </w:r>
          </w:p>
        </w:tc>
      </w:tr>
      <w:tr w:rsidR="000662EF">
        <w:trPr>
          <w:jc w:val="center"/>
        </w:trPr>
        <w:tc>
          <w:tcPr>
            <w:tcW w:w="4680" w:type="dxa"/>
            <w:tcMar>
              <w:top w:w="80" w:type="dxa"/>
              <w:left w:w="120" w:type="dxa"/>
              <w:bottom w:w="80" w:type="dxa"/>
              <w:right w:w="120" w:type="dxa"/>
            </w:tcMar>
          </w:tcPr>
          <w:p w:rsidR="000662EF" w:rsidRDefault="00405649">
            <w:r>
              <w:t>Security &amp; Compliance</w:t>
            </w:r>
          </w:p>
        </w:tc>
        <w:tc>
          <w:tcPr>
            <w:tcW w:w="4680" w:type="dxa"/>
            <w:tcMar>
              <w:top w:w="80" w:type="dxa"/>
              <w:left w:w="120" w:type="dxa"/>
              <w:bottom w:w="80" w:type="dxa"/>
              <w:right w:w="120" w:type="dxa"/>
            </w:tcMar>
          </w:tcPr>
          <w:p w:rsidR="000662EF" w:rsidRDefault="00405649">
            <w:r>
              <w:t>Authentication (JWT), RBAC, audit logging, encryption (AES-256)</w:t>
            </w:r>
          </w:p>
        </w:tc>
      </w:tr>
    </w:tbl>
    <w:p w:rsidR="000662EF" w:rsidRDefault="00405649">
      <w:pPr>
        <w:spacing w:before="240"/>
      </w:pPr>
      <w:r>
        <w:rPr>
          <w:b/>
        </w:rPr>
        <w:t>Excluded from Scope: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Category</w:t>
            </w:r>
          </w:p>
        </w:tc>
        <w:tc>
          <w:tcPr>
            <w:tcW w:w="4680" w:type="dxa"/>
            <w:tcMar>
              <w:top w:w="100" w:type="dxa"/>
              <w:left w:w="120" w:type="dxa"/>
              <w:bottom w:w="100" w:type="dxa"/>
              <w:right w:w="120" w:type="dxa"/>
            </w:tcMar>
          </w:tcPr>
          <w:p w:rsidR="000662EF" w:rsidRDefault="00405649">
            <w:r>
              <w:rPr>
                <w:b/>
              </w:rPr>
              <w:t>Components</w:t>
            </w:r>
          </w:p>
        </w:tc>
      </w:tr>
      <w:tr w:rsidR="000662EF">
        <w:trPr>
          <w:jc w:val="center"/>
        </w:trPr>
        <w:tc>
          <w:tcPr>
            <w:tcW w:w="4680" w:type="dxa"/>
            <w:tcMar>
              <w:top w:w="80" w:type="dxa"/>
              <w:left w:w="120" w:type="dxa"/>
              <w:bottom w:w="80" w:type="dxa"/>
              <w:right w:w="120" w:type="dxa"/>
            </w:tcMar>
          </w:tcPr>
          <w:p w:rsidR="000662EF" w:rsidRDefault="00405649">
            <w:r>
              <w:t>Integration</w:t>
            </w:r>
          </w:p>
        </w:tc>
        <w:tc>
          <w:tcPr>
            <w:tcW w:w="4680" w:type="dxa"/>
            <w:tcMar>
              <w:top w:w="80" w:type="dxa"/>
              <w:left w:w="120" w:type="dxa"/>
              <w:bottom w:w="80" w:type="dxa"/>
              <w:right w:w="120" w:type="dxa"/>
            </w:tcMar>
          </w:tcPr>
          <w:p w:rsidR="000662EF" w:rsidRDefault="00405649">
            <w:r>
              <w:t>EHR systems, external pharmacy systems, real-time clinical data exchange</w:t>
            </w:r>
          </w:p>
        </w:tc>
      </w:tr>
      <w:tr w:rsidR="000662EF">
        <w:trPr>
          <w:jc w:val="center"/>
        </w:trPr>
        <w:tc>
          <w:tcPr>
            <w:tcW w:w="4680" w:type="dxa"/>
            <w:tcMar>
              <w:top w:w="80" w:type="dxa"/>
              <w:left w:w="120" w:type="dxa"/>
              <w:bottom w:w="80" w:type="dxa"/>
              <w:right w:w="120" w:type="dxa"/>
            </w:tcMar>
          </w:tcPr>
          <w:p w:rsidR="000662EF" w:rsidRDefault="00405649">
            <w:r>
              <w:t>Platforms</w:t>
            </w:r>
          </w:p>
        </w:tc>
        <w:tc>
          <w:tcPr>
            <w:tcW w:w="4680" w:type="dxa"/>
            <w:tcMar>
              <w:top w:w="80" w:type="dxa"/>
              <w:left w:w="120" w:type="dxa"/>
              <w:bottom w:w="80" w:type="dxa"/>
              <w:right w:w="120" w:type="dxa"/>
            </w:tcMar>
          </w:tcPr>
          <w:p w:rsidR="000662EF" w:rsidRDefault="00405649">
            <w:r>
              <w:t>Mobile applications, web-based version, cloud hosting infrastructure</w:t>
            </w:r>
          </w:p>
        </w:tc>
      </w:tr>
      <w:tr w:rsidR="000662EF">
        <w:trPr>
          <w:jc w:val="center"/>
        </w:trPr>
        <w:tc>
          <w:tcPr>
            <w:tcW w:w="4680" w:type="dxa"/>
            <w:tcMar>
              <w:top w:w="80" w:type="dxa"/>
              <w:left w:w="120" w:type="dxa"/>
              <w:bottom w:w="80" w:type="dxa"/>
              <w:right w:w="120" w:type="dxa"/>
            </w:tcMar>
          </w:tcPr>
          <w:p w:rsidR="000662EF" w:rsidRDefault="00405649">
            <w:r>
              <w:t>Data</w:t>
            </w:r>
          </w:p>
        </w:tc>
        <w:tc>
          <w:tcPr>
            <w:tcW w:w="4680" w:type="dxa"/>
            <w:tcMar>
              <w:top w:w="80" w:type="dxa"/>
              <w:left w:w="120" w:type="dxa"/>
              <w:bottom w:w="80" w:type="dxa"/>
              <w:right w:w="120" w:type="dxa"/>
            </w:tcMar>
          </w:tcPr>
          <w:p w:rsidR="000662EF" w:rsidRDefault="00405649">
            <w:r>
              <w:t>Use of actual patient data, real-time drug database updates.</w:t>
            </w:r>
          </w:p>
        </w:tc>
      </w:tr>
      <w:tr w:rsidR="000662EF">
        <w:trPr>
          <w:jc w:val="center"/>
        </w:trPr>
        <w:tc>
          <w:tcPr>
            <w:tcW w:w="4680" w:type="dxa"/>
            <w:tcMar>
              <w:top w:w="80" w:type="dxa"/>
              <w:left w:w="120" w:type="dxa"/>
              <w:bottom w:w="80" w:type="dxa"/>
              <w:right w:w="120" w:type="dxa"/>
            </w:tcMar>
          </w:tcPr>
          <w:p w:rsidR="000662EF" w:rsidRDefault="00405649">
            <w:r>
              <w:t>Medical Capabilities</w:t>
            </w:r>
          </w:p>
        </w:tc>
        <w:tc>
          <w:tcPr>
            <w:tcW w:w="4680" w:type="dxa"/>
            <w:tcMar>
              <w:top w:w="80" w:type="dxa"/>
              <w:left w:w="120" w:type="dxa"/>
              <w:bottom w:w="80" w:type="dxa"/>
              <w:right w:w="120" w:type="dxa"/>
            </w:tcMar>
          </w:tcPr>
          <w:p w:rsidR="000662EF" w:rsidRDefault="00405649">
            <w:r>
              <w:t>Diagnosis support, treatment recommendations, autonomous dispensing</w:t>
            </w:r>
          </w:p>
        </w:tc>
      </w:tr>
    </w:tbl>
    <w:p w:rsidR="000662EF" w:rsidRDefault="00405649">
      <w:pPr>
        <w:keepNext/>
        <w:spacing w:before="320" w:after="120"/>
      </w:pPr>
      <w:r>
        <w:rPr>
          <w:b/>
          <w:sz w:val="28"/>
        </w:rPr>
        <w:t>1.5 Business Goals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Business Goal</w:t>
            </w:r>
          </w:p>
        </w:tc>
        <w:tc>
          <w:tcPr>
            <w:tcW w:w="4680" w:type="dxa"/>
            <w:tcMar>
              <w:top w:w="100" w:type="dxa"/>
              <w:left w:w="120" w:type="dxa"/>
              <w:bottom w:w="100" w:type="dxa"/>
              <w:right w:w="120" w:type="dxa"/>
            </w:tcMar>
          </w:tcPr>
          <w:p w:rsidR="000662EF" w:rsidRDefault="00405649">
            <w:r>
              <w:rPr>
                <w:b/>
              </w:rPr>
              <w:t>Key Performance Indicator (KPI)</w:t>
            </w:r>
          </w:p>
        </w:tc>
      </w:tr>
      <w:tr w:rsidR="000662EF">
        <w:trPr>
          <w:jc w:val="center"/>
        </w:trPr>
        <w:tc>
          <w:tcPr>
            <w:tcW w:w="4680" w:type="dxa"/>
            <w:tcMar>
              <w:top w:w="80" w:type="dxa"/>
              <w:left w:w="120" w:type="dxa"/>
              <w:bottom w:w="80" w:type="dxa"/>
              <w:right w:w="120" w:type="dxa"/>
            </w:tcMar>
          </w:tcPr>
          <w:p w:rsidR="000662EF" w:rsidRDefault="00405649">
            <w:r>
              <w:lastRenderedPageBreak/>
              <w:t>Faster Prescription Processing</w:t>
            </w:r>
          </w:p>
        </w:tc>
        <w:tc>
          <w:tcPr>
            <w:tcW w:w="4680" w:type="dxa"/>
            <w:tcMar>
              <w:top w:w="80" w:type="dxa"/>
              <w:left w:w="120" w:type="dxa"/>
              <w:bottom w:w="80" w:type="dxa"/>
              <w:right w:w="120" w:type="dxa"/>
            </w:tcMar>
          </w:tcPr>
          <w:p w:rsidR="000662EF" w:rsidRDefault="00405649">
            <w:r>
              <w:t>Average time required to verify a prescription</w:t>
            </w:r>
          </w:p>
        </w:tc>
      </w:tr>
      <w:tr w:rsidR="000662EF">
        <w:trPr>
          <w:jc w:val="center"/>
        </w:trPr>
        <w:tc>
          <w:tcPr>
            <w:tcW w:w="4680" w:type="dxa"/>
            <w:tcMar>
              <w:top w:w="80" w:type="dxa"/>
              <w:left w:w="120" w:type="dxa"/>
              <w:bottom w:w="80" w:type="dxa"/>
              <w:right w:w="120" w:type="dxa"/>
            </w:tcMar>
          </w:tcPr>
          <w:p w:rsidR="000662EF" w:rsidRDefault="00405649">
            <w:r>
              <w:t>Improved Safety</w:t>
            </w:r>
          </w:p>
        </w:tc>
        <w:tc>
          <w:tcPr>
            <w:tcW w:w="4680" w:type="dxa"/>
            <w:tcMar>
              <w:top w:w="80" w:type="dxa"/>
              <w:left w:w="120" w:type="dxa"/>
              <w:bottom w:w="80" w:type="dxa"/>
              <w:right w:w="120" w:type="dxa"/>
            </w:tcMar>
          </w:tcPr>
          <w:p w:rsidR="000662EF" w:rsidRDefault="00405649">
            <w:r>
              <w:t>Number and type of medicine safety alerts detected</w:t>
            </w:r>
          </w:p>
        </w:tc>
      </w:tr>
      <w:tr w:rsidR="000662EF">
        <w:trPr>
          <w:jc w:val="center"/>
        </w:trPr>
        <w:tc>
          <w:tcPr>
            <w:tcW w:w="4680" w:type="dxa"/>
            <w:tcMar>
              <w:top w:w="80" w:type="dxa"/>
              <w:left w:w="120" w:type="dxa"/>
              <w:bottom w:w="80" w:type="dxa"/>
              <w:right w:w="120" w:type="dxa"/>
            </w:tcMar>
          </w:tcPr>
          <w:p w:rsidR="000662EF" w:rsidRDefault="00405649">
            <w:r>
              <w:t>Better Patient Communication</w:t>
            </w:r>
          </w:p>
        </w:tc>
        <w:tc>
          <w:tcPr>
            <w:tcW w:w="4680" w:type="dxa"/>
            <w:tcMar>
              <w:top w:w="80" w:type="dxa"/>
              <w:left w:w="120" w:type="dxa"/>
              <w:bottom w:w="80" w:type="dxa"/>
              <w:right w:w="120" w:type="dxa"/>
            </w:tcMar>
          </w:tcPr>
          <w:p w:rsidR="000662EF" w:rsidRDefault="00405649">
            <w:r>
              <w:t>Successful English and Urdu instruction generation</w:t>
            </w:r>
          </w:p>
        </w:tc>
      </w:tr>
      <w:tr w:rsidR="000662EF">
        <w:trPr>
          <w:jc w:val="center"/>
        </w:trPr>
        <w:tc>
          <w:tcPr>
            <w:tcW w:w="4680" w:type="dxa"/>
            <w:tcMar>
              <w:top w:w="80" w:type="dxa"/>
              <w:left w:w="120" w:type="dxa"/>
              <w:bottom w:w="80" w:type="dxa"/>
              <w:right w:w="120" w:type="dxa"/>
            </w:tcMar>
          </w:tcPr>
          <w:p w:rsidR="000662EF" w:rsidRDefault="00405649">
            <w:r>
              <w:t>Improved Inventory Control</w:t>
            </w:r>
          </w:p>
        </w:tc>
        <w:tc>
          <w:tcPr>
            <w:tcW w:w="4680" w:type="dxa"/>
            <w:tcMar>
              <w:top w:w="80" w:type="dxa"/>
              <w:left w:w="120" w:type="dxa"/>
              <w:bottom w:w="80" w:type="dxa"/>
              <w:right w:w="120" w:type="dxa"/>
            </w:tcMar>
          </w:tcPr>
          <w:p w:rsidR="000662EF" w:rsidRDefault="00405649">
            <w:r>
              <w:t>Accuracy of low-stock and expiry alerts</w:t>
            </w:r>
          </w:p>
        </w:tc>
      </w:tr>
      <w:tr w:rsidR="000662EF">
        <w:trPr>
          <w:jc w:val="center"/>
        </w:trPr>
        <w:tc>
          <w:tcPr>
            <w:tcW w:w="4680" w:type="dxa"/>
            <w:tcMar>
              <w:top w:w="80" w:type="dxa"/>
              <w:left w:w="120" w:type="dxa"/>
              <w:bottom w:w="80" w:type="dxa"/>
              <w:right w:w="120" w:type="dxa"/>
            </w:tcMar>
          </w:tcPr>
          <w:p w:rsidR="000662EF" w:rsidRDefault="00405649">
            <w:r>
              <w:t>Greater Accountability</w:t>
            </w:r>
          </w:p>
        </w:tc>
        <w:tc>
          <w:tcPr>
            <w:tcW w:w="4680" w:type="dxa"/>
            <w:tcMar>
              <w:top w:w="80" w:type="dxa"/>
              <w:left w:w="120" w:type="dxa"/>
              <w:bottom w:w="80" w:type="dxa"/>
              <w:right w:w="120" w:type="dxa"/>
            </w:tcMar>
          </w:tcPr>
          <w:p w:rsidR="000662EF" w:rsidRDefault="00405649">
            <w:r>
              <w:t>Percentage of important actions recorded in audit logs</w:t>
            </w:r>
          </w:p>
        </w:tc>
      </w:tr>
      <w:tr w:rsidR="000662EF">
        <w:trPr>
          <w:jc w:val="center"/>
        </w:trPr>
        <w:tc>
          <w:tcPr>
            <w:tcW w:w="4680" w:type="dxa"/>
            <w:tcMar>
              <w:top w:w="80" w:type="dxa"/>
              <w:left w:w="120" w:type="dxa"/>
              <w:bottom w:w="80" w:type="dxa"/>
              <w:right w:w="120" w:type="dxa"/>
            </w:tcMar>
          </w:tcPr>
          <w:p w:rsidR="000662EF" w:rsidRDefault="00405649">
            <w:r>
              <w:t>Offline Availability</w:t>
            </w:r>
          </w:p>
        </w:tc>
        <w:tc>
          <w:tcPr>
            <w:tcW w:w="4680" w:type="dxa"/>
            <w:tcMar>
              <w:top w:w="80" w:type="dxa"/>
              <w:left w:w="120" w:type="dxa"/>
              <w:bottom w:w="80" w:type="dxa"/>
              <w:right w:w="120" w:type="dxa"/>
            </w:tcMar>
          </w:tcPr>
          <w:p w:rsidR="000662EF" w:rsidRDefault="00405649">
            <w:r>
              <w:t>Core functions available without internet</w:t>
            </w:r>
          </w:p>
        </w:tc>
      </w:tr>
    </w:tbl>
    <w:p w:rsidR="000662EF" w:rsidRDefault="00405649">
      <w:pPr>
        <w:keepNext/>
        <w:spacing w:before="320" w:after="120"/>
      </w:pPr>
      <w:r>
        <w:rPr>
          <w:b/>
          <w:sz w:val="28"/>
        </w:rPr>
        <w:t>1.6 Challenges</w:t>
      </w:r>
    </w:p>
    <w:p w:rsidR="00405649" w:rsidRPr="006F3290" w:rsidRDefault="00405649"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While designing the Smart Pharmacist Support System, several difficulties were faced with technical and structural aspects.</w:t>
      </w:r>
      <w:r w:rsidRPr="006F3290">
        <w:rPr>
          <w:rFonts w:cs="Times New Roman"/>
          <w:sz w:val="24"/>
          <w:szCs w:val="23"/>
        </w:rPr>
        <w:t xml:space="preserve"> </w:t>
      </w:r>
      <w:r w:rsidRPr="006F3290">
        <w:rPr>
          <w:rStyle w:val="cursor-pointer"/>
          <w:rFonts w:cs="Times New Roman"/>
          <w:sz w:val="24"/>
          <w:szCs w:val="23"/>
        </w:rPr>
        <w:t xml:space="preserve">The most important one was the ability to get accurate results when extracting handwritten prescription text with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and OpenCV preprocessing filters, especially with the diverse medical writing styles.</w:t>
      </w:r>
      <w:r w:rsidRPr="006F3290">
        <w:rPr>
          <w:rFonts w:cs="Times New Roman"/>
          <w:sz w:val="24"/>
          <w:szCs w:val="23"/>
        </w:rPr>
        <w:t xml:space="preserve"> </w:t>
      </w:r>
      <w:r w:rsidRPr="006F3290">
        <w:rPr>
          <w:rStyle w:val="cursor-pointer"/>
          <w:rFonts w:cs="Times New Roman"/>
          <w:sz w:val="24"/>
          <w:szCs w:val="23"/>
        </w:rPr>
        <w:t>Further, the neural network inference processes for prediction of drug-drug interactions became a major performance and RAM management problem when they were run in an offline desktop wrapper, such as Electron.</w:t>
      </w:r>
      <w:r w:rsidRPr="006F3290">
        <w:rPr>
          <w:rFonts w:cs="Times New Roman"/>
          <w:sz w:val="24"/>
          <w:szCs w:val="23"/>
        </w:rPr>
        <w:t xml:space="preserve"> </w:t>
      </w:r>
      <w:r w:rsidRPr="006F3290">
        <w:rPr>
          <w:rStyle w:val="cursor-pointer"/>
          <w:rFonts w:cs="Times New Roman"/>
          <w:sz w:val="24"/>
          <w:szCs w:val="23"/>
        </w:rPr>
        <w:t>Providing clinical cross-referencing and logging audit records at high frequencies to the local SQLite database without causing user interface latencies was also a top operational concern.</w:t>
      </w:r>
    </w:p>
    <w:p w:rsidR="00405649" w:rsidRDefault="00405649">
      <w:pPr>
        <w:keepNext/>
        <w:spacing w:before="320" w:after="120"/>
      </w:pPr>
      <w:r>
        <w:rPr>
          <w:b/>
          <w:sz w:val="28"/>
        </w:rPr>
        <w:t>1.7 Learning Outcomes</w:t>
      </w:r>
    </w:p>
    <w:p w:rsidR="001409DC" w:rsidRPr="006F3290" w:rsidRDefault="00405649"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This project on SPSS gave an insightful hands-on experience on various engineering aspects.</w:t>
      </w:r>
      <w:r w:rsidRPr="006F3290">
        <w:rPr>
          <w:rFonts w:cs="Times New Roman"/>
          <w:sz w:val="24"/>
          <w:szCs w:val="23"/>
        </w:rPr>
        <w:t xml:space="preserve"> </w:t>
      </w:r>
      <w:r w:rsidRPr="006F3290">
        <w:rPr>
          <w:rStyle w:val="cursor-pointer"/>
          <w:rFonts w:cs="Times New Roman"/>
          <w:sz w:val="24"/>
          <w:szCs w:val="23"/>
        </w:rPr>
        <w:t xml:space="preserve">The team had the opportunity to gain real-world experience creating modern desktop applications with Electron, React and Python </w:t>
      </w:r>
      <w:proofErr w:type="spellStart"/>
      <w:r w:rsidRPr="006F3290">
        <w:rPr>
          <w:rStyle w:val="cursor-pointer"/>
          <w:rFonts w:cs="Times New Roman"/>
          <w:sz w:val="24"/>
          <w:szCs w:val="23"/>
        </w:rPr>
        <w:t>FastAPI</w:t>
      </w:r>
      <w:proofErr w:type="spellEnd"/>
      <w:r w:rsidRPr="006F3290">
        <w:rPr>
          <w:rStyle w:val="cursor-pointer"/>
          <w:rFonts w:cs="Times New Roman"/>
          <w:sz w:val="24"/>
          <w:szCs w:val="23"/>
        </w:rPr>
        <w:t xml:space="preserve"> as a local microservice-based architecture.</w:t>
      </w:r>
      <w:r w:rsidRPr="006F3290">
        <w:rPr>
          <w:rFonts w:cs="Times New Roman"/>
          <w:sz w:val="24"/>
          <w:szCs w:val="23"/>
        </w:rPr>
        <w:t xml:space="preserve"> </w:t>
      </w:r>
      <w:r w:rsidRPr="006F3290">
        <w:rPr>
          <w:rStyle w:val="cursor-pointer"/>
          <w:rFonts w:cs="Times New Roman"/>
          <w:sz w:val="24"/>
          <w:szCs w:val="23"/>
        </w:rPr>
        <w:t>We gained good knowledge about machine learning and computer vision techniques for text extraction and inference.</w:t>
      </w:r>
      <w:r w:rsidRPr="006F3290">
        <w:rPr>
          <w:rFonts w:cs="Times New Roman"/>
          <w:sz w:val="24"/>
          <w:szCs w:val="23"/>
        </w:rPr>
        <w:t xml:space="preserve"> </w:t>
      </w:r>
      <w:r w:rsidRPr="006F3290">
        <w:rPr>
          <w:rStyle w:val="cursor-pointer"/>
          <w:rFonts w:cs="Times New Roman"/>
          <w:sz w:val="24"/>
          <w:szCs w:val="23"/>
        </w:rPr>
        <w:t xml:space="preserve">The project from a domain point of view emphasized the importance of following the very strict requirements for clinical data safety, correct methods for auditing </w:t>
      </w:r>
      <w:r w:rsidRPr="006F3290">
        <w:rPr>
          <w:rStyle w:val="cursor-pointer"/>
          <w:rFonts w:cs="Times New Roman"/>
          <w:sz w:val="24"/>
          <w:szCs w:val="23"/>
        </w:rPr>
        <w:lastRenderedPageBreak/>
        <w:t>medical logs and the need for dual-language patient communication in reducing administrative errors in local pharmacies.</w:t>
      </w:r>
    </w:p>
    <w:p w:rsidR="000662EF" w:rsidRDefault="00405649">
      <w:pPr>
        <w:keepNext/>
        <w:spacing w:before="320" w:after="120"/>
      </w:pPr>
      <w:r>
        <w:rPr>
          <w:b/>
          <w:sz w:val="28"/>
        </w:rPr>
        <w:t>1.8 Nature of End Product</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The final system packaged with SPSS is an offline thick client native desktop application.</w:t>
      </w:r>
      <w:r w:rsidRPr="006F3290">
        <w:rPr>
          <w:rFonts w:cs="Times New Roman"/>
          <w:sz w:val="24"/>
          <w:szCs w:val="23"/>
        </w:rPr>
        <w:t xml:space="preserve"> </w:t>
      </w:r>
      <w:r w:rsidRPr="006F3290">
        <w:rPr>
          <w:rStyle w:val="cursor-pointer"/>
          <w:rFonts w:cs="Times New Roman"/>
          <w:sz w:val="24"/>
          <w:szCs w:val="23"/>
        </w:rPr>
        <w:t>It serves as an interactive aide to pharmacists with a local database that lets them access drug levels, patient records, and drug interaction databases as needed.</w:t>
      </w:r>
      <w:r w:rsidRPr="006F3290">
        <w:rPr>
          <w:rFonts w:cs="Times New Roman"/>
          <w:sz w:val="24"/>
          <w:szCs w:val="23"/>
        </w:rPr>
        <w:t xml:space="preserve"> </w:t>
      </w:r>
      <w:r w:rsidRPr="006F3290">
        <w:rPr>
          <w:rStyle w:val="cursor-pointer"/>
          <w:rFonts w:cs="Times New Roman"/>
          <w:sz w:val="24"/>
          <w:szCs w:val="23"/>
        </w:rPr>
        <w:t>The application is fully secure, responsive and available without relying on cloud services, which means that it can operate in environments where network connectivity is unreliable.</w:t>
      </w:r>
    </w:p>
    <w:p w:rsidR="000662EF" w:rsidRDefault="00405649">
      <w:pPr>
        <w:keepNext/>
        <w:spacing w:before="320" w:after="120"/>
      </w:pPr>
      <w:r>
        <w:rPr>
          <w:b/>
          <w:sz w:val="28"/>
        </w:rPr>
        <w:t>1.9 Related Work/ Literature Survey/ Literature Review</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Conventional approaches for medical care systems are mainly limited to inventory management and straightforward cash-register pricing with little assistance for clinical safety.</w:t>
      </w:r>
      <w:r w:rsidRPr="006F3290">
        <w:rPr>
          <w:rFonts w:cs="Times New Roman"/>
          <w:sz w:val="24"/>
          <w:szCs w:val="23"/>
        </w:rPr>
        <w:t xml:space="preserve"> </w:t>
      </w:r>
      <w:r w:rsidRPr="006F3290">
        <w:rPr>
          <w:rStyle w:val="cursor-pointer"/>
          <w:rFonts w:cs="Times New Roman"/>
          <w:sz w:val="24"/>
          <w:szCs w:val="23"/>
        </w:rPr>
        <w:t>In large hospitals, advanced Clinical Decision Support Systems (CDSS) have been developed, but they are typically complicated to implement with servers, expensive to license, and often require constant internet connections.</w:t>
      </w:r>
      <w:r w:rsidRPr="006F3290">
        <w:rPr>
          <w:rFonts w:cs="Times New Roman"/>
          <w:sz w:val="24"/>
          <w:szCs w:val="23"/>
        </w:rPr>
        <w:t xml:space="preserve"> </w:t>
      </w:r>
      <w:r w:rsidRPr="006F3290">
        <w:rPr>
          <w:rStyle w:val="cursor-pointer"/>
          <w:rFonts w:cs="Times New Roman"/>
          <w:sz w:val="24"/>
          <w:szCs w:val="23"/>
        </w:rPr>
        <w:t xml:space="preserve">Evidence shows that hospitals can </w:t>
      </w:r>
      <w:proofErr w:type="spellStart"/>
      <w:r w:rsidRPr="006F3290">
        <w:rPr>
          <w:rStyle w:val="cursor-pointer"/>
          <w:rFonts w:cs="Times New Roman"/>
          <w:sz w:val="24"/>
          <w:szCs w:val="23"/>
        </w:rPr>
        <w:t>overwarn</w:t>
      </w:r>
      <w:proofErr w:type="spellEnd"/>
      <w:r w:rsidRPr="006F3290">
        <w:rPr>
          <w:rStyle w:val="cursor-pointer"/>
          <w:rFonts w:cs="Times New Roman"/>
          <w:sz w:val="24"/>
          <w:szCs w:val="23"/>
        </w:rPr>
        <w:t>, causing alert fatigue and resulting in the failure to receive critical alerts.</w:t>
      </w:r>
      <w:r w:rsidRPr="006F3290">
        <w:rPr>
          <w:rFonts w:cs="Times New Roman"/>
          <w:sz w:val="24"/>
          <w:szCs w:val="23"/>
        </w:rPr>
        <w:t xml:space="preserve"> </w:t>
      </w:r>
      <w:r w:rsidRPr="006F3290">
        <w:rPr>
          <w:rStyle w:val="cursor-pointer"/>
          <w:rFonts w:cs="Times New Roman"/>
          <w:sz w:val="24"/>
          <w:szCs w:val="23"/>
        </w:rPr>
        <w:t xml:space="preserve">To solve this problem, SPSS provides a lightweight, offline, and less costly option that integrates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and provides users with a dedicated local machine learning classification model to accurately predict drug-drug interaction and filter it with context awareness.</w:t>
      </w:r>
    </w:p>
    <w:p w:rsidR="000662EF" w:rsidRDefault="00405649">
      <w:pPr>
        <w:keepNext/>
        <w:spacing w:before="320" w:after="120"/>
      </w:pPr>
      <w:r>
        <w:rPr>
          <w:b/>
          <w:sz w:val="28"/>
        </w:rPr>
        <w:t>1.10 Document Conventions</w:t>
      </w:r>
    </w:p>
    <w:p w:rsidR="000662EF" w:rsidRPr="006F3290" w:rsidRDefault="001409DC" w:rsidP="006F3290">
      <w:pPr>
        <w:spacing w:line="360" w:lineRule="auto"/>
        <w:jc w:val="both"/>
        <w:rPr>
          <w:rFonts w:cs="Times New Roman"/>
          <w:sz w:val="24"/>
          <w:szCs w:val="24"/>
        </w:rPr>
      </w:pPr>
      <w:r w:rsidRPr="006F3290">
        <w:rPr>
          <w:rStyle w:val="cursor-pointer"/>
          <w:rFonts w:cs="Times New Roman"/>
          <w:sz w:val="24"/>
          <w:szCs w:val="24"/>
        </w:rPr>
        <w:t>This report is hierarchically numbered (i.e., 1, 1.1, 1.2) to make it easy to navigate and reference.</w:t>
      </w:r>
      <w:r w:rsidRPr="006F3290">
        <w:rPr>
          <w:rFonts w:cs="Times New Roman"/>
          <w:sz w:val="24"/>
          <w:szCs w:val="24"/>
        </w:rPr>
        <w:t xml:space="preserve"> </w:t>
      </w:r>
      <w:r w:rsidRPr="006F3290">
        <w:rPr>
          <w:rStyle w:val="cursor-pointer"/>
          <w:rFonts w:cs="Times New Roman"/>
          <w:sz w:val="24"/>
          <w:szCs w:val="24"/>
        </w:rPr>
        <w:t>The most important words are bolded when they are first mentioned and abbreviations are also spelled out when they are first used (e.g., Optical Character Recognition (OCR)).</w:t>
      </w:r>
      <w:r w:rsidRPr="006F3290">
        <w:rPr>
          <w:rFonts w:cs="Times New Roman"/>
          <w:sz w:val="24"/>
          <w:szCs w:val="24"/>
        </w:rPr>
        <w:t xml:space="preserve"> </w:t>
      </w:r>
      <w:r w:rsidRPr="006F3290">
        <w:rPr>
          <w:rStyle w:val="cursor-pointer"/>
          <w:rFonts w:cs="Times New Roman"/>
          <w:sz w:val="24"/>
          <w:szCs w:val="24"/>
        </w:rPr>
        <w:t>All project-related names are always written in capital letters, e.g., SPSS (Smart Pharmacist Support System).</w:t>
      </w:r>
      <w:r w:rsidRPr="006F3290">
        <w:rPr>
          <w:rFonts w:cs="Times New Roman"/>
          <w:sz w:val="24"/>
          <w:szCs w:val="24"/>
        </w:rPr>
        <w:t xml:space="preserve"> </w:t>
      </w:r>
      <w:r w:rsidRPr="006F3290">
        <w:rPr>
          <w:rStyle w:val="cursor-pointer"/>
          <w:rFonts w:cs="Times New Roman"/>
          <w:sz w:val="24"/>
          <w:szCs w:val="24"/>
        </w:rPr>
        <w:t xml:space="preserve">The diagrams and figures are very clear and easy to understand because each has a sequential number and </w:t>
      </w:r>
      <w:proofErr w:type="gramStart"/>
      <w:r w:rsidRPr="006F3290">
        <w:rPr>
          <w:rStyle w:val="cursor-pointer"/>
          <w:rFonts w:cs="Times New Roman"/>
          <w:sz w:val="24"/>
          <w:szCs w:val="24"/>
        </w:rPr>
        <w:t>description.</w:t>
      </w:r>
      <w:r w:rsidR="00405649" w:rsidRPr="006F3290">
        <w:rPr>
          <w:rFonts w:cs="Times New Roman"/>
          <w:sz w:val="24"/>
          <w:szCs w:val="24"/>
        </w:rPr>
        <w:t>.</w:t>
      </w:r>
      <w:proofErr w:type="gramEnd"/>
    </w:p>
    <w:p w:rsidR="000662EF" w:rsidRDefault="00405649">
      <w:pPr>
        <w:keepNext/>
        <w:spacing w:before="320" w:after="120"/>
      </w:pPr>
      <w:r>
        <w:rPr>
          <w:b/>
          <w:sz w:val="28"/>
        </w:rPr>
        <w:lastRenderedPageBreak/>
        <w:t>1.11 Miscellaneous</w:t>
      </w:r>
    </w:p>
    <w:p w:rsidR="000662EF" w:rsidRPr="006F3290" w:rsidRDefault="001409DC" w:rsidP="006F3290">
      <w:pPr>
        <w:spacing w:line="360" w:lineRule="auto"/>
        <w:jc w:val="both"/>
        <w:rPr>
          <w:rFonts w:cs="Times New Roman"/>
        </w:rPr>
      </w:pPr>
      <w:r w:rsidRPr="006F3290">
        <w:rPr>
          <w:rStyle w:val="cursor-pointer"/>
          <w:rFonts w:cs="Times New Roman"/>
          <w:sz w:val="24"/>
          <w:szCs w:val="23"/>
        </w:rPr>
        <w:t>The major technical document, which will be used by development team to give instructions to the remaining team, will be the Software Design Specification that will give the estimation to the implementation, testing, and quality assurance team with the whole project.</w:t>
      </w:r>
      <w:r w:rsidRPr="006F3290">
        <w:rPr>
          <w:rFonts w:cs="Times New Roman"/>
          <w:sz w:val="24"/>
          <w:szCs w:val="23"/>
        </w:rPr>
        <w:t xml:space="preserve"> </w:t>
      </w:r>
      <w:r w:rsidRPr="006F3290">
        <w:rPr>
          <w:rStyle w:val="cursor-pointer"/>
          <w:rFonts w:cs="Times New Roman"/>
          <w:sz w:val="24"/>
          <w:szCs w:val="23"/>
        </w:rPr>
        <w:t>The document will be referenced throughout the development and the amendments will be highlighted on the design improvements and implementation decisions.</w:t>
      </w:r>
      <w:r w:rsidRPr="006F3290">
        <w:rPr>
          <w:rFonts w:cs="Times New Roman"/>
          <w:sz w:val="24"/>
          <w:szCs w:val="23"/>
        </w:rPr>
        <w:t xml:space="preserve"> </w:t>
      </w:r>
      <w:r w:rsidRPr="006F3290">
        <w:rPr>
          <w:rStyle w:val="cursor-pointer"/>
          <w:rFonts w:cs="Times New Roman"/>
          <w:sz w:val="24"/>
          <w:szCs w:val="23"/>
        </w:rPr>
        <w:t>The architecture and design should be consistent, both between the members of the team and between it and the decisions, and should be recorded in the present document so that they are consistent and sustainable.</w:t>
      </w:r>
      <w:r w:rsidR="00405649" w:rsidRPr="006F3290">
        <w:rPr>
          <w:rFonts w:cs="Times New Roman"/>
        </w:rPr>
        <w:br w:type="page"/>
      </w:r>
    </w:p>
    <w:p w:rsidR="000662EF" w:rsidRDefault="00405649">
      <w:pPr>
        <w:keepNext/>
        <w:spacing w:before="320" w:after="120"/>
        <w:jc w:val="center"/>
      </w:pPr>
      <w:r>
        <w:rPr>
          <w:b/>
          <w:sz w:val="36"/>
        </w:rPr>
        <w:lastRenderedPageBreak/>
        <w:t>Chapter 2. Overall Description</w:t>
      </w:r>
    </w:p>
    <w:p w:rsidR="000662EF" w:rsidRDefault="00405649">
      <w:pPr>
        <w:keepNext/>
        <w:spacing w:before="320" w:after="120"/>
      </w:pPr>
      <w:r>
        <w:rPr>
          <w:b/>
          <w:sz w:val="28"/>
        </w:rPr>
        <w:t>2.1 Product Features</w:t>
      </w:r>
    </w:p>
    <w:p w:rsidR="001409DC" w:rsidRPr="006F3290" w:rsidRDefault="001409DC" w:rsidP="006F3290">
      <w:pPr>
        <w:keepNext/>
        <w:spacing w:before="320" w:after="120" w:line="360" w:lineRule="auto"/>
        <w:jc w:val="both"/>
        <w:rPr>
          <w:rFonts w:cs="Times New Roman"/>
          <w:sz w:val="24"/>
          <w:szCs w:val="23"/>
        </w:rPr>
      </w:pPr>
      <w:r w:rsidRPr="006F3290">
        <w:rPr>
          <w:rFonts w:cs="Times New Roman"/>
          <w:sz w:val="24"/>
          <w:szCs w:val="23"/>
        </w:rPr>
        <w:t>The Smart Pharmacist Support System incorporates a number of essential features that help the pharmacists during their daily routines: secure authentication of machines to ensure the safety of the pharmacist's access to the database, local OCR to generate instructions from scanned prescription sheets, a safety checker feature to detect any drug-drug interaction and highlight duplicate therapies, multilingual patient instructions generation in both English and Urdu, and an integrated stock alert module for informing the pharmacists when the stock runs low.</w:t>
      </w:r>
    </w:p>
    <w:p w:rsidR="000662EF" w:rsidRDefault="00405649">
      <w:pPr>
        <w:keepNext/>
        <w:spacing w:before="320" w:after="120"/>
      </w:pPr>
      <w:r>
        <w:rPr>
          <w:b/>
          <w:sz w:val="28"/>
        </w:rPr>
        <w:t>2.2 Functional Description</w:t>
      </w:r>
    </w:p>
    <w:p w:rsidR="001409DC" w:rsidRPr="006F3290" w:rsidRDefault="001409DC" w:rsidP="006F3290">
      <w:pPr>
        <w:keepNext/>
        <w:spacing w:before="320" w:after="120" w:line="360" w:lineRule="auto"/>
        <w:jc w:val="both"/>
        <w:rPr>
          <w:rStyle w:val="cursor-pointer"/>
          <w:rFonts w:cs="Times New Roman"/>
          <w:sz w:val="24"/>
          <w:szCs w:val="23"/>
        </w:rPr>
      </w:pPr>
      <w:r w:rsidRPr="006F3290">
        <w:rPr>
          <w:rStyle w:val="cursor-pointer"/>
          <w:rFonts w:cs="Times New Roman"/>
          <w:sz w:val="24"/>
          <w:szCs w:val="23"/>
        </w:rPr>
        <w:t xml:space="preserve">Pharmacist uploads an image of </w:t>
      </w:r>
      <w:proofErr w:type="gramStart"/>
      <w:r w:rsidRPr="006F3290">
        <w:rPr>
          <w:rStyle w:val="cursor-pointer"/>
          <w:rFonts w:cs="Times New Roman"/>
          <w:sz w:val="24"/>
          <w:szCs w:val="23"/>
        </w:rPr>
        <w:t>prescription,</w:t>
      </w:r>
      <w:proofErr w:type="gramEnd"/>
      <w:r w:rsidRPr="006F3290">
        <w:rPr>
          <w:rStyle w:val="cursor-pointer"/>
          <w:rFonts w:cs="Times New Roman"/>
          <w:sz w:val="24"/>
          <w:szCs w:val="23"/>
        </w:rPr>
        <w:t xml:space="preserve"> the back end does image orientation modification and passes it to </w:t>
      </w:r>
      <w:proofErr w:type="spellStart"/>
      <w:r w:rsidRPr="006F3290">
        <w:rPr>
          <w:rStyle w:val="cursor-pointer"/>
          <w:rFonts w:cs="Times New Roman"/>
          <w:sz w:val="24"/>
          <w:szCs w:val="23"/>
        </w:rPr>
        <w:t>PaddleOCR</w:t>
      </w:r>
      <w:proofErr w:type="spellEnd"/>
      <w:r w:rsidRPr="006F3290">
        <w:rPr>
          <w:rStyle w:val="cursor-pointer"/>
          <w:rFonts w:cs="Times New Roman"/>
          <w:sz w:val="24"/>
          <w:szCs w:val="23"/>
        </w:rPr>
        <w:t xml:space="preserve"> engine for processing.</w:t>
      </w:r>
      <w:r w:rsidRPr="006F3290">
        <w:rPr>
          <w:rFonts w:cs="Times New Roman"/>
          <w:sz w:val="24"/>
          <w:szCs w:val="23"/>
        </w:rPr>
        <w:t xml:space="preserve"> </w:t>
      </w:r>
      <w:r w:rsidRPr="006F3290">
        <w:rPr>
          <w:rStyle w:val="cursor-pointer"/>
          <w:rFonts w:cs="Times New Roman"/>
          <w:sz w:val="24"/>
          <w:szCs w:val="23"/>
        </w:rPr>
        <w:t>The characters are then extracted and arranged and displayed on screen, leaving some minor mistakes for the user to correct.</w:t>
      </w:r>
      <w:r w:rsidRPr="006F3290">
        <w:rPr>
          <w:rFonts w:cs="Times New Roman"/>
          <w:sz w:val="24"/>
          <w:szCs w:val="23"/>
        </w:rPr>
        <w:t xml:space="preserve"> </w:t>
      </w:r>
      <w:r w:rsidRPr="006F3290">
        <w:rPr>
          <w:rStyle w:val="cursor-pointer"/>
          <w:rFonts w:cs="Times New Roman"/>
          <w:sz w:val="24"/>
          <w:szCs w:val="23"/>
        </w:rPr>
        <w:t xml:space="preserve">Once confirmed, the safety module compares the medication with the local </w:t>
      </w:r>
      <w:proofErr w:type="spellStart"/>
      <w:r w:rsidRPr="006F3290">
        <w:rPr>
          <w:rStyle w:val="cursor-pointer"/>
          <w:rFonts w:cs="Times New Roman"/>
          <w:sz w:val="24"/>
          <w:szCs w:val="23"/>
        </w:rPr>
        <w:t>sqlite</w:t>
      </w:r>
      <w:proofErr w:type="spellEnd"/>
      <w:r w:rsidRPr="006F3290">
        <w:rPr>
          <w:rStyle w:val="cursor-pointer"/>
          <w:rFonts w:cs="Times New Roman"/>
          <w:sz w:val="24"/>
          <w:szCs w:val="23"/>
        </w:rPr>
        <w:t xml:space="preserve"> database as well as a machine learning classification algorithm.</w:t>
      </w:r>
      <w:r w:rsidRPr="006F3290">
        <w:rPr>
          <w:rFonts w:cs="Times New Roman"/>
          <w:sz w:val="24"/>
          <w:szCs w:val="23"/>
        </w:rPr>
        <w:t xml:space="preserve"> </w:t>
      </w:r>
      <w:r w:rsidRPr="006F3290">
        <w:rPr>
          <w:rStyle w:val="cursor-pointer"/>
          <w:rFonts w:cs="Times New Roman"/>
          <w:sz w:val="24"/>
          <w:szCs w:val="23"/>
        </w:rPr>
        <w:t>Risks identified are marked on the dashboard.</w:t>
      </w:r>
      <w:r w:rsidRPr="006F3290">
        <w:rPr>
          <w:rFonts w:cs="Times New Roman"/>
          <w:sz w:val="24"/>
          <w:szCs w:val="23"/>
        </w:rPr>
        <w:t xml:space="preserve"> </w:t>
      </w:r>
      <w:r w:rsidRPr="006F3290">
        <w:rPr>
          <w:rStyle w:val="cursor-pointer"/>
          <w:rFonts w:cs="Times New Roman"/>
          <w:sz w:val="24"/>
          <w:szCs w:val="23"/>
        </w:rPr>
        <w:t>Last but not least, a patient-friendly medication sheet is created and the verification is stored in the local audit database.</w:t>
      </w:r>
    </w:p>
    <w:p w:rsidR="000662EF" w:rsidRDefault="00405649">
      <w:pPr>
        <w:keepNext/>
        <w:spacing w:before="320" w:after="120"/>
      </w:pPr>
      <w:r>
        <w:rPr>
          <w:b/>
          <w:sz w:val="28"/>
        </w:rPr>
        <w:t>2.3 User Classes and Characteristics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User Type</w:t>
            </w:r>
          </w:p>
        </w:tc>
        <w:tc>
          <w:tcPr>
            <w:tcW w:w="4680" w:type="dxa"/>
            <w:tcMar>
              <w:top w:w="100" w:type="dxa"/>
              <w:left w:w="120" w:type="dxa"/>
              <w:bottom w:w="100" w:type="dxa"/>
              <w:right w:w="120" w:type="dxa"/>
            </w:tcMar>
          </w:tcPr>
          <w:p w:rsidR="000662EF" w:rsidRDefault="00405649">
            <w:r>
              <w:rPr>
                <w:b/>
              </w:rPr>
              <w:t>Description</w:t>
            </w:r>
          </w:p>
        </w:tc>
      </w:tr>
      <w:tr w:rsidR="000662EF">
        <w:trPr>
          <w:jc w:val="center"/>
        </w:trPr>
        <w:tc>
          <w:tcPr>
            <w:tcW w:w="4680" w:type="dxa"/>
            <w:tcMar>
              <w:top w:w="80" w:type="dxa"/>
              <w:left w:w="120" w:type="dxa"/>
              <w:bottom w:w="80" w:type="dxa"/>
              <w:right w:w="120" w:type="dxa"/>
            </w:tcMar>
          </w:tcPr>
          <w:p w:rsidR="000662EF" w:rsidRDefault="00405649">
            <w:r>
              <w:t>Pharmacists</w:t>
            </w:r>
          </w:p>
        </w:tc>
        <w:tc>
          <w:tcPr>
            <w:tcW w:w="4680" w:type="dxa"/>
            <w:tcMar>
              <w:top w:w="80" w:type="dxa"/>
              <w:left w:w="120" w:type="dxa"/>
              <w:bottom w:w="80" w:type="dxa"/>
              <w:right w:w="120" w:type="dxa"/>
            </w:tcMar>
          </w:tcPr>
          <w:p w:rsidR="000662EF" w:rsidRDefault="00405649">
            <w:r>
              <w:t>Primary users responsible for verifying prescriptions and dispensing medications.</w:t>
            </w:r>
          </w:p>
        </w:tc>
      </w:tr>
      <w:tr w:rsidR="000662EF">
        <w:trPr>
          <w:jc w:val="center"/>
        </w:trPr>
        <w:tc>
          <w:tcPr>
            <w:tcW w:w="4680" w:type="dxa"/>
            <w:tcMar>
              <w:top w:w="80" w:type="dxa"/>
              <w:left w:w="120" w:type="dxa"/>
              <w:bottom w:w="80" w:type="dxa"/>
              <w:right w:w="120" w:type="dxa"/>
            </w:tcMar>
          </w:tcPr>
          <w:p w:rsidR="000662EF" w:rsidRDefault="00405649">
            <w:r>
              <w:t>Pharmacy Managers</w:t>
            </w:r>
          </w:p>
        </w:tc>
        <w:tc>
          <w:tcPr>
            <w:tcW w:w="4680" w:type="dxa"/>
            <w:tcMar>
              <w:top w:w="80" w:type="dxa"/>
              <w:left w:w="120" w:type="dxa"/>
              <w:bottom w:w="80" w:type="dxa"/>
              <w:right w:w="120" w:type="dxa"/>
            </w:tcMar>
          </w:tcPr>
          <w:p w:rsidR="000662EF" w:rsidRDefault="00405649">
            <w:r>
              <w:t>Monitor performance metrics, check stock levels, and review inventory reports.</w:t>
            </w:r>
          </w:p>
        </w:tc>
      </w:tr>
      <w:tr w:rsidR="000662EF">
        <w:trPr>
          <w:jc w:val="center"/>
        </w:trPr>
        <w:tc>
          <w:tcPr>
            <w:tcW w:w="4680" w:type="dxa"/>
            <w:tcMar>
              <w:top w:w="80" w:type="dxa"/>
              <w:left w:w="120" w:type="dxa"/>
              <w:bottom w:w="80" w:type="dxa"/>
              <w:right w:w="120" w:type="dxa"/>
            </w:tcMar>
          </w:tcPr>
          <w:p w:rsidR="000662EF" w:rsidRDefault="00405649">
            <w:r>
              <w:t>Administrators</w:t>
            </w:r>
          </w:p>
        </w:tc>
        <w:tc>
          <w:tcPr>
            <w:tcW w:w="4680" w:type="dxa"/>
            <w:tcMar>
              <w:top w:w="80" w:type="dxa"/>
              <w:left w:w="120" w:type="dxa"/>
              <w:bottom w:w="80" w:type="dxa"/>
              <w:right w:w="120" w:type="dxa"/>
            </w:tcMar>
          </w:tcPr>
          <w:p w:rsidR="000662EF" w:rsidRDefault="00405649">
            <w:r>
              <w:t>Install system, configure parameters, manage user accounts, and update drug databases.</w:t>
            </w:r>
          </w:p>
        </w:tc>
      </w:tr>
      <w:tr w:rsidR="000662EF">
        <w:trPr>
          <w:jc w:val="center"/>
        </w:trPr>
        <w:tc>
          <w:tcPr>
            <w:tcW w:w="4680" w:type="dxa"/>
            <w:tcMar>
              <w:top w:w="80" w:type="dxa"/>
              <w:left w:w="120" w:type="dxa"/>
              <w:bottom w:w="80" w:type="dxa"/>
              <w:right w:w="120" w:type="dxa"/>
            </w:tcMar>
          </w:tcPr>
          <w:p w:rsidR="000662EF" w:rsidRDefault="00405649">
            <w:r>
              <w:t>Auditors</w:t>
            </w:r>
          </w:p>
        </w:tc>
        <w:tc>
          <w:tcPr>
            <w:tcW w:w="4680" w:type="dxa"/>
            <w:tcMar>
              <w:top w:w="80" w:type="dxa"/>
              <w:left w:w="120" w:type="dxa"/>
              <w:bottom w:w="80" w:type="dxa"/>
              <w:right w:w="120" w:type="dxa"/>
            </w:tcMar>
          </w:tcPr>
          <w:p w:rsidR="000662EF" w:rsidRDefault="00405649">
            <w:r>
              <w:t xml:space="preserve">Review audit trails and compliance logs to ensure </w:t>
            </w:r>
            <w:r>
              <w:lastRenderedPageBreak/>
              <w:t>safety standards are met.</w:t>
            </w:r>
          </w:p>
        </w:tc>
      </w:tr>
    </w:tbl>
    <w:p w:rsidR="000662EF" w:rsidRDefault="00405649">
      <w:pPr>
        <w:keepNext/>
        <w:spacing w:before="320" w:after="120"/>
      </w:pPr>
      <w:r>
        <w:rPr>
          <w:b/>
          <w:sz w:val="28"/>
        </w:rPr>
        <w:t>2.4 Design and Implementation Constraints</w:t>
      </w:r>
    </w:p>
    <w:p w:rsidR="000662EF" w:rsidRPr="006F3290" w:rsidRDefault="00405649" w:rsidP="006F3290">
      <w:pPr>
        <w:spacing w:after="80" w:line="360" w:lineRule="auto"/>
        <w:ind w:left="360"/>
        <w:rPr>
          <w:rFonts w:cs="Times New Roman"/>
          <w:sz w:val="24"/>
        </w:rPr>
      </w:pPr>
      <w:r w:rsidRPr="006F3290">
        <w:rPr>
          <w:rFonts w:cs="Times New Roman"/>
          <w:b/>
          <w:sz w:val="24"/>
        </w:rPr>
        <w:t>1.</w:t>
      </w:r>
      <w:r w:rsidR="001409DC" w:rsidRPr="006F3290">
        <w:rPr>
          <w:rFonts w:cs="Times New Roman"/>
          <w:b/>
          <w:sz w:val="24"/>
        </w:rPr>
        <w:t xml:space="preserve"> </w:t>
      </w:r>
      <w:r w:rsidR="001409DC" w:rsidRPr="006F3290">
        <w:rPr>
          <w:rFonts w:cs="Times New Roman"/>
          <w:sz w:val="24"/>
          <w:szCs w:val="23"/>
        </w:rPr>
        <w:t xml:space="preserve"> Requirements: Minimum 4GB RAM, needs to be installed on a regular pharmacy computer with Windows 10/11 or Ubuntu Linux.</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2. </w:t>
      </w:r>
      <w:r w:rsidR="001409DC" w:rsidRPr="006F3290">
        <w:rPr>
          <w:rFonts w:cs="Times New Roman"/>
          <w:sz w:val="24"/>
          <w:szCs w:val="23"/>
        </w:rPr>
        <w:t xml:space="preserve"> SQLite Database: The database needs to be entirely file-based, local and self-</w:t>
      </w:r>
      <w:proofErr w:type="gramStart"/>
      <w:r w:rsidR="001409DC" w:rsidRPr="006F3290">
        <w:rPr>
          <w:rFonts w:cs="Times New Roman"/>
          <w:sz w:val="24"/>
          <w:szCs w:val="23"/>
        </w:rPr>
        <w:t>contained.</w:t>
      </w:r>
      <w:r w:rsidRPr="006F3290">
        <w:rPr>
          <w:rFonts w:cs="Times New Roman"/>
          <w:sz w:val="24"/>
        </w:rPr>
        <w:t>.</w:t>
      </w:r>
      <w:proofErr w:type="gramEnd"/>
    </w:p>
    <w:p w:rsidR="000662EF" w:rsidRPr="006F3290" w:rsidRDefault="00405649" w:rsidP="006F3290">
      <w:pPr>
        <w:spacing w:after="80" w:line="360" w:lineRule="auto"/>
        <w:ind w:left="360"/>
        <w:rPr>
          <w:rFonts w:cs="Times New Roman"/>
          <w:sz w:val="24"/>
        </w:rPr>
      </w:pPr>
      <w:r w:rsidRPr="006F3290">
        <w:rPr>
          <w:rFonts w:cs="Times New Roman"/>
          <w:b/>
          <w:sz w:val="24"/>
        </w:rPr>
        <w:t xml:space="preserve">3.  </w:t>
      </w:r>
      <w:r w:rsidR="001409DC" w:rsidRPr="006F3290">
        <w:rPr>
          <w:rFonts w:cs="Times New Roman"/>
          <w:sz w:val="24"/>
          <w:szCs w:val="23"/>
        </w:rPr>
        <w:t>Offline Operations: No internet needed for daily operation including OCR and AI predictions.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4.  </w:t>
      </w:r>
      <w:r w:rsidR="001409DC" w:rsidRPr="006F3290">
        <w:rPr>
          <w:rFonts w:cs="Times New Roman"/>
          <w:sz w:val="24"/>
          <w:szCs w:val="23"/>
        </w:rPr>
        <w:t>Interface Limitations: It is a desktop thick client application made with Electron, React.js</w:t>
      </w:r>
      <w:r w:rsidRPr="006F3290">
        <w:rPr>
          <w:rFonts w:cs="Times New Roman"/>
          <w:sz w:val="24"/>
        </w:rPr>
        <w:t>.</w:t>
      </w:r>
    </w:p>
    <w:p w:rsidR="000662EF" w:rsidRDefault="00405649">
      <w:pPr>
        <w:keepNext/>
        <w:spacing w:before="320" w:after="120"/>
      </w:pPr>
      <w:r>
        <w:rPr>
          <w:b/>
          <w:sz w:val="28"/>
        </w:rPr>
        <w:t>2.5 Assumptions and Dependencies</w:t>
      </w:r>
    </w:p>
    <w:p w:rsidR="000662EF" w:rsidRPr="006F3290" w:rsidRDefault="00405649" w:rsidP="006F3290">
      <w:pPr>
        <w:spacing w:after="80" w:line="360" w:lineRule="auto"/>
        <w:ind w:left="360"/>
        <w:rPr>
          <w:rFonts w:cs="Times New Roman"/>
          <w:sz w:val="24"/>
        </w:rPr>
      </w:pPr>
      <w:r>
        <w:rPr>
          <w:b/>
        </w:rPr>
        <w:t>1</w:t>
      </w:r>
      <w:r w:rsidRPr="006F3290">
        <w:rPr>
          <w:rFonts w:cs="Times New Roman"/>
          <w:b/>
          <w:sz w:val="24"/>
        </w:rPr>
        <w:t xml:space="preserve">.  </w:t>
      </w:r>
      <w:r w:rsidR="001409DC" w:rsidRPr="006F3290">
        <w:rPr>
          <w:rFonts w:cs="Times New Roman"/>
          <w:sz w:val="24"/>
          <w:szCs w:val="23"/>
        </w:rPr>
        <w:t xml:space="preserve">Assumption: Prescriptions are uploaded and are of adequate resolution and clear enough for </w:t>
      </w:r>
      <w:proofErr w:type="spellStart"/>
      <w:r w:rsidR="001409DC" w:rsidRPr="006F3290">
        <w:rPr>
          <w:rFonts w:cs="Times New Roman"/>
          <w:sz w:val="24"/>
          <w:szCs w:val="23"/>
        </w:rPr>
        <w:t>PaddleOCR</w:t>
      </w:r>
      <w:proofErr w:type="spellEnd"/>
      <w:r w:rsidR="001409DC" w:rsidRPr="006F3290">
        <w:rPr>
          <w:rFonts w:cs="Times New Roman"/>
          <w:sz w:val="24"/>
          <w:szCs w:val="23"/>
        </w:rPr>
        <w:t xml:space="preserve"> to read the text.</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2.  </w:t>
      </w:r>
      <w:r w:rsidR="001409DC" w:rsidRPr="006F3290">
        <w:rPr>
          <w:rFonts w:cs="Times New Roman"/>
          <w:sz w:val="24"/>
          <w:szCs w:val="23"/>
        </w:rPr>
        <w:t xml:space="preserve">Drug Interaction Database: Localized rules for drug interactions based on </w:t>
      </w:r>
      <w:proofErr w:type="spellStart"/>
      <w:r w:rsidR="001409DC" w:rsidRPr="006F3290">
        <w:rPr>
          <w:rFonts w:cs="Times New Roman"/>
          <w:sz w:val="24"/>
          <w:szCs w:val="23"/>
        </w:rPr>
        <w:t>DrugBank</w:t>
      </w:r>
      <w:proofErr w:type="spellEnd"/>
      <w:r w:rsidR="001409DC" w:rsidRPr="006F3290">
        <w:rPr>
          <w:rFonts w:cs="Times New Roman"/>
          <w:sz w:val="24"/>
          <w:szCs w:val="23"/>
        </w:rPr>
        <w:t>.</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3.  </w:t>
      </w:r>
      <w:r w:rsidR="001409DC" w:rsidRPr="006F3290">
        <w:rPr>
          <w:rFonts w:cs="Times New Roman"/>
          <w:sz w:val="24"/>
          <w:szCs w:val="23"/>
        </w:rPr>
        <w:t>Local Security: Makes assumption of physical and operating system level access controls on host PC.</w:t>
      </w:r>
    </w:p>
    <w:p w:rsidR="000662EF" w:rsidRDefault="00405649">
      <w:r>
        <w:br w:type="page"/>
      </w:r>
    </w:p>
    <w:p w:rsidR="000662EF" w:rsidRDefault="00405649">
      <w:pPr>
        <w:keepNext/>
        <w:spacing w:before="320" w:after="120"/>
        <w:jc w:val="center"/>
      </w:pPr>
      <w:r>
        <w:rPr>
          <w:b/>
          <w:sz w:val="36"/>
        </w:rPr>
        <w:lastRenderedPageBreak/>
        <w:t>Chapter 3. System Requirements</w:t>
      </w:r>
    </w:p>
    <w:p w:rsidR="000662EF" w:rsidRDefault="00405649">
      <w:pPr>
        <w:keepNext/>
        <w:spacing w:before="320" w:after="120"/>
      </w:pPr>
      <w:r>
        <w:rPr>
          <w:b/>
          <w:sz w:val="28"/>
        </w:rPr>
        <w:t>3.1 Functional Requirements</w:t>
      </w:r>
    </w:p>
    <w:p w:rsidR="000662EF" w:rsidRDefault="00405649">
      <w:pPr>
        <w:jc w:val="both"/>
      </w:pPr>
      <w:r>
        <w:t>All functional requirements are expressed as use-cases. Below are the key use cases for the SPSS system:</w:t>
      </w:r>
    </w:p>
    <w:p w:rsidR="000662EF" w:rsidRDefault="00405649">
      <w:pPr>
        <w:keepNext/>
        <w:spacing w:before="320" w:after="120"/>
      </w:pPr>
      <w:r>
        <w:rPr>
          <w:b/>
          <w:sz w:val="24"/>
        </w:rPr>
        <w:t>3.1.1 Name of Use-Case 1: Upload and Extract Prescription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4032"/>
        <w:gridCol w:w="4464"/>
      </w:tblGrid>
      <w:tr w:rsidR="000662EF">
        <w:trPr>
          <w:jc w:val="center"/>
        </w:trPr>
        <w:tc>
          <w:tcPr>
            <w:tcW w:w="4896" w:type="dxa"/>
            <w:gridSpan w:val="2"/>
            <w:tcMar>
              <w:top w:w="80" w:type="dxa"/>
              <w:left w:w="120" w:type="dxa"/>
              <w:bottom w:w="80" w:type="dxa"/>
              <w:right w:w="120" w:type="dxa"/>
            </w:tcMar>
          </w:tcPr>
          <w:p w:rsidR="000662EF" w:rsidRDefault="00405649">
            <w:r>
              <w:rPr>
                <w:b/>
              </w:rPr>
              <w:t>Identifier</w:t>
            </w:r>
          </w:p>
        </w:tc>
        <w:tc>
          <w:tcPr>
            <w:tcW w:w="4464" w:type="dxa"/>
            <w:tcMar>
              <w:top w:w="80" w:type="dxa"/>
              <w:left w:w="120" w:type="dxa"/>
              <w:bottom w:w="80" w:type="dxa"/>
              <w:right w:w="120" w:type="dxa"/>
            </w:tcMar>
          </w:tcPr>
          <w:p w:rsidR="000662EF" w:rsidRDefault="00405649">
            <w:r>
              <w:t>UC-1</w:t>
            </w:r>
          </w:p>
        </w:tc>
      </w:tr>
      <w:tr w:rsidR="000662EF">
        <w:trPr>
          <w:jc w:val="center"/>
        </w:trPr>
        <w:tc>
          <w:tcPr>
            <w:tcW w:w="4896" w:type="dxa"/>
            <w:gridSpan w:val="2"/>
            <w:tcMar>
              <w:top w:w="80" w:type="dxa"/>
              <w:left w:w="120" w:type="dxa"/>
              <w:bottom w:w="80" w:type="dxa"/>
              <w:right w:w="120" w:type="dxa"/>
            </w:tcMar>
          </w:tcPr>
          <w:p w:rsidR="000662EF" w:rsidRDefault="00405649">
            <w:r>
              <w:rPr>
                <w:b/>
              </w:rPr>
              <w:t>Purpose</w:t>
            </w:r>
          </w:p>
        </w:tc>
        <w:tc>
          <w:tcPr>
            <w:tcW w:w="4464" w:type="dxa"/>
            <w:tcMar>
              <w:top w:w="80" w:type="dxa"/>
              <w:left w:w="120" w:type="dxa"/>
              <w:bottom w:w="80" w:type="dxa"/>
              <w:right w:w="120" w:type="dxa"/>
            </w:tcMar>
          </w:tcPr>
          <w:p w:rsidR="000662EF" w:rsidRDefault="00405649">
            <w:r>
              <w:t>To parse printed and handwritten prescriptions to digital text blocks using OCR tools.</w:t>
            </w:r>
          </w:p>
        </w:tc>
      </w:tr>
      <w:tr w:rsidR="000662EF">
        <w:trPr>
          <w:jc w:val="center"/>
        </w:trPr>
        <w:tc>
          <w:tcPr>
            <w:tcW w:w="4896" w:type="dxa"/>
            <w:gridSpan w:val="2"/>
            <w:tcMar>
              <w:top w:w="80" w:type="dxa"/>
              <w:left w:w="120" w:type="dxa"/>
              <w:bottom w:w="80" w:type="dxa"/>
              <w:right w:w="120" w:type="dxa"/>
            </w:tcMar>
          </w:tcPr>
          <w:p w:rsidR="000662EF" w:rsidRDefault="00405649">
            <w:r>
              <w:rPr>
                <w:b/>
              </w:rPr>
              <w:t>Priority</w:t>
            </w:r>
          </w:p>
        </w:tc>
        <w:tc>
          <w:tcPr>
            <w:tcW w:w="4464" w:type="dxa"/>
            <w:tcMar>
              <w:top w:w="80" w:type="dxa"/>
              <w:left w:w="120" w:type="dxa"/>
              <w:bottom w:w="80" w:type="dxa"/>
              <w:right w:w="120" w:type="dxa"/>
            </w:tcMar>
          </w:tcPr>
          <w:p w:rsidR="000662EF" w:rsidRDefault="00405649">
            <w:r>
              <w:t>High</w:t>
            </w:r>
          </w:p>
        </w:tc>
      </w:tr>
      <w:tr w:rsidR="000662EF">
        <w:trPr>
          <w:jc w:val="center"/>
        </w:trPr>
        <w:tc>
          <w:tcPr>
            <w:tcW w:w="4896" w:type="dxa"/>
            <w:gridSpan w:val="2"/>
            <w:tcMar>
              <w:top w:w="80" w:type="dxa"/>
              <w:left w:w="120" w:type="dxa"/>
              <w:bottom w:w="80" w:type="dxa"/>
              <w:right w:w="120" w:type="dxa"/>
            </w:tcMar>
          </w:tcPr>
          <w:p w:rsidR="000662EF" w:rsidRDefault="00405649">
            <w:r>
              <w:rPr>
                <w:b/>
              </w:rPr>
              <w:t>Pre-conditions</w:t>
            </w:r>
          </w:p>
        </w:tc>
        <w:tc>
          <w:tcPr>
            <w:tcW w:w="4464" w:type="dxa"/>
            <w:tcMar>
              <w:top w:w="80" w:type="dxa"/>
              <w:left w:w="120" w:type="dxa"/>
              <w:bottom w:w="80" w:type="dxa"/>
              <w:right w:w="120" w:type="dxa"/>
            </w:tcMar>
          </w:tcPr>
          <w:p w:rsidR="000662EF" w:rsidRDefault="00405649">
            <w:r>
              <w:t>Pharmacist is logged in and scanner peripheral connection is online.</w:t>
            </w:r>
          </w:p>
        </w:tc>
      </w:tr>
      <w:tr w:rsidR="000662EF">
        <w:trPr>
          <w:jc w:val="center"/>
        </w:trPr>
        <w:tc>
          <w:tcPr>
            <w:tcW w:w="4896" w:type="dxa"/>
            <w:gridSpan w:val="2"/>
            <w:tcMar>
              <w:top w:w="80" w:type="dxa"/>
              <w:left w:w="120" w:type="dxa"/>
              <w:bottom w:w="80" w:type="dxa"/>
              <w:right w:w="120" w:type="dxa"/>
            </w:tcMar>
          </w:tcPr>
          <w:p w:rsidR="000662EF" w:rsidRDefault="00405649">
            <w:r>
              <w:rPr>
                <w:b/>
              </w:rPr>
              <w:t>Post-conditions</w:t>
            </w:r>
          </w:p>
        </w:tc>
        <w:tc>
          <w:tcPr>
            <w:tcW w:w="4464" w:type="dxa"/>
            <w:tcMar>
              <w:top w:w="80" w:type="dxa"/>
              <w:left w:w="120" w:type="dxa"/>
              <w:bottom w:w="80" w:type="dxa"/>
              <w:right w:w="120" w:type="dxa"/>
            </w:tcMar>
          </w:tcPr>
          <w:p w:rsidR="000662EF" w:rsidRDefault="00405649">
            <w:r>
              <w:t>Parsed drug metrics are loaded into validation buffer.</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Typical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w:t>
            </w:r>
          </w:p>
        </w:tc>
        <w:tc>
          <w:tcPr>
            <w:tcW w:w="4032" w:type="dxa"/>
            <w:tcMar>
              <w:top w:w="80" w:type="dxa"/>
              <w:left w:w="120" w:type="dxa"/>
              <w:bottom w:w="80" w:type="dxa"/>
              <w:right w:w="120" w:type="dxa"/>
            </w:tcMar>
          </w:tcPr>
          <w:p w:rsidR="000662EF" w:rsidRDefault="00405649">
            <w:r>
              <w:t>Pharmacist captures or uploads a prescription image.</w:t>
            </w:r>
          </w:p>
        </w:tc>
        <w:tc>
          <w:tcPr>
            <w:tcW w:w="4464" w:type="dxa"/>
            <w:tcMar>
              <w:top w:w="80" w:type="dxa"/>
              <w:left w:w="120" w:type="dxa"/>
              <w:bottom w:w="80" w:type="dxa"/>
              <w:right w:w="120" w:type="dxa"/>
            </w:tcMar>
          </w:tcPr>
          <w:p w:rsidR="000662EF" w:rsidRDefault="00405649">
            <w:r>
              <w:t>System validates image orientation, brightness, and resolution quality.</w:t>
            </w:r>
          </w:p>
        </w:tc>
      </w:tr>
      <w:tr w:rsidR="000662EF">
        <w:trPr>
          <w:jc w:val="center"/>
        </w:trPr>
        <w:tc>
          <w:tcPr>
            <w:tcW w:w="864" w:type="dxa"/>
            <w:tcMar>
              <w:top w:w="80" w:type="dxa"/>
              <w:left w:w="120" w:type="dxa"/>
              <w:bottom w:w="80" w:type="dxa"/>
              <w:right w:w="120" w:type="dxa"/>
            </w:tcMar>
          </w:tcPr>
          <w:p w:rsidR="000662EF" w:rsidRDefault="00405649">
            <w:pPr>
              <w:jc w:val="center"/>
            </w:pPr>
            <w:r>
              <w:t>2</w:t>
            </w:r>
          </w:p>
        </w:tc>
        <w:tc>
          <w:tcPr>
            <w:tcW w:w="4032" w:type="dxa"/>
            <w:tcMar>
              <w:top w:w="80" w:type="dxa"/>
              <w:left w:w="120" w:type="dxa"/>
              <w:bottom w:w="80" w:type="dxa"/>
              <w:right w:w="120" w:type="dxa"/>
            </w:tcMar>
          </w:tcPr>
          <w:p w:rsidR="000662EF" w:rsidRDefault="00405649">
            <w:r>
              <w:t>Pharmacist clicks 'Extract Data' to begin processing.</w:t>
            </w:r>
          </w:p>
        </w:tc>
        <w:tc>
          <w:tcPr>
            <w:tcW w:w="4464" w:type="dxa"/>
            <w:tcMar>
              <w:top w:w="80" w:type="dxa"/>
              <w:left w:w="120" w:type="dxa"/>
              <w:bottom w:w="80" w:type="dxa"/>
              <w:right w:w="120" w:type="dxa"/>
            </w:tcMar>
          </w:tcPr>
          <w:p w:rsidR="000662EF" w:rsidRDefault="00405649">
            <w:r>
              <w:t>System initiates preprocessing pipelines and calls PaddleOCR engine.</w:t>
            </w:r>
          </w:p>
        </w:tc>
      </w:tr>
      <w:tr w:rsidR="000662EF">
        <w:trPr>
          <w:jc w:val="center"/>
        </w:trPr>
        <w:tc>
          <w:tcPr>
            <w:tcW w:w="864" w:type="dxa"/>
            <w:tcMar>
              <w:top w:w="80" w:type="dxa"/>
              <w:left w:w="120" w:type="dxa"/>
              <w:bottom w:w="80" w:type="dxa"/>
              <w:right w:w="120" w:type="dxa"/>
            </w:tcMar>
          </w:tcPr>
          <w:p w:rsidR="000662EF" w:rsidRDefault="00405649">
            <w:pPr>
              <w:jc w:val="center"/>
            </w:pPr>
            <w:r>
              <w:t>3</w:t>
            </w:r>
          </w:p>
        </w:tc>
        <w:tc>
          <w:tcPr>
            <w:tcW w:w="4032" w:type="dxa"/>
            <w:tcMar>
              <w:top w:w="80" w:type="dxa"/>
              <w:left w:w="120" w:type="dxa"/>
              <w:bottom w:w="80" w:type="dxa"/>
              <w:right w:w="120" w:type="dxa"/>
            </w:tcMar>
          </w:tcPr>
          <w:p w:rsidR="000662EF" w:rsidRDefault="00405649">
            <w:r>
              <w:t>Pharmacist reviews the extracted text segments.</w:t>
            </w:r>
          </w:p>
        </w:tc>
        <w:tc>
          <w:tcPr>
            <w:tcW w:w="4464" w:type="dxa"/>
            <w:tcMar>
              <w:top w:w="80" w:type="dxa"/>
              <w:left w:w="120" w:type="dxa"/>
              <w:bottom w:w="80" w:type="dxa"/>
              <w:right w:w="120" w:type="dxa"/>
            </w:tcMar>
          </w:tcPr>
          <w:p w:rsidR="000662EF" w:rsidRDefault="00405649">
            <w:r>
              <w:t>System displays segmented key terms and highlights recognition confidence scores.</w:t>
            </w:r>
          </w:p>
        </w:tc>
      </w:tr>
      <w:tr w:rsidR="000662EF">
        <w:trPr>
          <w:jc w:val="center"/>
        </w:trPr>
        <w:tc>
          <w:tcPr>
            <w:tcW w:w="864" w:type="dxa"/>
            <w:tcMar>
              <w:top w:w="80" w:type="dxa"/>
              <w:left w:w="120" w:type="dxa"/>
              <w:bottom w:w="80" w:type="dxa"/>
              <w:right w:w="120" w:type="dxa"/>
            </w:tcMar>
          </w:tcPr>
          <w:p w:rsidR="000662EF" w:rsidRDefault="00405649">
            <w:pPr>
              <w:jc w:val="center"/>
            </w:pPr>
            <w:r>
              <w:t>4</w:t>
            </w:r>
          </w:p>
        </w:tc>
        <w:tc>
          <w:tcPr>
            <w:tcW w:w="4032" w:type="dxa"/>
            <w:tcMar>
              <w:top w:w="80" w:type="dxa"/>
              <w:left w:w="120" w:type="dxa"/>
              <w:bottom w:w="80" w:type="dxa"/>
              <w:right w:w="120" w:type="dxa"/>
            </w:tcMar>
          </w:tcPr>
          <w:p w:rsidR="000662EF" w:rsidRDefault="00405649">
            <w:r>
              <w:t>Pharmacist confirms extraction details on the form.</w:t>
            </w:r>
          </w:p>
        </w:tc>
        <w:tc>
          <w:tcPr>
            <w:tcW w:w="4464" w:type="dxa"/>
            <w:tcMar>
              <w:top w:w="80" w:type="dxa"/>
              <w:left w:w="120" w:type="dxa"/>
              <w:bottom w:w="80" w:type="dxa"/>
              <w:right w:w="120" w:type="dxa"/>
            </w:tcMar>
          </w:tcPr>
          <w:p w:rsidR="000662EF" w:rsidRDefault="00405649">
            <w:r>
              <w:t>System saves verified values and routes data to safety checking service.</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Alternate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lastRenderedPageBreak/>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1a</w:t>
            </w:r>
          </w:p>
        </w:tc>
        <w:tc>
          <w:tcPr>
            <w:tcW w:w="4032" w:type="dxa"/>
            <w:tcMar>
              <w:top w:w="80" w:type="dxa"/>
              <w:left w:w="120" w:type="dxa"/>
              <w:bottom w:w="80" w:type="dxa"/>
              <w:right w:w="120" w:type="dxa"/>
            </w:tcMar>
          </w:tcPr>
          <w:p w:rsidR="000662EF" w:rsidRDefault="00405649">
            <w:r>
              <w:t>Input image resolution is extremely low or blurry.</w:t>
            </w:r>
          </w:p>
        </w:tc>
        <w:tc>
          <w:tcPr>
            <w:tcW w:w="4464" w:type="dxa"/>
            <w:tcMar>
              <w:top w:w="80" w:type="dxa"/>
              <w:left w:w="120" w:type="dxa"/>
              <w:bottom w:w="80" w:type="dxa"/>
              <w:right w:w="120" w:type="dxa"/>
            </w:tcMar>
          </w:tcPr>
          <w:p w:rsidR="000662EF" w:rsidRDefault="00405649">
            <w:r>
              <w:t>System displays error message and prompts pharmacist for re-upload.</w:t>
            </w:r>
          </w:p>
        </w:tc>
      </w:tr>
      <w:tr w:rsidR="000662EF">
        <w:trPr>
          <w:jc w:val="center"/>
        </w:trPr>
        <w:tc>
          <w:tcPr>
            <w:tcW w:w="864" w:type="dxa"/>
            <w:tcMar>
              <w:top w:w="80" w:type="dxa"/>
              <w:left w:w="120" w:type="dxa"/>
              <w:bottom w:w="80" w:type="dxa"/>
              <w:right w:w="120" w:type="dxa"/>
            </w:tcMar>
          </w:tcPr>
          <w:p w:rsidR="000662EF" w:rsidRDefault="00405649">
            <w:pPr>
              <w:jc w:val="center"/>
            </w:pPr>
            <w:r>
              <w:t>3a</w:t>
            </w:r>
          </w:p>
        </w:tc>
        <w:tc>
          <w:tcPr>
            <w:tcW w:w="4032" w:type="dxa"/>
            <w:tcMar>
              <w:top w:w="80" w:type="dxa"/>
              <w:left w:w="120" w:type="dxa"/>
              <w:bottom w:w="80" w:type="dxa"/>
              <w:right w:w="120" w:type="dxa"/>
            </w:tcMar>
          </w:tcPr>
          <w:p w:rsidR="000662EF" w:rsidRDefault="00405649">
            <w:r>
              <w:t>OCR extracts medication name incorrectly.</w:t>
            </w:r>
          </w:p>
        </w:tc>
        <w:tc>
          <w:tcPr>
            <w:tcW w:w="4464" w:type="dxa"/>
            <w:tcMar>
              <w:top w:w="80" w:type="dxa"/>
              <w:left w:w="120" w:type="dxa"/>
              <w:bottom w:w="80" w:type="dxa"/>
              <w:right w:w="120" w:type="dxa"/>
            </w:tcMar>
          </w:tcPr>
          <w:p w:rsidR="000662EF" w:rsidRDefault="00405649">
            <w:r>
              <w:t>Pharmacist manually edits the text block to correct spelling before submitting.</w:t>
            </w:r>
          </w:p>
        </w:tc>
      </w:tr>
    </w:tbl>
    <w:p w:rsidR="000662EF" w:rsidRDefault="00405649">
      <w:pPr>
        <w:spacing w:before="120" w:after="240"/>
        <w:jc w:val="center"/>
      </w:pPr>
      <w:r>
        <w:rPr>
          <w:b/>
          <w:sz w:val="20"/>
        </w:rPr>
        <w:t>Table: UC-1</w:t>
      </w:r>
    </w:p>
    <w:p w:rsidR="000662EF" w:rsidRDefault="00405649">
      <w:pPr>
        <w:keepNext/>
        <w:spacing w:before="320" w:after="120"/>
      </w:pPr>
      <w:r>
        <w:rPr>
          <w:b/>
          <w:sz w:val="24"/>
        </w:rPr>
        <w:t>3.1.2 Name of Use-Case 2: Run Safety Verification and Detect Alerts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4032"/>
        <w:gridCol w:w="4464"/>
      </w:tblGrid>
      <w:tr w:rsidR="000662EF">
        <w:trPr>
          <w:jc w:val="center"/>
        </w:trPr>
        <w:tc>
          <w:tcPr>
            <w:tcW w:w="4896" w:type="dxa"/>
            <w:gridSpan w:val="2"/>
            <w:tcMar>
              <w:top w:w="80" w:type="dxa"/>
              <w:left w:w="120" w:type="dxa"/>
              <w:bottom w:w="80" w:type="dxa"/>
              <w:right w:w="120" w:type="dxa"/>
            </w:tcMar>
          </w:tcPr>
          <w:p w:rsidR="000662EF" w:rsidRDefault="00405649">
            <w:r>
              <w:rPr>
                <w:b/>
              </w:rPr>
              <w:t>Identifier</w:t>
            </w:r>
          </w:p>
        </w:tc>
        <w:tc>
          <w:tcPr>
            <w:tcW w:w="4464" w:type="dxa"/>
            <w:tcMar>
              <w:top w:w="80" w:type="dxa"/>
              <w:left w:w="120" w:type="dxa"/>
              <w:bottom w:w="80" w:type="dxa"/>
              <w:right w:w="120" w:type="dxa"/>
            </w:tcMar>
          </w:tcPr>
          <w:p w:rsidR="000662EF" w:rsidRDefault="00405649">
            <w:r>
              <w:t>UC-2</w:t>
            </w:r>
          </w:p>
        </w:tc>
      </w:tr>
      <w:tr w:rsidR="000662EF">
        <w:trPr>
          <w:jc w:val="center"/>
        </w:trPr>
        <w:tc>
          <w:tcPr>
            <w:tcW w:w="4896" w:type="dxa"/>
            <w:gridSpan w:val="2"/>
            <w:tcMar>
              <w:top w:w="80" w:type="dxa"/>
              <w:left w:w="120" w:type="dxa"/>
              <w:bottom w:w="80" w:type="dxa"/>
              <w:right w:w="120" w:type="dxa"/>
            </w:tcMar>
          </w:tcPr>
          <w:p w:rsidR="000662EF" w:rsidRDefault="00405649">
            <w:r>
              <w:rPr>
                <w:b/>
              </w:rPr>
              <w:t>Purpose</w:t>
            </w:r>
          </w:p>
        </w:tc>
        <w:tc>
          <w:tcPr>
            <w:tcW w:w="4464" w:type="dxa"/>
            <w:tcMar>
              <w:top w:w="80" w:type="dxa"/>
              <w:left w:w="120" w:type="dxa"/>
              <w:bottom w:w="80" w:type="dxa"/>
              <w:right w:w="120" w:type="dxa"/>
            </w:tcMar>
          </w:tcPr>
          <w:p w:rsidR="000662EF" w:rsidRDefault="00405649">
            <w:r>
              <w:t>To check medication metrics for potential drug interactions, overdose anomalies, or contraindications.</w:t>
            </w:r>
          </w:p>
        </w:tc>
      </w:tr>
      <w:tr w:rsidR="000662EF">
        <w:trPr>
          <w:jc w:val="center"/>
        </w:trPr>
        <w:tc>
          <w:tcPr>
            <w:tcW w:w="4896" w:type="dxa"/>
            <w:gridSpan w:val="2"/>
            <w:tcMar>
              <w:top w:w="80" w:type="dxa"/>
              <w:left w:w="120" w:type="dxa"/>
              <w:bottom w:w="80" w:type="dxa"/>
              <w:right w:w="120" w:type="dxa"/>
            </w:tcMar>
          </w:tcPr>
          <w:p w:rsidR="000662EF" w:rsidRDefault="00405649">
            <w:r>
              <w:rPr>
                <w:b/>
              </w:rPr>
              <w:t>Priority</w:t>
            </w:r>
          </w:p>
        </w:tc>
        <w:tc>
          <w:tcPr>
            <w:tcW w:w="4464" w:type="dxa"/>
            <w:tcMar>
              <w:top w:w="80" w:type="dxa"/>
              <w:left w:w="120" w:type="dxa"/>
              <w:bottom w:w="80" w:type="dxa"/>
              <w:right w:w="120" w:type="dxa"/>
            </w:tcMar>
          </w:tcPr>
          <w:p w:rsidR="000662EF" w:rsidRDefault="00405649">
            <w:r>
              <w:t>High</w:t>
            </w:r>
          </w:p>
        </w:tc>
      </w:tr>
      <w:tr w:rsidR="000662EF">
        <w:trPr>
          <w:jc w:val="center"/>
        </w:trPr>
        <w:tc>
          <w:tcPr>
            <w:tcW w:w="4896" w:type="dxa"/>
            <w:gridSpan w:val="2"/>
            <w:tcMar>
              <w:top w:w="80" w:type="dxa"/>
              <w:left w:w="120" w:type="dxa"/>
              <w:bottom w:w="80" w:type="dxa"/>
              <w:right w:w="120" w:type="dxa"/>
            </w:tcMar>
          </w:tcPr>
          <w:p w:rsidR="000662EF" w:rsidRDefault="00405649">
            <w:r>
              <w:rPr>
                <w:b/>
              </w:rPr>
              <w:t>Pre-conditions</w:t>
            </w:r>
          </w:p>
        </w:tc>
        <w:tc>
          <w:tcPr>
            <w:tcW w:w="4464" w:type="dxa"/>
            <w:tcMar>
              <w:top w:w="80" w:type="dxa"/>
              <w:left w:w="120" w:type="dxa"/>
              <w:bottom w:w="80" w:type="dxa"/>
              <w:right w:w="120" w:type="dxa"/>
            </w:tcMar>
          </w:tcPr>
          <w:p w:rsidR="000662EF" w:rsidRDefault="00405649">
            <w:r>
              <w:t>Extracted drug details are saved in validation buffer.</w:t>
            </w:r>
          </w:p>
        </w:tc>
      </w:tr>
      <w:tr w:rsidR="000662EF">
        <w:trPr>
          <w:jc w:val="center"/>
        </w:trPr>
        <w:tc>
          <w:tcPr>
            <w:tcW w:w="4896" w:type="dxa"/>
            <w:gridSpan w:val="2"/>
            <w:tcMar>
              <w:top w:w="80" w:type="dxa"/>
              <w:left w:w="120" w:type="dxa"/>
              <w:bottom w:w="80" w:type="dxa"/>
              <w:right w:w="120" w:type="dxa"/>
            </w:tcMar>
          </w:tcPr>
          <w:p w:rsidR="000662EF" w:rsidRDefault="00405649">
            <w:r>
              <w:rPr>
                <w:b/>
              </w:rPr>
              <w:t>Post-conditions</w:t>
            </w:r>
          </w:p>
        </w:tc>
        <w:tc>
          <w:tcPr>
            <w:tcW w:w="4464" w:type="dxa"/>
            <w:tcMar>
              <w:top w:w="80" w:type="dxa"/>
              <w:left w:w="120" w:type="dxa"/>
              <w:bottom w:w="80" w:type="dxa"/>
              <w:right w:w="120" w:type="dxa"/>
            </w:tcMar>
          </w:tcPr>
          <w:p w:rsidR="000662EF" w:rsidRDefault="00405649">
            <w:r>
              <w:t>Prioritized safety alerts are displayed for verification review.</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t>Typical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w:t>
            </w:r>
          </w:p>
        </w:tc>
        <w:tc>
          <w:tcPr>
            <w:tcW w:w="4032" w:type="dxa"/>
            <w:tcMar>
              <w:top w:w="80" w:type="dxa"/>
              <w:left w:w="120" w:type="dxa"/>
              <w:bottom w:w="80" w:type="dxa"/>
              <w:right w:w="120" w:type="dxa"/>
            </w:tcMar>
          </w:tcPr>
          <w:p w:rsidR="000662EF" w:rsidRDefault="00405649">
            <w:r>
              <w:t>Pharmacist triggers safety verification suite.</w:t>
            </w:r>
          </w:p>
        </w:tc>
        <w:tc>
          <w:tcPr>
            <w:tcW w:w="4464" w:type="dxa"/>
            <w:tcMar>
              <w:top w:w="80" w:type="dxa"/>
              <w:left w:w="120" w:type="dxa"/>
              <w:bottom w:w="80" w:type="dxa"/>
              <w:right w:w="120" w:type="dxa"/>
            </w:tcMar>
          </w:tcPr>
          <w:p w:rsidR="000662EF" w:rsidRDefault="00405649">
            <w:r>
              <w:t>System queries local database schemas for drug characteristics and contraindications.</w:t>
            </w:r>
          </w:p>
        </w:tc>
      </w:tr>
      <w:tr w:rsidR="000662EF">
        <w:trPr>
          <w:jc w:val="center"/>
        </w:trPr>
        <w:tc>
          <w:tcPr>
            <w:tcW w:w="864" w:type="dxa"/>
            <w:tcMar>
              <w:top w:w="80" w:type="dxa"/>
              <w:left w:w="120" w:type="dxa"/>
              <w:bottom w:w="80" w:type="dxa"/>
              <w:right w:w="120" w:type="dxa"/>
            </w:tcMar>
          </w:tcPr>
          <w:p w:rsidR="000662EF" w:rsidRDefault="00405649">
            <w:pPr>
              <w:jc w:val="center"/>
            </w:pPr>
            <w:r>
              <w:t>2</w:t>
            </w:r>
          </w:p>
        </w:tc>
        <w:tc>
          <w:tcPr>
            <w:tcW w:w="4032" w:type="dxa"/>
            <w:tcMar>
              <w:top w:w="80" w:type="dxa"/>
              <w:left w:w="120" w:type="dxa"/>
              <w:bottom w:w="80" w:type="dxa"/>
              <w:right w:w="120" w:type="dxa"/>
            </w:tcMar>
          </w:tcPr>
          <w:p w:rsidR="000662EF" w:rsidRDefault="00405649">
            <w:r>
              <w:t>Pharmacist views alerts checklist on dashboard.</w:t>
            </w:r>
          </w:p>
        </w:tc>
        <w:tc>
          <w:tcPr>
            <w:tcW w:w="4464" w:type="dxa"/>
            <w:tcMar>
              <w:top w:w="80" w:type="dxa"/>
              <w:left w:w="120" w:type="dxa"/>
              <w:bottom w:w="80" w:type="dxa"/>
              <w:right w:w="120" w:type="dxa"/>
            </w:tcMar>
          </w:tcPr>
          <w:p w:rsidR="000662EF" w:rsidRDefault="00405649">
            <w:r>
              <w:t>System displays prioritized alerts categorizing interactions as High, Medium, or Low.</w:t>
            </w:r>
          </w:p>
        </w:tc>
      </w:tr>
      <w:tr w:rsidR="000662EF">
        <w:trPr>
          <w:jc w:val="center"/>
        </w:trPr>
        <w:tc>
          <w:tcPr>
            <w:tcW w:w="864" w:type="dxa"/>
            <w:tcMar>
              <w:top w:w="80" w:type="dxa"/>
              <w:left w:w="120" w:type="dxa"/>
              <w:bottom w:w="80" w:type="dxa"/>
              <w:right w:w="120" w:type="dxa"/>
            </w:tcMar>
          </w:tcPr>
          <w:p w:rsidR="000662EF" w:rsidRDefault="00405649">
            <w:pPr>
              <w:jc w:val="center"/>
            </w:pPr>
            <w:r>
              <w:t>3</w:t>
            </w:r>
          </w:p>
        </w:tc>
        <w:tc>
          <w:tcPr>
            <w:tcW w:w="4032" w:type="dxa"/>
            <w:tcMar>
              <w:top w:w="80" w:type="dxa"/>
              <w:left w:w="120" w:type="dxa"/>
              <w:bottom w:w="80" w:type="dxa"/>
              <w:right w:w="120" w:type="dxa"/>
            </w:tcMar>
          </w:tcPr>
          <w:p w:rsidR="000662EF" w:rsidRDefault="00405649">
            <w:r>
              <w:t>Pharmacist clicks 'Override' and inputs reason code.</w:t>
            </w:r>
          </w:p>
        </w:tc>
        <w:tc>
          <w:tcPr>
            <w:tcW w:w="4464" w:type="dxa"/>
            <w:tcMar>
              <w:top w:w="80" w:type="dxa"/>
              <w:left w:w="120" w:type="dxa"/>
              <w:bottom w:w="80" w:type="dxa"/>
              <w:right w:w="120" w:type="dxa"/>
            </w:tcMar>
          </w:tcPr>
          <w:p w:rsidR="000662EF" w:rsidRDefault="00405649">
            <w:r>
              <w:t>System logs confirmation parameters, override reasons, and unlocks dispensing button.</w:t>
            </w:r>
          </w:p>
        </w:tc>
      </w:tr>
      <w:tr w:rsidR="000662EF">
        <w:trPr>
          <w:jc w:val="center"/>
        </w:trPr>
        <w:tc>
          <w:tcPr>
            <w:tcW w:w="9360" w:type="dxa"/>
            <w:gridSpan w:val="3"/>
            <w:tcMar>
              <w:top w:w="80" w:type="dxa"/>
              <w:left w:w="120" w:type="dxa"/>
              <w:bottom w:w="80" w:type="dxa"/>
              <w:right w:w="120" w:type="dxa"/>
            </w:tcMar>
          </w:tcPr>
          <w:p w:rsidR="000662EF" w:rsidRDefault="00405649">
            <w:pPr>
              <w:jc w:val="center"/>
            </w:pPr>
            <w:r>
              <w:rPr>
                <w:b/>
              </w:rPr>
              <w:lastRenderedPageBreak/>
              <w:t>Alternate Course of Action</w:t>
            </w:r>
          </w:p>
        </w:tc>
      </w:tr>
      <w:tr w:rsidR="000662EF">
        <w:trPr>
          <w:jc w:val="center"/>
        </w:trPr>
        <w:tc>
          <w:tcPr>
            <w:tcW w:w="864" w:type="dxa"/>
            <w:tcMar>
              <w:top w:w="80" w:type="dxa"/>
              <w:left w:w="120" w:type="dxa"/>
              <w:bottom w:w="80" w:type="dxa"/>
              <w:right w:w="120" w:type="dxa"/>
            </w:tcMar>
          </w:tcPr>
          <w:p w:rsidR="000662EF" w:rsidRDefault="00405649">
            <w:pPr>
              <w:jc w:val="center"/>
            </w:pPr>
            <w:r>
              <w:rPr>
                <w:b/>
              </w:rPr>
              <w:t>S#</w:t>
            </w:r>
          </w:p>
        </w:tc>
        <w:tc>
          <w:tcPr>
            <w:tcW w:w="4032" w:type="dxa"/>
            <w:tcMar>
              <w:top w:w="80" w:type="dxa"/>
              <w:left w:w="120" w:type="dxa"/>
              <w:bottom w:w="80" w:type="dxa"/>
              <w:right w:w="120" w:type="dxa"/>
            </w:tcMar>
          </w:tcPr>
          <w:p w:rsidR="000662EF" w:rsidRDefault="00405649">
            <w:r>
              <w:rPr>
                <w:b/>
              </w:rPr>
              <w:t>Actor Action</w:t>
            </w:r>
          </w:p>
        </w:tc>
        <w:tc>
          <w:tcPr>
            <w:tcW w:w="4464" w:type="dxa"/>
            <w:tcMar>
              <w:top w:w="80" w:type="dxa"/>
              <w:left w:w="120" w:type="dxa"/>
              <w:bottom w:w="80" w:type="dxa"/>
              <w:right w:w="120" w:type="dxa"/>
            </w:tcMar>
          </w:tcPr>
          <w:p w:rsidR="000662EF" w:rsidRDefault="00405649">
            <w:r>
              <w:rPr>
                <w:b/>
              </w:rPr>
              <w:t>System Response</w:t>
            </w:r>
          </w:p>
        </w:tc>
      </w:tr>
      <w:tr w:rsidR="000662EF">
        <w:trPr>
          <w:jc w:val="center"/>
        </w:trPr>
        <w:tc>
          <w:tcPr>
            <w:tcW w:w="864" w:type="dxa"/>
            <w:tcMar>
              <w:top w:w="80" w:type="dxa"/>
              <w:left w:w="120" w:type="dxa"/>
              <w:bottom w:w="80" w:type="dxa"/>
              <w:right w:w="120" w:type="dxa"/>
            </w:tcMar>
          </w:tcPr>
          <w:p w:rsidR="000662EF" w:rsidRDefault="00405649">
            <w:pPr>
              <w:jc w:val="center"/>
            </w:pPr>
            <w:r>
              <w:t>1a</w:t>
            </w:r>
          </w:p>
        </w:tc>
        <w:tc>
          <w:tcPr>
            <w:tcW w:w="4032" w:type="dxa"/>
            <w:tcMar>
              <w:top w:w="80" w:type="dxa"/>
              <w:left w:w="120" w:type="dxa"/>
              <w:bottom w:w="80" w:type="dxa"/>
              <w:right w:w="120" w:type="dxa"/>
            </w:tcMar>
          </w:tcPr>
          <w:p w:rsidR="000662EF" w:rsidRDefault="00405649">
            <w:r>
              <w:t>No safety risks or interaction events found in database.</w:t>
            </w:r>
          </w:p>
        </w:tc>
        <w:tc>
          <w:tcPr>
            <w:tcW w:w="4464" w:type="dxa"/>
            <w:tcMar>
              <w:top w:w="80" w:type="dxa"/>
              <w:left w:w="120" w:type="dxa"/>
              <w:bottom w:w="80" w:type="dxa"/>
              <w:right w:w="120" w:type="dxa"/>
            </w:tcMar>
          </w:tcPr>
          <w:p w:rsidR="000662EF" w:rsidRDefault="00405649">
            <w:r>
              <w:t>System displays 'Safe to Dispense' indicators and proceeds to label instructions.</w:t>
            </w:r>
          </w:p>
        </w:tc>
      </w:tr>
    </w:tbl>
    <w:p w:rsidR="000662EF" w:rsidRDefault="00405649">
      <w:pPr>
        <w:spacing w:before="120" w:after="240"/>
        <w:jc w:val="center"/>
      </w:pPr>
      <w:r>
        <w:rPr>
          <w:b/>
          <w:sz w:val="20"/>
        </w:rPr>
        <w:t>Table: UC-2</w:t>
      </w:r>
    </w:p>
    <w:p w:rsidR="000662EF" w:rsidRDefault="00405649">
      <w:pPr>
        <w:keepNext/>
        <w:spacing w:before="320" w:after="120"/>
      </w:pPr>
      <w:r>
        <w:rPr>
          <w:b/>
          <w:sz w:val="24"/>
        </w:rPr>
        <w:t>3.1.3 Requirements Analysis and Modeling</w:t>
      </w:r>
    </w:p>
    <w:p w:rsidR="000662EF" w:rsidRPr="006F3290" w:rsidRDefault="001409DC" w:rsidP="006F3290">
      <w:pPr>
        <w:spacing w:line="360" w:lineRule="auto"/>
        <w:jc w:val="both"/>
        <w:rPr>
          <w:rFonts w:cs="Times New Roman"/>
          <w:sz w:val="24"/>
        </w:rPr>
      </w:pPr>
      <w:r w:rsidRPr="006F3290">
        <w:rPr>
          <w:rStyle w:val="cursor-pointer"/>
          <w:rFonts w:cs="Times New Roman"/>
          <w:sz w:val="24"/>
          <w:szCs w:val="23"/>
        </w:rPr>
        <w:t>For the sake of modelling the requirements of the SPSS system, the following diagrams have been implemented.</w:t>
      </w:r>
      <w:r w:rsidRPr="006F3290">
        <w:rPr>
          <w:rFonts w:cs="Times New Roman"/>
          <w:sz w:val="24"/>
          <w:szCs w:val="23"/>
        </w:rPr>
        <w:t xml:space="preserve"> </w:t>
      </w:r>
      <w:r w:rsidRPr="006F3290">
        <w:rPr>
          <w:rStyle w:val="cursor-pointer"/>
          <w:rFonts w:cs="Times New Roman"/>
          <w:sz w:val="24"/>
          <w:szCs w:val="23"/>
        </w:rPr>
        <w:t>These models depict relationships between internal states, use cases, database nodes, and actors:</w:t>
      </w:r>
    </w:p>
    <w:p w:rsidR="000662EF" w:rsidRDefault="00405649">
      <w:pPr>
        <w:keepNext/>
        <w:spacing w:before="320" w:after="120"/>
      </w:pPr>
      <w:r>
        <w:rPr>
          <w:b/>
          <w:sz w:val="24"/>
        </w:rPr>
        <w:lastRenderedPageBreak/>
        <w:t>3.1.3.1 Deployment Diagram</w:t>
      </w:r>
    </w:p>
    <w:p w:rsidR="000662EF" w:rsidRDefault="00405649">
      <w:pPr>
        <w:spacing w:before="120" w:after="120"/>
        <w:jc w:val="center"/>
      </w:pPr>
      <w:r>
        <w:rPr>
          <w:noProof/>
        </w:rPr>
        <w:drawing>
          <wp:inline distT="0" distB="0" distL="0" distR="0">
            <wp:extent cx="5303144" cy="5758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rotWithShape="1">
                    <a:blip r:embed="rId9"/>
                    <a:srcRect t="2735"/>
                    <a:stretch/>
                  </pic:blipFill>
                  <pic:spPr bwMode="auto">
                    <a:xfrm>
                      <a:off x="0" y="0"/>
                      <a:ext cx="5303520" cy="5758589"/>
                    </a:xfrm>
                    <a:prstGeom prst="rect">
                      <a:avLst/>
                    </a:prstGeom>
                    <a:ln>
                      <a:noFill/>
                    </a:ln>
                    <a:extLst>
                      <a:ext uri="{53640926-AAD7-44D8-BBD7-CCE9431645EC}">
                        <a14:shadowObscured xmlns:a14="http://schemas.microsoft.com/office/drawing/2010/main"/>
                      </a:ext>
                    </a:extLst>
                  </pic:spPr>
                </pic:pic>
              </a:graphicData>
            </a:graphic>
          </wp:inline>
        </w:drawing>
      </w:r>
    </w:p>
    <w:p w:rsidR="000662EF" w:rsidRPr="006F3290" w:rsidRDefault="00405649">
      <w:pPr>
        <w:spacing w:after="240"/>
        <w:jc w:val="center"/>
        <w:rPr>
          <w:i/>
        </w:rPr>
      </w:pPr>
      <w:r w:rsidRPr="006F3290">
        <w:rPr>
          <w:i/>
          <w:sz w:val="20"/>
        </w:rPr>
        <w:t xml:space="preserve">Figure </w:t>
      </w:r>
      <w:r w:rsidR="006F3290" w:rsidRPr="006F3290">
        <w:rPr>
          <w:i/>
          <w:sz w:val="20"/>
        </w:rPr>
        <w:t>3.1.3.1</w:t>
      </w:r>
      <w:r w:rsidRPr="006F3290">
        <w:rPr>
          <w:i/>
          <w:sz w:val="20"/>
        </w:rPr>
        <w:t>: DEPLOYEMENT DIAGRAM</w:t>
      </w:r>
    </w:p>
    <w:p w:rsidR="000662EF" w:rsidRDefault="00405649">
      <w:pPr>
        <w:keepNext/>
        <w:spacing w:before="320" w:after="120"/>
      </w:pPr>
      <w:r>
        <w:rPr>
          <w:b/>
          <w:sz w:val="24"/>
        </w:rPr>
        <w:lastRenderedPageBreak/>
        <w:t>3.1.3.2 State Diagram</w:t>
      </w:r>
    </w:p>
    <w:p w:rsidR="000662EF" w:rsidRDefault="00405649">
      <w:pPr>
        <w:spacing w:before="120" w:after="120"/>
        <w:jc w:val="center"/>
      </w:pPr>
      <w:r>
        <w:rPr>
          <w:noProof/>
        </w:rPr>
        <w:drawing>
          <wp:inline distT="0" distB="0" distL="0" distR="0">
            <wp:extent cx="5303296" cy="6862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Diagram.png"/>
                    <pic:cNvPicPr/>
                  </pic:nvPicPr>
                  <pic:blipFill rotWithShape="1">
                    <a:blip r:embed="rId10"/>
                    <a:srcRect t="3741"/>
                    <a:stretch/>
                  </pic:blipFill>
                  <pic:spPr bwMode="auto">
                    <a:xfrm>
                      <a:off x="0" y="0"/>
                      <a:ext cx="5303520" cy="6862735"/>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Figure 3.1</w:t>
      </w:r>
      <w:r w:rsidR="006F3290">
        <w:rPr>
          <w:i/>
          <w:sz w:val="20"/>
        </w:rPr>
        <w:t>.3</w:t>
      </w:r>
      <w:r>
        <w:rPr>
          <w:i/>
          <w:sz w:val="20"/>
        </w:rPr>
        <w:t>.2: STATE DIAGRAM</w:t>
      </w:r>
    </w:p>
    <w:p w:rsidR="000662EF" w:rsidRDefault="00405649">
      <w:pPr>
        <w:keepNext/>
        <w:spacing w:before="320" w:after="120"/>
      </w:pPr>
      <w:r>
        <w:rPr>
          <w:b/>
          <w:sz w:val="28"/>
        </w:rPr>
        <w:lastRenderedPageBreak/>
        <w:t>3.2 Nonfunctional Requirements</w:t>
      </w:r>
    </w:p>
    <w:p w:rsidR="000662EF" w:rsidRDefault="00405649">
      <w:pPr>
        <w:keepNext/>
        <w:spacing w:before="320" w:after="120"/>
      </w:pPr>
      <w:r>
        <w:rPr>
          <w:b/>
          <w:sz w:val="24"/>
        </w:rPr>
        <w:t>3.2.1 Performance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1409DC" w:rsidRPr="006F3290">
        <w:rPr>
          <w:rFonts w:cs="Times New Roman"/>
          <w:sz w:val="24"/>
          <w:szCs w:val="23"/>
        </w:rPr>
        <w:t>Response Time: Verification time (OCR and safety checks) should be &lt;= 3 seconds with normal load.</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Processing Speed: When extracting text from an image, OCR should take around 0.8 seconds.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 xml:space="preserve">Efficiency on a </w:t>
      </w:r>
      <w:proofErr w:type="gramStart"/>
      <w:r w:rsidR="00F1085F" w:rsidRPr="006F3290">
        <w:rPr>
          <w:rFonts w:cs="Times New Roman"/>
          <w:sz w:val="24"/>
          <w:szCs w:val="23"/>
        </w:rPr>
        <w:t>low end</w:t>
      </w:r>
      <w:proofErr w:type="gramEnd"/>
      <w:r w:rsidR="00F1085F" w:rsidRPr="006F3290">
        <w:rPr>
          <w:rFonts w:cs="Times New Roman"/>
          <w:sz w:val="24"/>
          <w:szCs w:val="23"/>
        </w:rPr>
        <w:t xml:space="preserve"> machine (4GB RAM) is a hardware requirement.</w:t>
      </w:r>
    </w:p>
    <w:p w:rsidR="000662EF" w:rsidRDefault="00405649">
      <w:pPr>
        <w:keepNext/>
        <w:spacing w:before="320" w:after="120"/>
      </w:pPr>
      <w:r>
        <w:rPr>
          <w:b/>
          <w:sz w:val="24"/>
        </w:rPr>
        <w:t>3.2.2 Safety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No Critical Alert Overrides are allowed without a valid clinical reason if the drug interaction is high severity.</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Fonts w:cs="Times New Roman"/>
          <w:sz w:val="24"/>
          <w:szCs w:val="23"/>
        </w:rPr>
        <w:t>Error Logging: All failures of verification, OCR processing errors, errors of any sort must be logged locally for security audit.</w:t>
      </w:r>
    </w:p>
    <w:p w:rsidR="000662EF" w:rsidRDefault="00405649">
      <w:pPr>
        <w:keepNext/>
        <w:spacing w:before="320" w:after="120"/>
      </w:pPr>
      <w:r>
        <w:rPr>
          <w:b/>
          <w:sz w:val="24"/>
        </w:rPr>
        <w:t>3.2.3 Security Requirements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Style w:val="cursor-pointer"/>
          <w:rFonts w:cs="Times New Roman"/>
          <w:sz w:val="24"/>
          <w:szCs w:val="23"/>
        </w:rPr>
        <w:t xml:space="preserve">Password Security: </w:t>
      </w:r>
      <w:proofErr w:type="spellStart"/>
      <w:r w:rsidR="00F1085F" w:rsidRPr="006F3290">
        <w:rPr>
          <w:rStyle w:val="cursor-pointer"/>
          <w:rFonts w:cs="Times New Roman"/>
          <w:sz w:val="24"/>
          <w:szCs w:val="23"/>
        </w:rPr>
        <w:t>Bcrypt</w:t>
      </w:r>
      <w:proofErr w:type="spellEnd"/>
      <w:r w:rsidR="00F1085F" w:rsidRPr="006F3290">
        <w:rPr>
          <w:rStyle w:val="cursor-pointer"/>
          <w:rFonts w:cs="Times New Roman"/>
          <w:sz w:val="24"/>
          <w:szCs w:val="23"/>
        </w:rPr>
        <w:t xml:space="preserve"> hashing with 12 rounds of salts.</w:t>
      </w:r>
      <w:r w:rsidR="00F1085F" w:rsidRPr="006F3290">
        <w:rPr>
          <w:rFonts w:cs="Times New Roman"/>
          <w:sz w:val="24"/>
          <w:szCs w:val="23"/>
        </w:rPr>
        <w:t xml:space="preserve"> </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F1085F" w:rsidRPr="006F3290">
        <w:rPr>
          <w:rStyle w:val="HeaderChar"/>
          <w:rFonts w:cs="Times New Roman"/>
          <w:sz w:val="24"/>
          <w:szCs w:val="23"/>
        </w:rPr>
        <w:t>Data Encryption: AES-256 is used to encrypt local database file and cached prescription images.</w:t>
      </w:r>
    </w:p>
    <w:p w:rsidR="00DC2900" w:rsidRPr="006F3290" w:rsidRDefault="00405649" w:rsidP="006F3290">
      <w:pPr>
        <w:spacing w:after="80" w:line="360" w:lineRule="auto"/>
        <w:ind w:left="360"/>
        <w:rPr>
          <w:rFonts w:cs="Times New Roman"/>
          <w:sz w:val="24"/>
          <w:szCs w:val="23"/>
        </w:rPr>
      </w:pPr>
      <w:r w:rsidRPr="006F3290">
        <w:rPr>
          <w:rFonts w:cs="Times New Roman"/>
          <w:b/>
          <w:sz w:val="24"/>
        </w:rPr>
        <w:t xml:space="preserve">•  </w:t>
      </w:r>
      <w:r w:rsidR="00DC2900" w:rsidRPr="006F3290">
        <w:rPr>
          <w:rFonts w:cs="Times New Roman"/>
          <w:sz w:val="24"/>
          <w:szCs w:val="23"/>
        </w:rPr>
        <w:t>Audit Trail: Full record of all user actions (Login, Scan, Verify, Override, Dispense) including user ID and date / time.</w:t>
      </w:r>
    </w:p>
    <w:p w:rsidR="000662EF" w:rsidRDefault="00405649" w:rsidP="00DC2900">
      <w:pPr>
        <w:spacing w:after="80"/>
      </w:pPr>
      <w:r>
        <w:rPr>
          <w:b/>
          <w:sz w:val="24"/>
        </w:rPr>
        <w:t>3.2.4 Additional Software Quality Attributes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DC2900" w:rsidRPr="006F3290">
        <w:rPr>
          <w:rFonts w:cs="Times New Roman"/>
          <w:sz w:val="24"/>
          <w:szCs w:val="23"/>
        </w:rPr>
        <w:t xml:space="preserve">Usability: Low cognitive load, </w:t>
      </w:r>
      <w:proofErr w:type="spellStart"/>
      <w:r w:rsidR="00DC2900" w:rsidRPr="006F3290">
        <w:rPr>
          <w:rFonts w:cs="Times New Roman"/>
          <w:sz w:val="24"/>
          <w:szCs w:val="23"/>
        </w:rPr>
        <w:t>colour</w:t>
      </w:r>
      <w:proofErr w:type="spellEnd"/>
      <w:r w:rsidR="00DC2900" w:rsidRPr="006F3290">
        <w:rPr>
          <w:rFonts w:cs="Times New Roman"/>
          <w:sz w:val="24"/>
          <w:szCs w:val="23"/>
        </w:rPr>
        <w:t xml:space="preserve"> coding (Red: high risk, Orange: medium, Yellow: low), and dual language instructions.</w:t>
      </w:r>
    </w:p>
    <w:p w:rsidR="000662EF" w:rsidRPr="006F3290" w:rsidRDefault="00405649" w:rsidP="006F3290">
      <w:pPr>
        <w:spacing w:after="80" w:line="360" w:lineRule="auto"/>
        <w:ind w:left="360"/>
        <w:rPr>
          <w:rFonts w:cs="Times New Roman"/>
          <w:sz w:val="24"/>
        </w:rPr>
      </w:pPr>
      <w:r w:rsidRPr="006F3290">
        <w:rPr>
          <w:rFonts w:cs="Times New Roman"/>
          <w:b/>
          <w:sz w:val="24"/>
        </w:rPr>
        <w:t xml:space="preserve">•  </w:t>
      </w:r>
      <w:r w:rsidR="00DC2900" w:rsidRPr="006F3290">
        <w:rPr>
          <w:rFonts w:cs="Times New Roman"/>
          <w:sz w:val="24"/>
          <w:szCs w:val="23"/>
        </w:rPr>
        <w:t>Portability: Cross-platform support – both Windows and Linux systems using Electron shell.</w:t>
      </w:r>
    </w:p>
    <w:p w:rsidR="000662EF" w:rsidRDefault="00405649">
      <w:pPr>
        <w:keepNext/>
        <w:spacing w:before="320" w:after="120"/>
      </w:pPr>
      <w:r>
        <w:rPr>
          <w:b/>
          <w:sz w:val="28"/>
        </w:rPr>
        <w:t>3.3 Other Requirements</w:t>
      </w:r>
    </w:p>
    <w:p w:rsidR="000662EF" w:rsidRDefault="00DC2900">
      <w:pPr>
        <w:spacing w:after="80"/>
        <w:ind w:left="360"/>
      </w:pPr>
      <w:r w:rsidRPr="006F3290">
        <w:rPr>
          <w:rFonts w:cs="Times New Roman"/>
          <w:sz w:val="24"/>
          <w:szCs w:val="23"/>
        </w:rPr>
        <w:t>Database local storage: Database (SQLite) must be stored locally on the file system to ensure availability of the data without the need of a network connection</w:t>
      </w:r>
      <w:r>
        <w:rPr>
          <w:rFonts w:ascii="Geist Fallback" w:hAnsi="Geist Fallback"/>
          <w:sz w:val="23"/>
          <w:szCs w:val="23"/>
        </w:rPr>
        <w:t>.</w:t>
      </w:r>
    </w:p>
    <w:p w:rsidR="000662EF" w:rsidRDefault="00405649">
      <w:r>
        <w:br w:type="page"/>
      </w:r>
    </w:p>
    <w:p w:rsidR="000662EF" w:rsidRDefault="00405649">
      <w:pPr>
        <w:keepNext/>
        <w:spacing w:before="320" w:after="120"/>
        <w:jc w:val="center"/>
      </w:pPr>
      <w:r>
        <w:rPr>
          <w:b/>
          <w:sz w:val="36"/>
        </w:rPr>
        <w:lastRenderedPageBreak/>
        <w:t>Chapter 4. Technical Architecture</w:t>
      </w:r>
    </w:p>
    <w:p w:rsidR="00396FBD" w:rsidRPr="00396FBD" w:rsidRDefault="00396FBD" w:rsidP="006F3290">
      <w:pPr>
        <w:keepNext/>
        <w:spacing w:before="320" w:after="120" w:line="360" w:lineRule="auto"/>
        <w:jc w:val="both"/>
        <w:rPr>
          <w:rStyle w:val="cursor-pointer"/>
          <w:rFonts w:cs="Times New Roman"/>
          <w:sz w:val="24"/>
          <w:szCs w:val="23"/>
        </w:rPr>
      </w:pPr>
      <w:r w:rsidRPr="00396FBD">
        <w:rPr>
          <w:rStyle w:val="cursor-pointer"/>
          <w:rFonts w:cs="Times New Roman"/>
          <w:sz w:val="24"/>
          <w:szCs w:val="23"/>
        </w:rPr>
        <w:t xml:space="preserve">The Smart Pharmacist Support System is a local 3-tier desktop solution, running a </w:t>
      </w:r>
      <w:proofErr w:type="spellStart"/>
      <w:r w:rsidRPr="00396FBD">
        <w:rPr>
          <w:rStyle w:val="cursor-pointer"/>
          <w:rFonts w:cs="Times New Roman"/>
          <w:sz w:val="24"/>
          <w:szCs w:val="23"/>
        </w:rPr>
        <w:t>Reactjs</w:t>
      </w:r>
      <w:proofErr w:type="spellEnd"/>
      <w:r w:rsidRPr="00396FBD">
        <w:rPr>
          <w:rStyle w:val="cursor-pointer"/>
          <w:rFonts w:cs="Times New Roman"/>
          <w:sz w:val="24"/>
          <w:szCs w:val="23"/>
        </w:rPr>
        <w:t xml:space="preserve"> frontend in an Electron shell that communicates with a local backend server, implemented as a </w:t>
      </w:r>
      <w:proofErr w:type="spellStart"/>
      <w:r w:rsidRPr="00396FBD">
        <w:rPr>
          <w:rStyle w:val="cursor-pointer"/>
          <w:rFonts w:cs="Times New Roman"/>
          <w:sz w:val="24"/>
          <w:szCs w:val="23"/>
        </w:rPr>
        <w:t>FastAPI</w:t>
      </w:r>
      <w:proofErr w:type="spellEnd"/>
      <w:r w:rsidRPr="00396FBD">
        <w:rPr>
          <w:rStyle w:val="cursor-pointer"/>
          <w:rFonts w:cs="Times New Roman"/>
          <w:sz w:val="24"/>
          <w:szCs w:val="23"/>
        </w:rPr>
        <w:t xml:space="preserve"> (Python) system.</w:t>
      </w:r>
      <w:r w:rsidRPr="00396FBD">
        <w:rPr>
          <w:rFonts w:cs="Times New Roman"/>
          <w:sz w:val="24"/>
          <w:szCs w:val="23"/>
        </w:rPr>
        <w:t xml:space="preserve"> </w:t>
      </w:r>
      <w:r w:rsidRPr="00396FBD">
        <w:rPr>
          <w:rStyle w:val="cursor-pointer"/>
          <w:rFonts w:cs="Times New Roman"/>
          <w:sz w:val="24"/>
          <w:szCs w:val="23"/>
        </w:rPr>
        <w:t>Embedded file-based SQLite database.</w:t>
      </w:r>
      <w:r w:rsidRPr="00396FBD">
        <w:rPr>
          <w:rFonts w:cs="Times New Roman"/>
          <w:sz w:val="24"/>
          <w:szCs w:val="23"/>
        </w:rPr>
        <w:t xml:space="preserve"> </w:t>
      </w:r>
      <w:r w:rsidRPr="00396FBD">
        <w:rPr>
          <w:rStyle w:val="cursor-pointer"/>
          <w:rFonts w:cs="Times New Roman"/>
          <w:sz w:val="24"/>
          <w:szCs w:val="23"/>
        </w:rPr>
        <w:t>It is completely network independent, with all processing operations executed locally on the client machine, such as the image preprocessing operation in OCR (OpenCV), the text extraction operation (</w:t>
      </w:r>
      <w:proofErr w:type="spellStart"/>
      <w:r w:rsidRPr="00396FBD">
        <w:rPr>
          <w:rStyle w:val="cursor-pointer"/>
          <w:rFonts w:cs="Times New Roman"/>
          <w:sz w:val="24"/>
          <w:szCs w:val="23"/>
        </w:rPr>
        <w:t>PaddleOCR</w:t>
      </w:r>
      <w:proofErr w:type="spellEnd"/>
      <w:r w:rsidRPr="00396FBD">
        <w:rPr>
          <w:rStyle w:val="cursor-pointer"/>
          <w:rFonts w:cs="Times New Roman"/>
          <w:sz w:val="24"/>
          <w:szCs w:val="23"/>
        </w:rPr>
        <w:t>), and the prediction operation of Drug-Drug Interaction (DDI) based on the ML model.</w:t>
      </w:r>
    </w:p>
    <w:p w:rsidR="000662EF" w:rsidRDefault="00405649">
      <w:pPr>
        <w:keepNext/>
        <w:spacing w:before="320" w:after="120"/>
      </w:pPr>
      <w:r>
        <w:rPr>
          <w:b/>
          <w:sz w:val="28"/>
        </w:rPr>
        <w:t>4.1 Application and Data Architecture</w:t>
      </w:r>
    </w:p>
    <w:p w:rsidR="00396FBD" w:rsidRDefault="00396FBD" w:rsidP="006F3290">
      <w:pPr>
        <w:keepNext/>
        <w:spacing w:before="320" w:after="120" w:line="360" w:lineRule="auto"/>
        <w:rPr>
          <w:rStyle w:val="cursor-pointer"/>
          <w:rFonts w:cs="Times New Roman"/>
          <w:sz w:val="24"/>
          <w:szCs w:val="23"/>
        </w:rPr>
      </w:pPr>
      <w:r w:rsidRPr="006F3290">
        <w:rPr>
          <w:rStyle w:val="cursor-pointer"/>
          <w:rFonts w:cs="Times New Roman"/>
          <w:sz w:val="24"/>
          <w:szCs w:val="23"/>
        </w:rPr>
        <w:t>The application layers are intended to separate out the main parts of the application.</w:t>
      </w:r>
      <w:r w:rsidRPr="006F3290">
        <w:rPr>
          <w:rFonts w:cs="Times New Roman"/>
          <w:sz w:val="24"/>
          <w:szCs w:val="23"/>
        </w:rPr>
        <w:t xml:space="preserve"> </w:t>
      </w:r>
      <w:r w:rsidRPr="006F3290">
        <w:rPr>
          <w:rStyle w:val="cursor-pointer"/>
          <w:rFonts w:cs="Times New Roman"/>
          <w:sz w:val="24"/>
          <w:szCs w:val="23"/>
        </w:rPr>
        <w:t xml:space="preserve">The </w:t>
      </w:r>
      <w:proofErr w:type="gramStart"/>
      <w:r w:rsidRPr="006F3290">
        <w:rPr>
          <w:rStyle w:val="cursor-pointer"/>
          <w:rFonts w:cs="Times New Roman"/>
          <w:sz w:val="24"/>
          <w:szCs w:val="23"/>
        </w:rPr>
        <w:t>high level</w:t>
      </w:r>
      <w:proofErr w:type="gramEnd"/>
      <w:r w:rsidRPr="006F3290">
        <w:rPr>
          <w:rStyle w:val="cursor-pointer"/>
          <w:rFonts w:cs="Times New Roman"/>
          <w:sz w:val="24"/>
          <w:szCs w:val="23"/>
        </w:rPr>
        <w:t xml:space="preserve"> relationships and specific class hierarchies are illustrated in the following figures:</w:t>
      </w: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Default="006F3290" w:rsidP="006F3290">
      <w:pPr>
        <w:keepNext/>
        <w:spacing w:before="320" w:after="120" w:line="360" w:lineRule="auto"/>
        <w:rPr>
          <w:rStyle w:val="cursor-pointer"/>
          <w:rFonts w:cs="Times New Roman"/>
          <w:sz w:val="24"/>
          <w:szCs w:val="23"/>
        </w:rPr>
      </w:pPr>
    </w:p>
    <w:p w:rsidR="006F3290" w:rsidRPr="006F3290" w:rsidRDefault="006F3290" w:rsidP="006F3290">
      <w:pPr>
        <w:keepNext/>
        <w:spacing w:before="320" w:after="120" w:line="360" w:lineRule="auto"/>
        <w:rPr>
          <w:rStyle w:val="cursor-pointer"/>
          <w:rFonts w:cs="Times New Roman"/>
          <w:sz w:val="24"/>
          <w:szCs w:val="23"/>
        </w:rPr>
      </w:pPr>
    </w:p>
    <w:p w:rsidR="000662EF" w:rsidRDefault="00405649">
      <w:pPr>
        <w:keepNext/>
        <w:spacing w:before="320" w:after="120"/>
      </w:pPr>
      <w:r>
        <w:rPr>
          <w:b/>
          <w:sz w:val="24"/>
        </w:rPr>
        <w:lastRenderedPageBreak/>
        <w:t>4.1.1 System Architecture Diagram</w:t>
      </w:r>
    </w:p>
    <w:p w:rsidR="000662EF" w:rsidRDefault="00405649">
      <w:pPr>
        <w:spacing w:before="120" w:after="120"/>
        <w:jc w:val="center"/>
      </w:pPr>
      <w:r>
        <w:rPr>
          <w:noProof/>
        </w:rPr>
        <w:drawing>
          <wp:inline distT="0" distB="0" distL="0" distR="0">
            <wp:extent cx="6219825" cy="6219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diagram.jpg"/>
                    <pic:cNvPicPr/>
                  </pic:nvPicPr>
                  <pic:blipFill>
                    <a:blip r:embed="rId11"/>
                    <a:stretch>
                      <a:fillRect/>
                    </a:stretch>
                  </pic:blipFill>
                  <pic:spPr>
                    <a:xfrm>
                      <a:off x="0" y="0"/>
                      <a:ext cx="6219825" cy="6219825"/>
                    </a:xfrm>
                    <a:prstGeom prst="rect">
                      <a:avLst/>
                    </a:prstGeom>
                  </pic:spPr>
                </pic:pic>
              </a:graphicData>
            </a:graphic>
          </wp:inline>
        </w:drawing>
      </w:r>
    </w:p>
    <w:p w:rsidR="000662EF" w:rsidRDefault="00405649">
      <w:pPr>
        <w:spacing w:after="240"/>
        <w:jc w:val="center"/>
      </w:pPr>
      <w:r>
        <w:rPr>
          <w:i/>
          <w:sz w:val="20"/>
        </w:rPr>
        <w:t xml:space="preserve">Figure </w:t>
      </w:r>
      <w:r w:rsidR="006F3290">
        <w:rPr>
          <w:i/>
          <w:sz w:val="20"/>
        </w:rPr>
        <w:t>4</w:t>
      </w:r>
      <w:r>
        <w:rPr>
          <w:i/>
          <w:sz w:val="20"/>
        </w:rPr>
        <w:t>.1.1: SYSTEM ARCHITECTURE DIAGRAM</w:t>
      </w:r>
    </w:p>
    <w:p w:rsidR="000662EF" w:rsidRDefault="00405649">
      <w:pPr>
        <w:keepNext/>
        <w:spacing w:before="320" w:after="120"/>
      </w:pPr>
      <w:r>
        <w:rPr>
          <w:b/>
          <w:sz w:val="24"/>
        </w:rPr>
        <w:lastRenderedPageBreak/>
        <w:t>4.1.2 Component Diagram</w:t>
      </w:r>
    </w:p>
    <w:p w:rsidR="000662EF" w:rsidRDefault="00405649">
      <w:pPr>
        <w:spacing w:before="120" w:after="120"/>
        <w:jc w:val="center"/>
      </w:pPr>
      <w:r>
        <w:rPr>
          <w:noProof/>
        </w:rPr>
        <w:drawing>
          <wp:inline distT="0" distB="0" distL="0" distR="0">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jpg"/>
                    <pic:cNvPicPr/>
                  </pic:nvPicPr>
                  <pic:blipFill>
                    <a:blip r:embed="rId12"/>
                    <a:stretch>
                      <a:fillRect/>
                    </a:stretch>
                  </pic:blipFill>
                  <pic:spPr>
                    <a:xfrm>
                      <a:off x="0" y="0"/>
                      <a:ext cx="5303520" cy="5303520"/>
                    </a:xfrm>
                    <a:prstGeom prst="rect">
                      <a:avLst/>
                    </a:prstGeom>
                  </pic:spPr>
                </pic:pic>
              </a:graphicData>
            </a:graphic>
          </wp:inline>
        </w:drawing>
      </w:r>
    </w:p>
    <w:p w:rsidR="000662EF" w:rsidRDefault="00405649">
      <w:pPr>
        <w:spacing w:after="240"/>
        <w:jc w:val="center"/>
        <w:rPr>
          <w:i/>
          <w:sz w:val="20"/>
        </w:rPr>
      </w:pPr>
      <w:r>
        <w:rPr>
          <w:i/>
          <w:sz w:val="20"/>
        </w:rPr>
        <w:t xml:space="preserve">Figure </w:t>
      </w:r>
      <w:r w:rsidR="006F3290">
        <w:rPr>
          <w:i/>
          <w:sz w:val="20"/>
        </w:rPr>
        <w:t>4</w:t>
      </w:r>
      <w:r>
        <w:rPr>
          <w:i/>
          <w:sz w:val="20"/>
        </w:rPr>
        <w:t>.1.2: COMPONENT DIAGRAM</w:t>
      </w: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0662EF" w:rsidRDefault="00405649">
      <w:pPr>
        <w:keepNext/>
        <w:spacing w:before="320" w:after="120"/>
      </w:pPr>
      <w:r>
        <w:rPr>
          <w:b/>
          <w:sz w:val="24"/>
        </w:rPr>
        <w:lastRenderedPageBreak/>
        <w:t>4.1.3 Class Diagram</w:t>
      </w:r>
    </w:p>
    <w:p w:rsidR="000662EF" w:rsidRDefault="00405649">
      <w:pPr>
        <w:spacing w:before="120" w:after="120"/>
        <w:jc w:val="center"/>
      </w:pPr>
      <w:r>
        <w:rPr>
          <w:noProof/>
        </w:rPr>
        <w:drawing>
          <wp:inline distT="0" distB="0" distL="0" distR="0">
            <wp:extent cx="6689663"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rotWithShape="1">
                    <a:blip r:embed="rId13"/>
                    <a:srcRect t="4776" b="-1"/>
                    <a:stretch/>
                  </pic:blipFill>
                  <pic:spPr bwMode="auto">
                    <a:xfrm>
                      <a:off x="0" y="0"/>
                      <a:ext cx="6699343" cy="3119182"/>
                    </a:xfrm>
                    <a:prstGeom prst="rect">
                      <a:avLst/>
                    </a:prstGeom>
                    <a:ln>
                      <a:noFill/>
                    </a:ln>
                    <a:extLst>
                      <a:ext uri="{53640926-AAD7-44D8-BBD7-CCE9431645EC}">
                        <a14:shadowObscured xmlns:a14="http://schemas.microsoft.com/office/drawing/2010/main"/>
                      </a:ext>
                    </a:extLst>
                  </pic:spPr>
                </pic:pic>
              </a:graphicData>
            </a:graphic>
          </wp:inline>
        </w:drawing>
      </w:r>
    </w:p>
    <w:p w:rsidR="00C051A5" w:rsidRDefault="00C051A5">
      <w:pPr>
        <w:spacing w:before="120" w:after="120"/>
        <w:jc w:val="center"/>
      </w:pPr>
    </w:p>
    <w:p w:rsidR="000662EF" w:rsidRDefault="00405649">
      <w:pPr>
        <w:spacing w:after="240"/>
        <w:jc w:val="center"/>
        <w:rPr>
          <w:i/>
          <w:sz w:val="20"/>
        </w:rPr>
      </w:pPr>
      <w:r>
        <w:rPr>
          <w:i/>
          <w:sz w:val="20"/>
        </w:rPr>
        <w:t xml:space="preserve">Figure </w:t>
      </w:r>
      <w:r w:rsidR="008247B0">
        <w:rPr>
          <w:i/>
          <w:sz w:val="20"/>
        </w:rPr>
        <w:t>4</w:t>
      </w:r>
      <w:r>
        <w:rPr>
          <w:i/>
          <w:sz w:val="20"/>
        </w:rPr>
        <w:t>.1.3: CLASS DIAGRAM</w:t>
      </w: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C051A5" w:rsidRDefault="00C051A5">
      <w:pPr>
        <w:spacing w:after="240"/>
        <w:jc w:val="center"/>
      </w:pPr>
    </w:p>
    <w:p w:rsidR="000662EF" w:rsidRDefault="00405649">
      <w:pPr>
        <w:keepNext/>
        <w:spacing w:before="320" w:after="120"/>
      </w:pPr>
      <w:r>
        <w:rPr>
          <w:b/>
          <w:sz w:val="24"/>
        </w:rPr>
        <w:lastRenderedPageBreak/>
        <w:t>4.1.4 Entity-Relationship Diagram (ERD)</w:t>
      </w:r>
    </w:p>
    <w:p w:rsidR="000662EF" w:rsidRDefault="00405649">
      <w:pPr>
        <w:spacing w:before="120" w:after="120"/>
        <w:jc w:val="center"/>
      </w:pPr>
      <w:r>
        <w:rPr>
          <w:noProof/>
        </w:rPr>
        <w:drawing>
          <wp:inline distT="0" distB="0" distL="0" distR="0">
            <wp:extent cx="6861810" cy="4069286"/>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y-Relationship Diagram (Erd).png"/>
                    <pic:cNvPicPr/>
                  </pic:nvPicPr>
                  <pic:blipFill>
                    <a:blip r:embed="rId14"/>
                    <a:stretch>
                      <a:fillRect/>
                    </a:stretch>
                  </pic:blipFill>
                  <pic:spPr>
                    <a:xfrm>
                      <a:off x="0" y="0"/>
                      <a:ext cx="6888098" cy="4084876"/>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.1.4: ENTITY-RELATION DIAGRAM</w:t>
      </w:r>
    </w:p>
    <w:p w:rsidR="000662EF" w:rsidRDefault="00405649">
      <w:pPr>
        <w:keepNext/>
        <w:spacing w:before="320" w:after="120"/>
      </w:pPr>
      <w:r>
        <w:rPr>
          <w:b/>
          <w:sz w:val="24"/>
        </w:rPr>
        <w:lastRenderedPageBreak/>
        <w:t>4.1.5 Activity Diagram</w:t>
      </w:r>
    </w:p>
    <w:p w:rsidR="000662EF" w:rsidRDefault="00405649">
      <w:pPr>
        <w:spacing w:before="120" w:after="120"/>
        <w:jc w:val="center"/>
      </w:pPr>
      <w:r>
        <w:rPr>
          <w:noProof/>
        </w:rPr>
        <w:drawing>
          <wp:inline distT="0" distB="0" distL="0" distR="0">
            <wp:extent cx="6530764" cy="700087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png"/>
                    <pic:cNvPicPr/>
                  </pic:nvPicPr>
                  <pic:blipFill rotWithShape="1">
                    <a:blip r:embed="rId15"/>
                    <a:srcRect t="8437"/>
                    <a:stretch/>
                  </pic:blipFill>
                  <pic:spPr bwMode="auto">
                    <a:xfrm>
                      <a:off x="0" y="0"/>
                      <a:ext cx="6545045" cy="7016184"/>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.1.5: ACTIVITY DIAGRAM</w:t>
      </w:r>
    </w:p>
    <w:p w:rsidR="000662EF" w:rsidRDefault="00405649">
      <w:pPr>
        <w:keepNext/>
        <w:spacing w:before="320" w:after="120"/>
      </w:pPr>
      <w:r>
        <w:rPr>
          <w:b/>
          <w:sz w:val="24"/>
        </w:rPr>
        <w:lastRenderedPageBreak/>
        <w:t>4.1.6 Sequence Diagram 1</w:t>
      </w:r>
    </w:p>
    <w:p w:rsidR="000662EF" w:rsidRDefault="00405649">
      <w:pPr>
        <w:spacing w:before="120" w:after="120"/>
        <w:jc w:val="center"/>
      </w:pPr>
      <w:r>
        <w:rPr>
          <w:noProof/>
        </w:rPr>
        <w:drawing>
          <wp:inline distT="0" distB="0" distL="0" distR="0">
            <wp:extent cx="6450740" cy="623887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jpg"/>
                    <pic:cNvPicPr/>
                  </pic:nvPicPr>
                  <pic:blipFill>
                    <a:blip r:embed="rId16"/>
                    <a:stretch>
                      <a:fillRect/>
                    </a:stretch>
                  </pic:blipFill>
                  <pic:spPr>
                    <a:xfrm>
                      <a:off x="0" y="0"/>
                      <a:ext cx="6463626" cy="6251338"/>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.1.6: SEQUENCE DIAGRAM 1</w:t>
      </w:r>
    </w:p>
    <w:p w:rsidR="000662EF" w:rsidRDefault="00405649">
      <w:pPr>
        <w:keepNext/>
        <w:spacing w:before="320" w:after="120"/>
      </w:pPr>
      <w:r>
        <w:rPr>
          <w:b/>
          <w:sz w:val="28"/>
        </w:rPr>
        <w:t>4.2 Component Interactions and Collaborations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 A</w:t>
            </w:r>
          </w:p>
        </w:tc>
        <w:tc>
          <w:tcPr>
            <w:tcW w:w="2340" w:type="dxa"/>
            <w:tcMar>
              <w:top w:w="100" w:type="dxa"/>
              <w:left w:w="120" w:type="dxa"/>
              <w:bottom w:w="100" w:type="dxa"/>
              <w:right w:w="120" w:type="dxa"/>
            </w:tcMar>
          </w:tcPr>
          <w:p w:rsidR="000662EF" w:rsidRDefault="00405649">
            <w:r>
              <w:rPr>
                <w:b/>
              </w:rPr>
              <w:t>Component B</w:t>
            </w:r>
          </w:p>
        </w:tc>
        <w:tc>
          <w:tcPr>
            <w:tcW w:w="2340" w:type="dxa"/>
            <w:tcMar>
              <w:top w:w="100" w:type="dxa"/>
              <w:left w:w="120" w:type="dxa"/>
              <w:bottom w:w="100" w:type="dxa"/>
              <w:right w:w="120" w:type="dxa"/>
            </w:tcMar>
          </w:tcPr>
          <w:p w:rsidR="000662EF" w:rsidRDefault="00405649">
            <w:r>
              <w:rPr>
                <w:b/>
              </w:rPr>
              <w:t>Interface</w:t>
            </w:r>
          </w:p>
        </w:tc>
        <w:tc>
          <w:tcPr>
            <w:tcW w:w="2340" w:type="dxa"/>
            <w:tcMar>
              <w:top w:w="100" w:type="dxa"/>
              <w:left w:w="120" w:type="dxa"/>
              <w:bottom w:w="100" w:type="dxa"/>
              <w:right w:w="120" w:type="dxa"/>
            </w:tcMar>
          </w:tcPr>
          <w:p w:rsidR="000662EF" w:rsidRDefault="00405649">
            <w:r>
              <w:rPr>
                <w:b/>
              </w:rPr>
              <w:t>Data Format</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REST API</w:t>
            </w:r>
          </w:p>
        </w:tc>
        <w:tc>
          <w:tcPr>
            <w:tcW w:w="2340" w:type="dxa"/>
            <w:tcMar>
              <w:top w:w="80" w:type="dxa"/>
              <w:left w:w="120" w:type="dxa"/>
              <w:bottom w:w="80" w:type="dxa"/>
              <w:right w:w="120" w:type="dxa"/>
            </w:tcMar>
          </w:tcPr>
          <w:p w:rsidR="000662EF" w:rsidRDefault="00405649">
            <w:r>
              <w:t>JSON over HTTP</w:t>
            </w:r>
          </w:p>
        </w:tc>
      </w:tr>
      <w:tr w:rsidR="000662EF">
        <w:trPr>
          <w:jc w:val="center"/>
        </w:trPr>
        <w:tc>
          <w:tcPr>
            <w:tcW w:w="2340" w:type="dxa"/>
            <w:tcMar>
              <w:top w:w="80" w:type="dxa"/>
              <w:left w:w="120" w:type="dxa"/>
              <w:bottom w:w="80" w:type="dxa"/>
              <w:right w:w="120" w:type="dxa"/>
            </w:tcMar>
          </w:tcPr>
          <w:p w:rsidR="000662EF" w:rsidRDefault="00405649">
            <w:r>
              <w:lastRenderedPageBreak/>
              <w:t>Backend</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Database Driver</w:t>
            </w:r>
          </w:p>
        </w:tc>
        <w:tc>
          <w:tcPr>
            <w:tcW w:w="2340" w:type="dxa"/>
            <w:tcMar>
              <w:top w:w="80" w:type="dxa"/>
              <w:left w:w="120" w:type="dxa"/>
              <w:bottom w:w="80" w:type="dxa"/>
              <w:right w:w="120" w:type="dxa"/>
            </w:tcMar>
          </w:tcPr>
          <w:p w:rsidR="000662EF" w:rsidRDefault="00405649">
            <w:r>
              <w:t>SQL Queries</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Python Library</w:t>
            </w:r>
          </w:p>
        </w:tc>
        <w:tc>
          <w:tcPr>
            <w:tcW w:w="2340" w:type="dxa"/>
            <w:tcMar>
              <w:top w:w="80" w:type="dxa"/>
              <w:left w:w="120" w:type="dxa"/>
              <w:bottom w:w="80" w:type="dxa"/>
              <w:right w:w="120" w:type="dxa"/>
            </w:tcMar>
          </w:tcPr>
          <w:p w:rsidR="000662EF" w:rsidRDefault="00405649">
            <w:r>
              <w:t>Image + Text</w:t>
            </w:r>
          </w:p>
        </w:tc>
      </w:tr>
      <w:tr w:rsidR="000662EF">
        <w:trPr>
          <w:jc w:val="center"/>
        </w:trPr>
        <w:tc>
          <w:tcPr>
            <w:tcW w:w="2340" w:type="dxa"/>
            <w:tcMar>
              <w:top w:w="80" w:type="dxa"/>
              <w:left w:w="120" w:type="dxa"/>
              <w:bottom w:w="80" w:type="dxa"/>
              <w:right w:w="120" w:type="dxa"/>
            </w:tcMar>
          </w:tcPr>
          <w:p w:rsidR="000662EF" w:rsidRDefault="00405649">
            <w:r>
              <w:t>Safety Engine</w:t>
            </w:r>
          </w:p>
        </w:tc>
        <w:tc>
          <w:tcPr>
            <w:tcW w:w="2340" w:type="dxa"/>
            <w:tcMar>
              <w:top w:w="80" w:type="dxa"/>
              <w:left w:w="120" w:type="dxa"/>
              <w:bottom w:w="80" w:type="dxa"/>
              <w:right w:w="120" w:type="dxa"/>
            </w:tcMar>
          </w:tcPr>
          <w:p w:rsidR="000662EF" w:rsidRDefault="00405649">
            <w:r>
              <w:t>DrugBank API / DB</w:t>
            </w:r>
          </w:p>
        </w:tc>
        <w:tc>
          <w:tcPr>
            <w:tcW w:w="2340" w:type="dxa"/>
            <w:tcMar>
              <w:top w:w="80" w:type="dxa"/>
              <w:left w:w="120" w:type="dxa"/>
              <w:bottom w:w="80" w:type="dxa"/>
              <w:right w:w="120" w:type="dxa"/>
            </w:tcMar>
          </w:tcPr>
          <w:p w:rsidR="000662EF" w:rsidRDefault="00405649">
            <w:r>
              <w:t>HTTPS / SQL</w:t>
            </w:r>
          </w:p>
        </w:tc>
        <w:tc>
          <w:tcPr>
            <w:tcW w:w="2340" w:type="dxa"/>
            <w:tcMar>
              <w:top w:w="80" w:type="dxa"/>
              <w:left w:w="120" w:type="dxa"/>
              <w:bottom w:w="80" w:type="dxa"/>
              <w:right w:w="120" w:type="dxa"/>
            </w:tcMar>
          </w:tcPr>
          <w:p w:rsidR="000662EF" w:rsidRDefault="00405649">
            <w:r>
              <w:t>JSON / SQL Row</w:t>
            </w:r>
          </w:p>
        </w:tc>
      </w:tr>
    </w:tbl>
    <w:p w:rsidR="000662EF" w:rsidRDefault="00405649">
      <w:pPr>
        <w:keepNext/>
        <w:spacing w:before="320" w:after="120"/>
      </w:pPr>
      <w:r>
        <w:rPr>
          <w:b/>
          <w:sz w:val="24"/>
        </w:rPr>
        <w:t>4.2.1 DFD Level 0 (Context Diagram)</w:t>
      </w:r>
    </w:p>
    <w:p w:rsidR="000662EF" w:rsidRDefault="00405649">
      <w:pPr>
        <w:spacing w:before="120" w:after="120"/>
        <w:jc w:val="center"/>
      </w:pPr>
      <w:r>
        <w:rPr>
          <w:noProof/>
        </w:rPr>
        <w:drawing>
          <wp:inline distT="0" distB="0" distL="0" distR="0">
            <wp:extent cx="6791797" cy="343852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0 (Context Diagram).png"/>
                    <pic:cNvPicPr/>
                  </pic:nvPicPr>
                  <pic:blipFill>
                    <a:blip r:embed="rId17"/>
                    <a:stretch>
                      <a:fillRect/>
                    </a:stretch>
                  </pic:blipFill>
                  <pic:spPr>
                    <a:xfrm>
                      <a:off x="0" y="0"/>
                      <a:ext cx="6802599" cy="3443994"/>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.2.1: DFD LEVEL 0</w:t>
      </w:r>
    </w:p>
    <w:p w:rsidR="000662EF" w:rsidRDefault="00405649">
      <w:pPr>
        <w:keepNext/>
        <w:spacing w:before="320" w:after="120"/>
      </w:pPr>
      <w:r>
        <w:rPr>
          <w:b/>
          <w:sz w:val="24"/>
        </w:rPr>
        <w:lastRenderedPageBreak/>
        <w:t>4.2.2 DFD Level 1</w:t>
      </w:r>
    </w:p>
    <w:p w:rsidR="000662EF" w:rsidRDefault="00405649">
      <w:pPr>
        <w:spacing w:before="120" w:after="120"/>
        <w:jc w:val="center"/>
      </w:pPr>
      <w:r>
        <w:rPr>
          <w:noProof/>
        </w:rPr>
        <w:drawing>
          <wp:inline distT="0" distB="0" distL="0" distR="0">
            <wp:extent cx="6623638" cy="57245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1.png"/>
                    <pic:cNvPicPr/>
                  </pic:nvPicPr>
                  <pic:blipFill>
                    <a:blip r:embed="rId18"/>
                    <a:stretch>
                      <a:fillRect/>
                    </a:stretch>
                  </pic:blipFill>
                  <pic:spPr>
                    <a:xfrm>
                      <a:off x="0" y="0"/>
                      <a:ext cx="6638298" cy="5737195"/>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.2.2: DFD LEVEL 1</w:t>
      </w:r>
    </w:p>
    <w:p w:rsidR="000662EF" w:rsidRDefault="00405649">
      <w:pPr>
        <w:keepNext/>
        <w:spacing w:before="320" w:after="120"/>
      </w:pPr>
      <w:r>
        <w:rPr>
          <w:b/>
          <w:sz w:val="24"/>
        </w:rPr>
        <w:lastRenderedPageBreak/>
        <w:t>4.2.3 DFD Level 2</w:t>
      </w:r>
    </w:p>
    <w:p w:rsidR="000662EF" w:rsidRDefault="00405649">
      <w:pPr>
        <w:spacing w:before="120" w:after="120"/>
        <w:jc w:val="center"/>
      </w:pPr>
      <w:r>
        <w:rPr>
          <w:noProof/>
        </w:rPr>
        <w:drawing>
          <wp:inline distT="0" distB="0" distL="0" distR="0">
            <wp:extent cx="6477000" cy="647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2.jpg"/>
                    <pic:cNvPicPr/>
                  </pic:nvPicPr>
                  <pic:blipFill>
                    <a:blip r:embed="rId19"/>
                    <a:stretch>
                      <a:fillRect/>
                    </a:stretch>
                  </pic:blipFill>
                  <pic:spPr>
                    <a:xfrm>
                      <a:off x="0" y="0"/>
                      <a:ext cx="6477000" cy="6477000"/>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.2.3: DFD LEVEL 2</w:t>
      </w:r>
    </w:p>
    <w:p w:rsidR="000662EF" w:rsidRDefault="00405649">
      <w:pPr>
        <w:keepNext/>
        <w:spacing w:before="320" w:after="120"/>
      </w:pPr>
      <w:r>
        <w:rPr>
          <w:b/>
          <w:sz w:val="24"/>
        </w:rPr>
        <w:lastRenderedPageBreak/>
        <w:t>4.2.4 Collaboration Diagram Level 0</w:t>
      </w:r>
    </w:p>
    <w:p w:rsidR="000662EF" w:rsidRDefault="00405649">
      <w:pPr>
        <w:spacing w:before="120" w:after="120"/>
        <w:jc w:val="center"/>
      </w:pPr>
      <w:r>
        <w:rPr>
          <w:noProof/>
        </w:rPr>
        <w:drawing>
          <wp:inline distT="0" distB="0" distL="0" distR="0">
            <wp:extent cx="6697514" cy="503872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Diagram Level 0.png"/>
                    <pic:cNvPicPr/>
                  </pic:nvPicPr>
                  <pic:blipFill>
                    <a:blip r:embed="rId20"/>
                    <a:stretch>
                      <a:fillRect/>
                    </a:stretch>
                  </pic:blipFill>
                  <pic:spPr>
                    <a:xfrm>
                      <a:off x="0" y="0"/>
                      <a:ext cx="6709342" cy="5047624"/>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.2.4: COLLABORATION DIAGRAM LEVEL 0</w:t>
      </w:r>
    </w:p>
    <w:p w:rsidR="000662EF" w:rsidRDefault="00405649">
      <w:pPr>
        <w:keepNext/>
        <w:spacing w:before="320" w:after="120"/>
      </w:pPr>
      <w:r>
        <w:rPr>
          <w:b/>
          <w:sz w:val="24"/>
        </w:rPr>
        <w:lastRenderedPageBreak/>
        <w:t>4.2.5 Collaboration Diagram Level 1</w:t>
      </w:r>
    </w:p>
    <w:p w:rsidR="000662EF" w:rsidRDefault="00405649">
      <w:pPr>
        <w:spacing w:before="120" w:after="120"/>
        <w:jc w:val="center"/>
      </w:pPr>
      <w:r>
        <w:rPr>
          <w:noProof/>
        </w:rPr>
        <w:drawing>
          <wp:inline distT="0" distB="0" distL="0" distR="0">
            <wp:extent cx="6764559" cy="417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aboration Diagram Level 1.png"/>
                    <pic:cNvPicPr/>
                  </pic:nvPicPr>
                  <pic:blipFill>
                    <a:blip r:embed="rId21"/>
                    <a:stretch>
                      <a:fillRect/>
                    </a:stretch>
                  </pic:blipFill>
                  <pic:spPr>
                    <a:xfrm>
                      <a:off x="0" y="0"/>
                      <a:ext cx="6778564" cy="4180587"/>
                    </a:xfrm>
                    <a:prstGeom prst="rect">
                      <a:avLst/>
                    </a:prstGeom>
                  </pic:spPr>
                </pic:pic>
              </a:graphicData>
            </a:graphic>
          </wp:inline>
        </w:drawing>
      </w:r>
    </w:p>
    <w:p w:rsidR="000662EF" w:rsidRDefault="00405649">
      <w:pPr>
        <w:spacing w:after="240"/>
        <w:jc w:val="center"/>
      </w:pPr>
      <w:r>
        <w:rPr>
          <w:i/>
          <w:sz w:val="20"/>
        </w:rPr>
        <w:t xml:space="preserve">Figure </w:t>
      </w:r>
      <w:r w:rsidR="008247B0">
        <w:rPr>
          <w:i/>
          <w:sz w:val="20"/>
        </w:rPr>
        <w:t>4</w:t>
      </w:r>
      <w:r>
        <w:rPr>
          <w:i/>
          <w:sz w:val="20"/>
        </w:rPr>
        <w:t>.2.5: COLLABORATION DIAGRAM LEVEL 1</w:t>
      </w:r>
    </w:p>
    <w:p w:rsidR="000662EF" w:rsidRDefault="00405649">
      <w:pPr>
        <w:keepNext/>
        <w:spacing w:before="320" w:after="120"/>
      </w:pPr>
      <w:r>
        <w:rPr>
          <w:b/>
          <w:sz w:val="28"/>
        </w:rPr>
        <w:t>4.3 Design Reuse and Design Patterns</w:t>
      </w:r>
    </w:p>
    <w:p w:rsidR="000662EF" w:rsidRPr="006F3290" w:rsidRDefault="00405649">
      <w:pPr>
        <w:spacing w:after="80"/>
        <w:ind w:left="360"/>
        <w:rPr>
          <w:rFonts w:cs="Times New Roman"/>
          <w:sz w:val="24"/>
        </w:rPr>
      </w:pPr>
      <w:r w:rsidRPr="006F3290">
        <w:rPr>
          <w:rFonts w:cs="Times New Roman"/>
          <w:b/>
          <w:sz w:val="24"/>
        </w:rPr>
        <w:t xml:space="preserve">•  </w:t>
      </w:r>
      <w:r w:rsidR="00396FBD" w:rsidRPr="006F3290">
        <w:rPr>
          <w:rFonts w:cs="Times New Roman"/>
          <w:sz w:val="24"/>
          <w:szCs w:val="23"/>
        </w:rPr>
        <w:t xml:space="preserve">Layered Architecture: Presentation, Application and Data layers are separated for maintainability and scalability of the </w:t>
      </w:r>
      <w:proofErr w:type="gramStart"/>
      <w:r w:rsidR="00396FBD" w:rsidRPr="006F3290">
        <w:rPr>
          <w:rFonts w:cs="Times New Roman"/>
          <w:sz w:val="24"/>
          <w:szCs w:val="23"/>
        </w:rPr>
        <w:t>system.</w:t>
      </w:r>
      <w:r w:rsidRPr="006F3290">
        <w:rPr>
          <w:rFonts w:cs="Times New Roman"/>
          <w:sz w:val="24"/>
        </w:rPr>
        <w:t>.</w:t>
      </w:r>
      <w:proofErr w:type="gramEnd"/>
    </w:p>
    <w:p w:rsidR="00396FBD" w:rsidRPr="006F3290" w:rsidRDefault="00405649">
      <w:pPr>
        <w:spacing w:after="80"/>
        <w:ind w:left="360"/>
        <w:rPr>
          <w:rFonts w:cs="Times New Roman"/>
          <w:sz w:val="24"/>
          <w:szCs w:val="23"/>
        </w:rPr>
      </w:pPr>
      <w:r w:rsidRPr="006F3290">
        <w:rPr>
          <w:rFonts w:cs="Times New Roman"/>
          <w:b/>
          <w:sz w:val="24"/>
        </w:rPr>
        <w:t xml:space="preserve">•  </w:t>
      </w:r>
      <w:r w:rsidR="00396FBD" w:rsidRPr="006F3290">
        <w:rPr>
          <w:rFonts w:cs="Times New Roman"/>
          <w:sz w:val="24"/>
          <w:szCs w:val="23"/>
        </w:rPr>
        <w:t>Singleton Pattern: For connection pool to local database and machine learning model instances to improve memory efficiency.</w:t>
      </w:r>
    </w:p>
    <w:p w:rsidR="000662EF" w:rsidRPr="006F3290" w:rsidRDefault="00405649">
      <w:pPr>
        <w:spacing w:after="80"/>
        <w:ind w:left="360"/>
        <w:rPr>
          <w:rFonts w:cs="Times New Roman"/>
          <w:sz w:val="24"/>
        </w:rPr>
      </w:pPr>
      <w:r w:rsidRPr="006F3290">
        <w:rPr>
          <w:rFonts w:cs="Times New Roman"/>
          <w:b/>
          <w:sz w:val="24"/>
        </w:rPr>
        <w:t xml:space="preserve">•  </w:t>
      </w:r>
      <w:r w:rsidR="00DD121B" w:rsidRPr="006F3290">
        <w:rPr>
          <w:rFonts w:cs="Times New Roman"/>
          <w:sz w:val="24"/>
          <w:szCs w:val="23"/>
        </w:rPr>
        <w:t>The Safety Verification Engine: Implements Strategy Pattern for switching between rule-based and machine learning-based verification strategies.</w:t>
      </w:r>
    </w:p>
    <w:p w:rsidR="000662EF" w:rsidRDefault="00405649">
      <w:pPr>
        <w:keepNext/>
        <w:spacing w:before="320" w:after="120"/>
      </w:pPr>
      <w:r>
        <w:rPr>
          <w:b/>
          <w:sz w:val="28"/>
        </w:rPr>
        <w:t>4.4 Technology Architecture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Component</w:t>
            </w:r>
          </w:p>
        </w:tc>
        <w:tc>
          <w:tcPr>
            <w:tcW w:w="3120" w:type="dxa"/>
            <w:tcMar>
              <w:top w:w="100" w:type="dxa"/>
              <w:left w:w="120" w:type="dxa"/>
              <w:bottom w:w="100" w:type="dxa"/>
              <w:right w:w="120" w:type="dxa"/>
            </w:tcMar>
          </w:tcPr>
          <w:p w:rsidR="000662EF" w:rsidRDefault="00405649">
            <w:r>
              <w:rPr>
                <w:b/>
              </w:rPr>
              <w:t>Technology</w:t>
            </w:r>
          </w:p>
        </w:tc>
        <w:tc>
          <w:tcPr>
            <w:tcW w:w="3120" w:type="dxa"/>
            <w:tcMar>
              <w:top w:w="100" w:type="dxa"/>
              <w:left w:w="120" w:type="dxa"/>
              <w:bottom w:w="100" w:type="dxa"/>
              <w:right w:w="120" w:type="dxa"/>
            </w:tcMar>
          </w:tcPr>
          <w:p w:rsidR="000662EF" w:rsidRDefault="00405649">
            <w:r>
              <w:rPr>
                <w:b/>
              </w:rPr>
              <w:t>Justification</w:t>
            </w:r>
          </w:p>
        </w:tc>
      </w:tr>
      <w:tr w:rsidR="000662EF">
        <w:trPr>
          <w:jc w:val="center"/>
        </w:trPr>
        <w:tc>
          <w:tcPr>
            <w:tcW w:w="3120" w:type="dxa"/>
            <w:tcMar>
              <w:top w:w="80" w:type="dxa"/>
              <w:left w:w="120" w:type="dxa"/>
              <w:bottom w:w="80" w:type="dxa"/>
              <w:right w:w="120" w:type="dxa"/>
            </w:tcMar>
          </w:tcPr>
          <w:p w:rsidR="000662EF" w:rsidRDefault="00405649">
            <w:r>
              <w:t>Frontend</w:t>
            </w:r>
          </w:p>
        </w:tc>
        <w:tc>
          <w:tcPr>
            <w:tcW w:w="3120" w:type="dxa"/>
            <w:tcMar>
              <w:top w:w="80" w:type="dxa"/>
              <w:left w:w="120" w:type="dxa"/>
              <w:bottom w:w="80" w:type="dxa"/>
              <w:right w:w="120" w:type="dxa"/>
            </w:tcMar>
          </w:tcPr>
          <w:p w:rsidR="000662EF" w:rsidRDefault="00405649">
            <w:r>
              <w:t>React.js + Electron</w:t>
            </w:r>
          </w:p>
        </w:tc>
        <w:tc>
          <w:tcPr>
            <w:tcW w:w="3120" w:type="dxa"/>
            <w:tcMar>
              <w:top w:w="80" w:type="dxa"/>
              <w:left w:w="120" w:type="dxa"/>
              <w:bottom w:w="80" w:type="dxa"/>
              <w:right w:w="120" w:type="dxa"/>
            </w:tcMar>
          </w:tcPr>
          <w:p w:rsidR="000662EF" w:rsidRDefault="00405649">
            <w:r>
              <w:t xml:space="preserve">Cross-platform desktop packaging with a rich component ecosystem and </w:t>
            </w:r>
            <w:r>
              <w:lastRenderedPageBreak/>
              <w:t>offline capability.</w:t>
            </w:r>
          </w:p>
        </w:tc>
      </w:tr>
      <w:tr w:rsidR="000662EF">
        <w:trPr>
          <w:jc w:val="center"/>
        </w:trPr>
        <w:tc>
          <w:tcPr>
            <w:tcW w:w="3120" w:type="dxa"/>
            <w:tcMar>
              <w:top w:w="80" w:type="dxa"/>
              <w:left w:w="120" w:type="dxa"/>
              <w:bottom w:w="80" w:type="dxa"/>
              <w:right w:w="120" w:type="dxa"/>
            </w:tcMar>
          </w:tcPr>
          <w:p w:rsidR="000662EF" w:rsidRDefault="00405649">
            <w:r>
              <w:t>Backend</w:t>
            </w:r>
          </w:p>
        </w:tc>
        <w:tc>
          <w:tcPr>
            <w:tcW w:w="3120" w:type="dxa"/>
            <w:tcMar>
              <w:top w:w="80" w:type="dxa"/>
              <w:left w:w="120" w:type="dxa"/>
              <w:bottom w:w="80" w:type="dxa"/>
              <w:right w:w="120" w:type="dxa"/>
            </w:tcMar>
          </w:tcPr>
          <w:p w:rsidR="000662EF" w:rsidRDefault="00405649">
            <w:r>
              <w:t>FastAPI (Python)</w:t>
            </w:r>
          </w:p>
        </w:tc>
        <w:tc>
          <w:tcPr>
            <w:tcW w:w="3120" w:type="dxa"/>
            <w:tcMar>
              <w:top w:w="80" w:type="dxa"/>
              <w:left w:w="120" w:type="dxa"/>
              <w:bottom w:w="80" w:type="dxa"/>
              <w:right w:w="120" w:type="dxa"/>
            </w:tcMar>
          </w:tcPr>
          <w:p w:rsidR="000662EF" w:rsidRDefault="00405649">
            <w:r>
              <w:t>High-performance asynchronous API backend, native validation, and simple integration with ML libraries.</w:t>
            </w:r>
          </w:p>
        </w:tc>
      </w:tr>
      <w:tr w:rsidR="000662EF">
        <w:trPr>
          <w:jc w:val="center"/>
        </w:trPr>
        <w:tc>
          <w:tcPr>
            <w:tcW w:w="3120" w:type="dxa"/>
            <w:tcMar>
              <w:top w:w="80" w:type="dxa"/>
              <w:left w:w="120" w:type="dxa"/>
              <w:bottom w:w="80" w:type="dxa"/>
              <w:right w:w="120" w:type="dxa"/>
            </w:tcMar>
          </w:tcPr>
          <w:p w:rsidR="000662EF" w:rsidRDefault="00405649">
            <w:r>
              <w:t>Database</w:t>
            </w:r>
          </w:p>
        </w:tc>
        <w:tc>
          <w:tcPr>
            <w:tcW w:w="3120" w:type="dxa"/>
            <w:tcMar>
              <w:top w:w="80" w:type="dxa"/>
              <w:left w:w="120" w:type="dxa"/>
              <w:bottom w:w="80" w:type="dxa"/>
              <w:right w:w="120" w:type="dxa"/>
            </w:tcMar>
          </w:tcPr>
          <w:p w:rsidR="000662EF" w:rsidRDefault="00405649">
            <w:r>
              <w:t>SQLite</w:t>
            </w:r>
          </w:p>
        </w:tc>
        <w:tc>
          <w:tcPr>
            <w:tcW w:w="3120" w:type="dxa"/>
            <w:tcMar>
              <w:top w:w="80" w:type="dxa"/>
              <w:left w:w="120" w:type="dxa"/>
              <w:bottom w:w="80" w:type="dxa"/>
              <w:right w:w="120" w:type="dxa"/>
            </w:tcMar>
          </w:tcPr>
          <w:p w:rsidR="000662EF" w:rsidRDefault="00405649">
            <w:r>
              <w:t>Zero-configuration, serverless, file-based SQL database ideal for local storage.</w:t>
            </w:r>
          </w:p>
        </w:tc>
      </w:tr>
      <w:tr w:rsidR="000662EF">
        <w:trPr>
          <w:jc w:val="center"/>
        </w:trPr>
        <w:tc>
          <w:tcPr>
            <w:tcW w:w="3120" w:type="dxa"/>
            <w:tcMar>
              <w:top w:w="80" w:type="dxa"/>
              <w:left w:w="120" w:type="dxa"/>
              <w:bottom w:w="80" w:type="dxa"/>
              <w:right w:w="120" w:type="dxa"/>
            </w:tcMar>
          </w:tcPr>
          <w:p w:rsidR="000662EF" w:rsidRDefault="00405649">
            <w:r>
              <w:t>OCR</w:t>
            </w:r>
          </w:p>
        </w:tc>
        <w:tc>
          <w:tcPr>
            <w:tcW w:w="3120" w:type="dxa"/>
            <w:tcMar>
              <w:top w:w="80" w:type="dxa"/>
              <w:left w:w="120" w:type="dxa"/>
              <w:bottom w:w="80" w:type="dxa"/>
              <w:right w:w="120" w:type="dxa"/>
            </w:tcMar>
          </w:tcPr>
          <w:p w:rsidR="000662EF" w:rsidRDefault="00405649">
            <w:r>
              <w:t>PaddleOCR</w:t>
            </w:r>
          </w:p>
        </w:tc>
        <w:tc>
          <w:tcPr>
            <w:tcW w:w="3120" w:type="dxa"/>
            <w:tcMar>
              <w:top w:w="80" w:type="dxa"/>
              <w:left w:w="120" w:type="dxa"/>
              <w:bottom w:w="80" w:type="dxa"/>
              <w:right w:w="120" w:type="dxa"/>
            </w:tcMar>
          </w:tcPr>
          <w:p w:rsidR="000662EF" w:rsidRDefault="00405649">
            <w:r>
              <w:t>Deep learning-based OCR with high accuracy on both handwritten and printed prescription text.</w:t>
            </w:r>
          </w:p>
        </w:tc>
      </w:tr>
      <w:tr w:rsidR="000662EF">
        <w:trPr>
          <w:jc w:val="center"/>
        </w:trPr>
        <w:tc>
          <w:tcPr>
            <w:tcW w:w="3120" w:type="dxa"/>
            <w:tcMar>
              <w:top w:w="80" w:type="dxa"/>
              <w:left w:w="120" w:type="dxa"/>
              <w:bottom w:w="80" w:type="dxa"/>
              <w:right w:w="120" w:type="dxa"/>
            </w:tcMar>
          </w:tcPr>
          <w:p w:rsidR="000662EF" w:rsidRDefault="00405649">
            <w:r>
              <w:t>External API</w:t>
            </w:r>
          </w:p>
        </w:tc>
        <w:tc>
          <w:tcPr>
            <w:tcW w:w="3120" w:type="dxa"/>
            <w:tcMar>
              <w:top w:w="80" w:type="dxa"/>
              <w:left w:w="120" w:type="dxa"/>
              <w:bottom w:w="80" w:type="dxa"/>
              <w:right w:w="120" w:type="dxa"/>
            </w:tcMar>
          </w:tcPr>
          <w:p w:rsidR="000662EF" w:rsidRDefault="00405649">
            <w:r>
              <w:t>DrugBank</w:t>
            </w:r>
          </w:p>
        </w:tc>
        <w:tc>
          <w:tcPr>
            <w:tcW w:w="3120" w:type="dxa"/>
            <w:tcMar>
              <w:top w:w="80" w:type="dxa"/>
              <w:left w:w="120" w:type="dxa"/>
              <w:bottom w:w="80" w:type="dxa"/>
              <w:right w:w="120" w:type="dxa"/>
            </w:tcMar>
          </w:tcPr>
          <w:p w:rsidR="000662EF" w:rsidRDefault="00405649">
            <w:r>
              <w:t>Comprehensive clinical reference source for drug interactions, dosage standards, and contraindications.</w:t>
            </w:r>
          </w:p>
        </w:tc>
      </w:tr>
      <w:tr w:rsidR="000662EF">
        <w:trPr>
          <w:jc w:val="center"/>
        </w:trPr>
        <w:tc>
          <w:tcPr>
            <w:tcW w:w="3120" w:type="dxa"/>
            <w:tcMar>
              <w:top w:w="80" w:type="dxa"/>
              <w:left w:w="120" w:type="dxa"/>
              <w:bottom w:w="80" w:type="dxa"/>
              <w:right w:w="120" w:type="dxa"/>
            </w:tcMar>
          </w:tcPr>
          <w:p w:rsidR="000662EF" w:rsidRDefault="00405649">
            <w:r>
              <w:t>Authentication</w:t>
            </w:r>
          </w:p>
        </w:tc>
        <w:tc>
          <w:tcPr>
            <w:tcW w:w="3120" w:type="dxa"/>
            <w:tcMar>
              <w:top w:w="80" w:type="dxa"/>
              <w:left w:w="120" w:type="dxa"/>
              <w:bottom w:w="80" w:type="dxa"/>
              <w:right w:w="120" w:type="dxa"/>
            </w:tcMar>
          </w:tcPr>
          <w:p w:rsidR="000662EF" w:rsidRDefault="00405649">
            <w:r>
              <w:t>JWT + Bcrypt</w:t>
            </w:r>
          </w:p>
        </w:tc>
        <w:tc>
          <w:tcPr>
            <w:tcW w:w="3120" w:type="dxa"/>
            <w:tcMar>
              <w:top w:w="80" w:type="dxa"/>
              <w:left w:w="120" w:type="dxa"/>
              <w:bottom w:w="80" w:type="dxa"/>
              <w:right w:w="120" w:type="dxa"/>
            </w:tcMar>
          </w:tcPr>
          <w:p w:rsidR="000662EF" w:rsidRDefault="00405649">
            <w:r>
              <w:t>Stateless secure session tokens and industry-standard salted hashing for passwords.</w:t>
            </w:r>
          </w:p>
        </w:tc>
      </w:tr>
      <w:tr w:rsidR="000662EF">
        <w:trPr>
          <w:jc w:val="center"/>
        </w:trPr>
        <w:tc>
          <w:tcPr>
            <w:tcW w:w="3120" w:type="dxa"/>
            <w:tcMar>
              <w:top w:w="80" w:type="dxa"/>
              <w:left w:w="120" w:type="dxa"/>
              <w:bottom w:w="80" w:type="dxa"/>
              <w:right w:w="120" w:type="dxa"/>
            </w:tcMar>
          </w:tcPr>
          <w:p w:rsidR="000662EF" w:rsidRDefault="00405649">
            <w:r>
              <w:t>Version Control</w:t>
            </w:r>
          </w:p>
        </w:tc>
        <w:tc>
          <w:tcPr>
            <w:tcW w:w="3120" w:type="dxa"/>
            <w:tcMar>
              <w:top w:w="80" w:type="dxa"/>
              <w:left w:w="120" w:type="dxa"/>
              <w:bottom w:w="80" w:type="dxa"/>
              <w:right w:w="120" w:type="dxa"/>
            </w:tcMar>
          </w:tcPr>
          <w:p w:rsidR="000662EF" w:rsidRDefault="00405649">
            <w:r>
              <w:t>Git + GitHub</w:t>
            </w:r>
          </w:p>
        </w:tc>
        <w:tc>
          <w:tcPr>
            <w:tcW w:w="3120" w:type="dxa"/>
            <w:tcMar>
              <w:top w:w="80" w:type="dxa"/>
              <w:left w:w="120" w:type="dxa"/>
              <w:bottom w:w="80" w:type="dxa"/>
              <w:right w:w="120" w:type="dxa"/>
            </w:tcMar>
          </w:tcPr>
          <w:p w:rsidR="000662EF" w:rsidRDefault="00405649">
            <w:r>
              <w:t>Enables source code management, tracking, and collaboration.</w:t>
            </w:r>
          </w:p>
        </w:tc>
      </w:tr>
    </w:tbl>
    <w:p w:rsidR="000662EF" w:rsidRDefault="00405649">
      <w:pPr>
        <w:keepNext/>
        <w:spacing w:before="320" w:after="120"/>
      </w:pPr>
      <w:r>
        <w:rPr>
          <w:b/>
          <w:sz w:val="28"/>
        </w:rPr>
        <w:t>4.5 Architecture Evaluation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w:t>
            </w:r>
          </w:p>
        </w:tc>
        <w:tc>
          <w:tcPr>
            <w:tcW w:w="2340" w:type="dxa"/>
            <w:tcMar>
              <w:top w:w="100" w:type="dxa"/>
              <w:left w:w="120" w:type="dxa"/>
              <w:bottom w:w="100" w:type="dxa"/>
              <w:right w:w="120" w:type="dxa"/>
            </w:tcMar>
          </w:tcPr>
          <w:p w:rsidR="000662EF" w:rsidRDefault="00405649">
            <w:r>
              <w:rPr>
                <w:b/>
              </w:rPr>
              <w:t>Selected</w:t>
            </w:r>
          </w:p>
        </w:tc>
        <w:tc>
          <w:tcPr>
            <w:tcW w:w="2340" w:type="dxa"/>
            <w:tcMar>
              <w:top w:w="100" w:type="dxa"/>
              <w:left w:w="120" w:type="dxa"/>
              <w:bottom w:w="100" w:type="dxa"/>
              <w:right w:w="120" w:type="dxa"/>
            </w:tcMar>
          </w:tcPr>
          <w:p w:rsidR="000662EF" w:rsidRDefault="00405649">
            <w:r>
              <w:rPr>
                <w:b/>
              </w:rPr>
              <w:t>Alternatives</w:t>
            </w:r>
          </w:p>
        </w:tc>
        <w:tc>
          <w:tcPr>
            <w:tcW w:w="2340" w:type="dxa"/>
            <w:tcMar>
              <w:top w:w="100" w:type="dxa"/>
              <w:left w:w="120" w:type="dxa"/>
              <w:bottom w:w="100" w:type="dxa"/>
              <w:right w:w="120" w:type="dxa"/>
            </w:tcMar>
          </w:tcPr>
          <w:p w:rsidR="000662EF" w:rsidRDefault="00405649">
            <w:r>
              <w:rPr>
                <w:b/>
              </w:rPr>
              <w:t>Reason</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React.js + Electron</w:t>
            </w:r>
          </w:p>
        </w:tc>
        <w:tc>
          <w:tcPr>
            <w:tcW w:w="2340" w:type="dxa"/>
            <w:tcMar>
              <w:top w:w="80" w:type="dxa"/>
              <w:left w:w="120" w:type="dxa"/>
              <w:bottom w:w="80" w:type="dxa"/>
              <w:right w:w="120" w:type="dxa"/>
            </w:tcMar>
          </w:tcPr>
          <w:p w:rsidR="000662EF" w:rsidRDefault="00405649">
            <w:r>
              <w:t>Angular, Vue.js</w:t>
            </w:r>
          </w:p>
        </w:tc>
        <w:tc>
          <w:tcPr>
            <w:tcW w:w="2340" w:type="dxa"/>
            <w:tcMar>
              <w:top w:w="80" w:type="dxa"/>
              <w:left w:w="120" w:type="dxa"/>
              <w:bottom w:w="80" w:type="dxa"/>
              <w:right w:w="120" w:type="dxa"/>
            </w:tcMar>
          </w:tcPr>
          <w:p w:rsidR="000662EF" w:rsidRDefault="00405649">
            <w:r>
              <w:t>Cross-platform, large developer community, rich UI libraries, and offline desktop support.</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FastAPI</w:t>
            </w:r>
          </w:p>
        </w:tc>
        <w:tc>
          <w:tcPr>
            <w:tcW w:w="2340" w:type="dxa"/>
            <w:tcMar>
              <w:top w:w="80" w:type="dxa"/>
              <w:left w:w="120" w:type="dxa"/>
              <w:bottom w:w="80" w:type="dxa"/>
              <w:right w:w="120" w:type="dxa"/>
            </w:tcMar>
          </w:tcPr>
          <w:p w:rsidR="000662EF" w:rsidRDefault="00405649">
            <w:r>
              <w:t>Flask, Django</w:t>
            </w:r>
          </w:p>
        </w:tc>
        <w:tc>
          <w:tcPr>
            <w:tcW w:w="2340" w:type="dxa"/>
            <w:tcMar>
              <w:top w:w="80" w:type="dxa"/>
              <w:left w:w="120" w:type="dxa"/>
              <w:bottom w:w="80" w:type="dxa"/>
              <w:right w:w="120" w:type="dxa"/>
            </w:tcMar>
          </w:tcPr>
          <w:p w:rsidR="000662EF" w:rsidRDefault="00405649">
            <w:r>
              <w:t xml:space="preserve">Asynchronous capabilities, faster </w:t>
            </w:r>
            <w:r>
              <w:lastRenderedPageBreak/>
              <w:t>performance, and automatic documentation generation.</w:t>
            </w:r>
          </w:p>
        </w:tc>
      </w:tr>
      <w:tr w:rsidR="000662EF">
        <w:trPr>
          <w:jc w:val="center"/>
        </w:trPr>
        <w:tc>
          <w:tcPr>
            <w:tcW w:w="2340" w:type="dxa"/>
            <w:tcMar>
              <w:top w:w="80" w:type="dxa"/>
              <w:left w:w="120" w:type="dxa"/>
              <w:bottom w:w="80" w:type="dxa"/>
              <w:right w:w="120" w:type="dxa"/>
            </w:tcMar>
          </w:tcPr>
          <w:p w:rsidR="000662EF" w:rsidRDefault="00405649">
            <w:r>
              <w:t>Database</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PostgreSQL, MySQL</w:t>
            </w:r>
          </w:p>
        </w:tc>
        <w:tc>
          <w:tcPr>
            <w:tcW w:w="2340" w:type="dxa"/>
            <w:tcMar>
              <w:top w:w="80" w:type="dxa"/>
              <w:left w:w="120" w:type="dxa"/>
              <w:bottom w:w="80" w:type="dxa"/>
              <w:right w:w="120" w:type="dxa"/>
            </w:tcMar>
          </w:tcPr>
          <w:p w:rsidR="000662EF" w:rsidRDefault="00405649">
            <w:r>
              <w:t>No setup overhead, lightweight, portable, file-based, and fits offline desktop requirements perfectly.</w:t>
            </w:r>
          </w:p>
        </w:tc>
      </w:tr>
      <w:tr w:rsidR="000662EF">
        <w:trPr>
          <w:jc w:val="center"/>
        </w:trPr>
        <w:tc>
          <w:tcPr>
            <w:tcW w:w="2340" w:type="dxa"/>
            <w:tcMar>
              <w:top w:w="80" w:type="dxa"/>
              <w:left w:w="120" w:type="dxa"/>
              <w:bottom w:w="80" w:type="dxa"/>
              <w:right w:w="120" w:type="dxa"/>
            </w:tcMar>
          </w:tcPr>
          <w:p w:rsidR="000662EF" w:rsidRDefault="00405649">
            <w:r>
              <w:t>OCR</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Tesseract, Google Vision</w:t>
            </w:r>
          </w:p>
        </w:tc>
        <w:tc>
          <w:tcPr>
            <w:tcW w:w="2340" w:type="dxa"/>
            <w:tcMar>
              <w:top w:w="80" w:type="dxa"/>
              <w:left w:w="120" w:type="dxa"/>
              <w:bottom w:w="80" w:type="dxa"/>
              <w:right w:w="120" w:type="dxa"/>
            </w:tcMar>
          </w:tcPr>
          <w:p w:rsidR="000662EF" w:rsidRDefault="00405649">
            <w:r>
              <w:t>Significantly higher accuracy on handwritten prescription text and runs locally without cloud costs.</w:t>
            </w:r>
          </w:p>
        </w:tc>
      </w:tr>
    </w:tbl>
    <w:p w:rsidR="000662EF" w:rsidRDefault="00405649">
      <w:r>
        <w:br w:type="page"/>
      </w:r>
    </w:p>
    <w:p w:rsidR="000662EF" w:rsidRDefault="00405649">
      <w:pPr>
        <w:keepNext/>
        <w:spacing w:before="320" w:after="120"/>
        <w:jc w:val="center"/>
      </w:pPr>
      <w:r>
        <w:rPr>
          <w:b/>
          <w:sz w:val="36"/>
        </w:rPr>
        <w:lastRenderedPageBreak/>
        <w:t>Chapter 5. Detailed Design and Implementation</w:t>
      </w:r>
    </w:p>
    <w:p w:rsidR="000662EF" w:rsidRDefault="00405649">
      <w:pPr>
        <w:keepNext/>
        <w:spacing w:before="320" w:after="120"/>
      </w:pPr>
      <w:r>
        <w:rPr>
          <w:b/>
          <w:sz w:val="28"/>
        </w:rPr>
        <w:t>5.1 Component-Component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0662EF">
        <w:trPr>
          <w:jc w:val="center"/>
        </w:trPr>
        <w:tc>
          <w:tcPr>
            <w:tcW w:w="2340" w:type="dxa"/>
            <w:tcMar>
              <w:top w:w="100" w:type="dxa"/>
              <w:left w:w="120" w:type="dxa"/>
              <w:bottom w:w="100" w:type="dxa"/>
              <w:right w:w="120" w:type="dxa"/>
            </w:tcMar>
          </w:tcPr>
          <w:p w:rsidR="000662EF" w:rsidRDefault="00405649">
            <w:r>
              <w:rPr>
                <w:b/>
              </w:rPr>
              <w:t>Component A</w:t>
            </w:r>
          </w:p>
        </w:tc>
        <w:tc>
          <w:tcPr>
            <w:tcW w:w="2340" w:type="dxa"/>
            <w:tcMar>
              <w:top w:w="100" w:type="dxa"/>
              <w:left w:w="120" w:type="dxa"/>
              <w:bottom w:w="100" w:type="dxa"/>
              <w:right w:w="120" w:type="dxa"/>
            </w:tcMar>
          </w:tcPr>
          <w:p w:rsidR="000662EF" w:rsidRDefault="00405649">
            <w:r>
              <w:rPr>
                <w:b/>
              </w:rPr>
              <w:t>Component B</w:t>
            </w:r>
          </w:p>
        </w:tc>
        <w:tc>
          <w:tcPr>
            <w:tcW w:w="2340" w:type="dxa"/>
            <w:tcMar>
              <w:top w:w="100" w:type="dxa"/>
              <w:left w:w="120" w:type="dxa"/>
              <w:bottom w:w="100" w:type="dxa"/>
              <w:right w:w="120" w:type="dxa"/>
            </w:tcMar>
          </w:tcPr>
          <w:p w:rsidR="000662EF" w:rsidRDefault="00405649">
            <w:r>
              <w:rPr>
                <w:b/>
              </w:rPr>
              <w:t>Interface</w:t>
            </w:r>
          </w:p>
        </w:tc>
        <w:tc>
          <w:tcPr>
            <w:tcW w:w="2340" w:type="dxa"/>
            <w:tcMar>
              <w:top w:w="100" w:type="dxa"/>
              <w:left w:w="120" w:type="dxa"/>
              <w:bottom w:w="100" w:type="dxa"/>
              <w:right w:w="120" w:type="dxa"/>
            </w:tcMar>
          </w:tcPr>
          <w:p w:rsidR="000662EF" w:rsidRDefault="00405649">
            <w:r>
              <w:rPr>
                <w:b/>
              </w:rPr>
              <w:t>Description</w:t>
            </w:r>
          </w:p>
        </w:tc>
      </w:tr>
      <w:tr w:rsidR="000662EF">
        <w:trPr>
          <w:jc w:val="center"/>
        </w:trPr>
        <w:tc>
          <w:tcPr>
            <w:tcW w:w="2340" w:type="dxa"/>
            <w:tcMar>
              <w:top w:w="80" w:type="dxa"/>
              <w:left w:w="120" w:type="dxa"/>
              <w:bottom w:w="80" w:type="dxa"/>
              <w:right w:w="120" w:type="dxa"/>
            </w:tcMar>
          </w:tcPr>
          <w:p w:rsidR="000662EF" w:rsidRDefault="00405649">
            <w:r>
              <w:t>Frontend</w:t>
            </w:r>
          </w:p>
        </w:tc>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REST API</w:t>
            </w:r>
          </w:p>
        </w:tc>
        <w:tc>
          <w:tcPr>
            <w:tcW w:w="2340" w:type="dxa"/>
            <w:tcMar>
              <w:top w:w="80" w:type="dxa"/>
              <w:left w:w="120" w:type="dxa"/>
              <w:bottom w:w="80" w:type="dxa"/>
              <w:right w:w="120" w:type="dxa"/>
            </w:tcMar>
          </w:tcPr>
          <w:p w:rsidR="000662EF" w:rsidRDefault="00405649">
            <w:r>
              <w:t>All user actions (login, scan, query) are sent via local HTTP requests.</w:t>
            </w:r>
          </w:p>
        </w:tc>
      </w:tr>
      <w:tr w:rsidR="000662EF">
        <w:trPr>
          <w:jc w:val="center"/>
        </w:trPr>
        <w:tc>
          <w:tcPr>
            <w:tcW w:w="2340" w:type="dxa"/>
            <w:tcMar>
              <w:top w:w="80" w:type="dxa"/>
              <w:left w:w="120" w:type="dxa"/>
              <w:bottom w:w="80" w:type="dxa"/>
              <w:right w:w="120" w:type="dxa"/>
            </w:tcMar>
          </w:tcPr>
          <w:p w:rsidR="000662EF" w:rsidRDefault="00405649">
            <w:r>
              <w:t>Backend</w:t>
            </w:r>
          </w:p>
        </w:tc>
        <w:tc>
          <w:tcPr>
            <w:tcW w:w="2340" w:type="dxa"/>
            <w:tcMar>
              <w:top w:w="80" w:type="dxa"/>
              <w:left w:w="120" w:type="dxa"/>
              <w:bottom w:w="80" w:type="dxa"/>
              <w:right w:w="120" w:type="dxa"/>
            </w:tcMar>
          </w:tcPr>
          <w:p w:rsidR="000662EF" w:rsidRDefault="00405649">
            <w:r>
              <w:t>SQLite</w:t>
            </w:r>
          </w:p>
        </w:tc>
        <w:tc>
          <w:tcPr>
            <w:tcW w:w="2340" w:type="dxa"/>
            <w:tcMar>
              <w:top w:w="80" w:type="dxa"/>
              <w:left w:w="120" w:type="dxa"/>
              <w:bottom w:w="80" w:type="dxa"/>
              <w:right w:w="120" w:type="dxa"/>
            </w:tcMar>
          </w:tcPr>
          <w:p w:rsidR="000662EF" w:rsidRDefault="00405649">
            <w:r>
              <w:t>SQL</w:t>
            </w:r>
          </w:p>
        </w:tc>
        <w:tc>
          <w:tcPr>
            <w:tcW w:w="2340" w:type="dxa"/>
            <w:tcMar>
              <w:top w:w="80" w:type="dxa"/>
              <w:left w:w="120" w:type="dxa"/>
              <w:bottom w:w="80" w:type="dxa"/>
              <w:right w:w="120" w:type="dxa"/>
            </w:tcMar>
          </w:tcPr>
          <w:p w:rsidR="000662EF" w:rsidRDefault="00405649">
            <w:r>
              <w:t>Database CRUD operations via SQLAlchemy Object Relational Mapper.</w:t>
            </w:r>
          </w:p>
        </w:tc>
      </w:tr>
      <w:tr w:rsidR="000662EF">
        <w:trPr>
          <w:jc w:val="center"/>
        </w:trPr>
        <w:tc>
          <w:tcPr>
            <w:tcW w:w="2340" w:type="dxa"/>
            <w:tcMar>
              <w:top w:w="80" w:type="dxa"/>
              <w:left w:w="120" w:type="dxa"/>
              <w:bottom w:w="80" w:type="dxa"/>
              <w:right w:w="120" w:type="dxa"/>
            </w:tcMar>
          </w:tcPr>
          <w:p w:rsidR="000662EF" w:rsidRDefault="00405649">
            <w:r>
              <w:t>OCR Router</w:t>
            </w:r>
          </w:p>
        </w:tc>
        <w:tc>
          <w:tcPr>
            <w:tcW w:w="2340" w:type="dxa"/>
            <w:tcMar>
              <w:top w:w="80" w:type="dxa"/>
              <w:left w:w="120" w:type="dxa"/>
              <w:bottom w:w="80" w:type="dxa"/>
              <w:right w:w="120" w:type="dxa"/>
            </w:tcMar>
          </w:tcPr>
          <w:p w:rsidR="000662EF" w:rsidRDefault="00405649">
            <w:r>
              <w:t>Image Classifier</w:t>
            </w:r>
          </w:p>
        </w:tc>
        <w:tc>
          <w:tcPr>
            <w:tcW w:w="2340" w:type="dxa"/>
            <w:tcMar>
              <w:top w:w="80" w:type="dxa"/>
              <w:left w:w="120" w:type="dxa"/>
              <w:bottom w:w="80" w:type="dxa"/>
              <w:right w:w="120" w:type="dxa"/>
            </w:tcMar>
          </w:tcPr>
          <w:p w:rsidR="000662EF" w:rsidRDefault="00405649">
            <w:r>
              <w:t>Function Call</w:t>
            </w:r>
          </w:p>
        </w:tc>
        <w:tc>
          <w:tcPr>
            <w:tcW w:w="2340" w:type="dxa"/>
            <w:tcMar>
              <w:top w:w="80" w:type="dxa"/>
              <w:left w:w="120" w:type="dxa"/>
              <w:bottom w:w="80" w:type="dxa"/>
              <w:right w:w="120" w:type="dxa"/>
            </w:tcMar>
          </w:tcPr>
          <w:p w:rsidR="000662EF" w:rsidRDefault="00405649">
            <w:r>
              <w:t>Determines whether the prescription is handwritten or printed.</w:t>
            </w:r>
          </w:p>
        </w:tc>
      </w:tr>
      <w:tr w:rsidR="000662EF">
        <w:trPr>
          <w:jc w:val="center"/>
        </w:trPr>
        <w:tc>
          <w:tcPr>
            <w:tcW w:w="2340" w:type="dxa"/>
            <w:tcMar>
              <w:top w:w="80" w:type="dxa"/>
              <w:left w:w="120" w:type="dxa"/>
              <w:bottom w:w="80" w:type="dxa"/>
              <w:right w:w="120" w:type="dxa"/>
            </w:tcMar>
          </w:tcPr>
          <w:p w:rsidR="000662EF" w:rsidRDefault="00405649">
            <w:r>
              <w:t>Image Classifier</w:t>
            </w:r>
          </w:p>
        </w:tc>
        <w:tc>
          <w:tcPr>
            <w:tcW w:w="2340" w:type="dxa"/>
            <w:tcMar>
              <w:top w:w="80" w:type="dxa"/>
              <w:left w:w="120" w:type="dxa"/>
              <w:bottom w:w="80" w:type="dxa"/>
              <w:right w:w="120" w:type="dxa"/>
            </w:tcMar>
          </w:tcPr>
          <w:p w:rsidR="000662EF" w:rsidRDefault="00405649">
            <w:r>
              <w:t>PaddleOCR</w:t>
            </w:r>
          </w:p>
        </w:tc>
        <w:tc>
          <w:tcPr>
            <w:tcW w:w="2340" w:type="dxa"/>
            <w:tcMar>
              <w:top w:w="80" w:type="dxa"/>
              <w:left w:w="120" w:type="dxa"/>
              <w:bottom w:w="80" w:type="dxa"/>
              <w:right w:w="120" w:type="dxa"/>
            </w:tcMar>
          </w:tcPr>
          <w:p w:rsidR="000662EF" w:rsidRDefault="00405649">
            <w:r>
              <w:t>Library Call</w:t>
            </w:r>
          </w:p>
        </w:tc>
        <w:tc>
          <w:tcPr>
            <w:tcW w:w="2340" w:type="dxa"/>
            <w:tcMar>
              <w:top w:w="80" w:type="dxa"/>
              <w:left w:w="120" w:type="dxa"/>
              <w:bottom w:w="80" w:type="dxa"/>
              <w:right w:w="120" w:type="dxa"/>
            </w:tcMar>
          </w:tcPr>
          <w:p w:rsidR="000662EF" w:rsidRDefault="00405649">
            <w:r>
              <w:t>Invokes deep learning libraries for high-accuracy text extraction.</w:t>
            </w:r>
          </w:p>
        </w:tc>
      </w:tr>
      <w:tr w:rsidR="000662EF">
        <w:trPr>
          <w:jc w:val="center"/>
        </w:trPr>
        <w:tc>
          <w:tcPr>
            <w:tcW w:w="2340" w:type="dxa"/>
            <w:tcMar>
              <w:top w:w="80" w:type="dxa"/>
              <w:left w:w="120" w:type="dxa"/>
              <w:bottom w:w="80" w:type="dxa"/>
              <w:right w:w="120" w:type="dxa"/>
            </w:tcMar>
          </w:tcPr>
          <w:p w:rsidR="000662EF" w:rsidRDefault="00405649">
            <w:r>
              <w:t>Safety Engine</w:t>
            </w:r>
          </w:p>
        </w:tc>
        <w:tc>
          <w:tcPr>
            <w:tcW w:w="2340" w:type="dxa"/>
            <w:tcMar>
              <w:top w:w="80" w:type="dxa"/>
              <w:left w:w="120" w:type="dxa"/>
              <w:bottom w:w="80" w:type="dxa"/>
              <w:right w:w="120" w:type="dxa"/>
            </w:tcMar>
          </w:tcPr>
          <w:p w:rsidR="000662EF" w:rsidRDefault="00405649">
            <w:r>
              <w:t>DrugBank DB</w:t>
            </w:r>
          </w:p>
        </w:tc>
        <w:tc>
          <w:tcPr>
            <w:tcW w:w="2340" w:type="dxa"/>
            <w:tcMar>
              <w:top w:w="80" w:type="dxa"/>
              <w:left w:w="120" w:type="dxa"/>
              <w:bottom w:w="80" w:type="dxa"/>
              <w:right w:w="120" w:type="dxa"/>
            </w:tcMar>
          </w:tcPr>
          <w:p w:rsidR="000662EF" w:rsidRDefault="00405649">
            <w:r>
              <w:t>SQL / Internal Query</w:t>
            </w:r>
          </w:p>
        </w:tc>
        <w:tc>
          <w:tcPr>
            <w:tcW w:w="2340" w:type="dxa"/>
            <w:tcMar>
              <w:top w:w="80" w:type="dxa"/>
              <w:left w:w="120" w:type="dxa"/>
              <w:bottom w:w="80" w:type="dxa"/>
              <w:right w:w="120" w:type="dxa"/>
            </w:tcMar>
          </w:tcPr>
          <w:p w:rsidR="000662EF" w:rsidRDefault="00405649">
            <w:r>
              <w:t>Searches local rule database for drug interactions and contraindications.</w:t>
            </w:r>
          </w:p>
        </w:tc>
      </w:tr>
    </w:tbl>
    <w:p w:rsidR="000662EF" w:rsidRDefault="00405649">
      <w:pPr>
        <w:keepNext/>
        <w:spacing w:before="320" w:after="120"/>
      </w:pPr>
      <w:r>
        <w:rPr>
          <w:b/>
          <w:sz w:val="28"/>
        </w:rPr>
        <w:t>5.2 Component-External Entities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External Entity</w:t>
            </w:r>
          </w:p>
        </w:tc>
        <w:tc>
          <w:tcPr>
            <w:tcW w:w="3120" w:type="dxa"/>
            <w:tcMar>
              <w:top w:w="100" w:type="dxa"/>
              <w:left w:w="120" w:type="dxa"/>
              <w:bottom w:w="100" w:type="dxa"/>
              <w:right w:w="120" w:type="dxa"/>
            </w:tcMar>
          </w:tcPr>
          <w:p w:rsidR="000662EF" w:rsidRDefault="00405649">
            <w:r>
              <w:rPr>
                <w:b/>
              </w:rPr>
              <w:t>Interface</w:t>
            </w:r>
          </w:p>
        </w:tc>
        <w:tc>
          <w:tcPr>
            <w:tcW w:w="3120" w:type="dxa"/>
            <w:tcMar>
              <w:top w:w="100" w:type="dxa"/>
              <w:left w:w="120" w:type="dxa"/>
              <w:bottom w:w="100" w:type="dxa"/>
              <w:right w:w="120" w:type="dxa"/>
            </w:tcMar>
          </w:tcPr>
          <w:p w:rsidR="000662EF" w:rsidRDefault="00405649">
            <w:r>
              <w:rPr>
                <w:b/>
              </w:rPr>
              <w:t>Data Exchanged</w:t>
            </w:r>
          </w:p>
        </w:tc>
      </w:tr>
      <w:tr w:rsidR="000662EF">
        <w:trPr>
          <w:jc w:val="center"/>
        </w:trPr>
        <w:tc>
          <w:tcPr>
            <w:tcW w:w="3120" w:type="dxa"/>
            <w:tcMar>
              <w:top w:w="80" w:type="dxa"/>
              <w:left w:w="120" w:type="dxa"/>
              <w:bottom w:w="80" w:type="dxa"/>
              <w:right w:w="120" w:type="dxa"/>
            </w:tcMar>
          </w:tcPr>
          <w:p w:rsidR="000662EF" w:rsidRDefault="00405649">
            <w:r>
              <w:t>Pharmacist</w:t>
            </w:r>
          </w:p>
        </w:tc>
        <w:tc>
          <w:tcPr>
            <w:tcW w:w="3120" w:type="dxa"/>
            <w:tcMar>
              <w:top w:w="80" w:type="dxa"/>
              <w:left w:w="120" w:type="dxa"/>
              <w:bottom w:w="80" w:type="dxa"/>
              <w:right w:w="120" w:type="dxa"/>
            </w:tcMar>
          </w:tcPr>
          <w:p w:rsidR="000662EF" w:rsidRDefault="00405649">
            <w:r>
              <w:t>Electron GUI</w:t>
            </w:r>
          </w:p>
        </w:tc>
        <w:tc>
          <w:tcPr>
            <w:tcW w:w="3120" w:type="dxa"/>
            <w:tcMar>
              <w:top w:w="80" w:type="dxa"/>
              <w:left w:w="120" w:type="dxa"/>
              <w:bottom w:w="80" w:type="dxa"/>
              <w:right w:w="120" w:type="dxa"/>
            </w:tcMar>
          </w:tcPr>
          <w:p w:rsidR="000662EF" w:rsidRDefault="00405649">
            <w:r>
              <w:t>Prescription images, corrected text, verification decisions, and login credentials.</w:t>
            </w:r>
          </w:p>
        </w:tc>
      </w:tr>
      <w:tr w:rsidR="000662EF">
        <w:trPr>
          <w:jc w:val="center"/>
        </w:trPr>
        <w:tc>
          <w:tcPr>
            <w:tcW w:w="3120" w:type="dxa"/>
            <w:tcMar>
              <w:top w:w="80" w:type="dxa"/>
              <w:left w:w="120" w:type="dxa"/>
              <w:bottom w:w="80" w:type="dxa"/>
              <w:right w:w="120" w:type="dxa"/>
            </w:tcMar>
          </w:tcPr>
          <w:p w:rsidR="000662EF" w:rsidRDefault="00405649">
            <w:r>
              <w:t>Administrator</w:t>
            </w:r>
          </w:p>
        </w:tc>
        <w:tc>
          <w:tcPr>
            <w:tcW w:w="3120" w:type="dxa"/>
            <w:tcMar>
              <w:top w:w="80" w:type="dxa"/>
              <w:left w:w="120" w:type="dxa"/>
              <w:bottom w:w="80" w:type="dxa"/>
              <w:right w:w="120" w:type="dxa"/>
            </w:tcMar>
          </w:tcPr>
          <w:p w:rsidR="000662EF" w:rsidRDefault="00405649">
            <w:r>
              <w:t>Electron GUI</w:t>
            </w:r>
          </w:p>
        </w:tc>
        <w:tc>
          <w:tcPr>
            <w:tcW w:w="3120" w:type="dxa"/>
            <w:tcMar>
              <w:top w:w="80" w:type="dxa"/>
              <w:left w:w="120" w:type="dxa"/>
              <w:bottom w:w="80" w:type="dxa"/>
              <w:right w:w="120" w:type="dxa"/>
            </w:tcMar>
          </w:tcPr>
          <w:p w:rsidR="000662EF" w:rsidRDefault="00405649">
            <w:r>
              <w:t xml:space="preserve">User accounts, custom medicine rules, and inventory threshold </w:t>
            </w:r>
            <w:r>
              <w:lastRenderedPageBreak/>
              <w:t>settings.</w:t>
            </w:r>
          </w:p>
        </w:tc>
      </w:tr>
      <w:tr w:rsidR="000662EF">
        <w:trPr>
          <w:jc w:val="center"/>
        </w:trPr>
        <w:tc>
          <w:tcPr>
            <w:tcW w:w="3120" w:type="dxa"/>
            <w:tcMar>
              <w:top w:w="80" w:type="dxa"/>
              <w:left w:w="120" w:type="dxa"/>
              <w:bottom w:w="80" w:type="dxa"/>
              <w:right w:w="120" w:type="dxa"/>
            </w:tcMar>
          </w:tcPr>
          <w:p w:rsidR="000662EF" w:rsidRDefault="00405649">
            <w:r>
              <w:t>Auditor</w:t>
            </w:r>
          </w:p>
        </w:tc>
        <w:tc>
          <w:tcPr>
            <w:tcW w:w="3120" w:type="dxa"/>
            <w:tcMar>
              <w:top w:w="80" w:type="dxa"/>
              <w:left w:w="120" w:type="dxa"/>
              <w:bottom w:w="80" w:type="dxa"/>
              <w:right w:w="120" w:type="dxa"/>
            </w:tcMar>
          </w:tcPr>
          <w:p w:rsidR="000662EF" w:rsidRDefault="00405649">
            <w:r>
              <w:t>Read-only GUI</w:t>
            </w:r>
          </w:p>
        </w:tc>
        <w:tc>
          <w:tcPr>
            <w:tcW w:w="3120" w:type="dxa"/>
            <w:tcMar>
              <w:top w:w="80" w:type="dxa"/>
              <w:left w:w="120" w:type="dxa"/>
              <w:bottom w:w="80" w:type="dxa"/>
              <w:right w:w="120" w:type="dxa"/>
            </w:tcMar>
          </w:tcPr>
          <w:p w:rsidR="000662EF" w:rsidRDefault="00405649">
            <w:r>
              <w:t>Filtered audit log reports, activity history, and security logs.</w:t>
            </w:r>
          </w:p>
        </w:tc>
      </w:tr>
      <w:tr w:rsidR="000662EF">
        <w:trPr>
          <w:jc w:val="center"/>
        </w:trPr>
        <w:tc>
          <w:tcPr>
            <w:tcW w:w="3120" w:type="dxa"/>
            <w:tcMar>
              <w:top w:w="80" w:type="dxa"/>
              <w:left w:w="120" w:type="dxa"/>
              <w:bottom w:w="80" w:type="dxa"/>
              <w:right w:w="120" w:type="dxa"/>
            </w:tcMar>
          </w:tcPr>
          <w:p w:rsidR="000662EF" w:rsidRDefault="00405649">
            <w:r>
              <w:t>Patient</w:t>
            </w:r>
          </w:p>
        </w:tc>
        <w:tc>
          <w:tcPr>
            <w:tcW w:w="3120" w:type="dxa"/>
            <w:tcMar>
              <w:top w:w="80" w:type="dxa"/>
              <w:left w:w="120" w:type="dxa"/>
              <w:bottom w:w="80" w:type="dxa"/>
              <w:right w:w="120" w:type="dxa"/>
            </w:tcMar>
          </w:tcPr>
          <w:p w:rsidR="000662EF" w:rsidRDefault="00405649">
            <w:r>
              <w:t>Printed / PDF output</w:t>
            </w:r>
          </w:p>
        </w:tc>
        <w:tc>
          <w:tcPr>
            <w:tcW w:w="3120" w:type="dxa"/>
            <w:tcMar>
              <w:top w:w="80" w:type="dxa"/>
              <w:left w:w="120" w:type="dxa"/>
              <w:bottom w:w="80" w:type="dxa"/>
              <w:right w:w="120" w:type="dxa"/>
            </w:tcMar>
          </w:tcPr>
          <w:p w:rsidR="000662EF" w:rsidRDefault="00405649">
            <w:r>
              <w:t>Medication instructions, timing schedules, and caution labels (English/Urdu).</w:t>
            </w:r>
          </w:p>
        </w:tc>
      </w:tr>
      <w:tr w:rsidR="000662EF">
        <w:trPr>
          <w:jc w:val="center"/>
        </w:trPr>
        <w:tc>
          <w:tcPr>
            <w:tcW w:w="3120" w:type="dxa"/>
            <w:tcMar>
              <w:top w:w="80" w:type="dxa"/>
              <w:left w:w="120" w:type="dxa"/>
              <w:bottom w:w="80" w:type="dxa"/>
              <w:right w:w="120" w:type="dxa"/>
            </w:tcMar>
          </w:tcPr>
          <w:p w:rsidR="000662EF" w:rsidRDefault="00405649">
            <w:r>
              <w:t>Scanner/Camera</w:t>
            </w:r>
          </w:p>
        </w:tc>
        <w:tc>
          <w:tcPr>
            <w:tcW w:w="3120" w:type="dxa"/>
            <w:tcMar>
              <w:top w:w="80" w:type="dxa"/>
              <w:left w:w="120" w:type="dxa"/>
              <w:bottom w:w="80" w:type="dxa"/>
              <w:right w:w="120" w:type="dxa"/>
            </w:tcMar>
          </w:tcPr>
          <w:p w:rsidR="000662EF" w:rsidRDefault="00405649">
            <w:r>
              <w:t>Device or file interface</w:t>
            </w:r>
          </w:p>
        </w:tc>
        <w:tc>
          <w:tcPr>
            <w:tcW w:w="3120" w:type="dxa"/>
            <w:tcMar>
              <w:top w:w="80" w:type="dxa"/>
              <w:left w:w="120" w:type="dxa"/>
              <w:bottom w:w="80" w:type="dxa"/>
              <w:right w:w="120" w:type="dxa"/>
            </w:tcMar>
          </w:tcPr>
          <w:p w:rsidR="000662EF" w:rsidRDefault="00405649">
            <w:r>
              <w:t>Prescription image capture and transfer to frontend cache.</w:t>
            </w:r>
          </w:p>
        </w:tc>
      </w:tr>
      <w:tr w:rsidR="000662EF">
        <w:trPr>
          <w:jc w:val="center"/>
        </w:trPr>
        <w:tc>
          <w:tcPr>
            <w:tcW w:w="3120" w:type="dxa"/>
            <w:tcMar>
              <w:top w:w="80" w:type="dxa"/>
              <w:left w:w="120" w:type="dxa"/>
              <w:bottom w:w="80" w:type="dxa"/>
              <w:right w:w="120" w:type="dxa"/>
            </w:tcMar>
          </w:tcPr>
          <w:p w:rsidR="000662EF" w:rsidRDefault="00405649">
            <w:r>
              <w:t>Printer</w:t>
            </w:r>
          </w:p>
        </w:tc>
        <w:tc>
          <w:tcPr>
            <w:tcW w:w="3120" w:type="dxa"/>
            <w:tcMar>
              <w:top w:w="80" w:type="dxa"/>
              <w:left w:w="120" w:type="dxa"/>
              <w:bottom w:w="80" w:type="dxa"/>
              <w:right w:w="120" w:type="dxa"/>
            </w:tcMar>
          </w:tcPr>
          <w:p w:rsidR="000662EF" w:rsidRDefault="00405649">
            <w:r>
              <w:t>Operating system printer bridge</w:t>
            </w:r>
          </w:p>
        </w:tc>
        <w:tc>
          <w:tcPr>
            <w:tcW w:w="3120" w:type="dxa"/>
            <w:tcMar>
              <w:top w:w="80" w:type="dxa"/>
              <w:left w:w="120" w:type="dxa"/>
              <w:bottom w:w="80" w:type="dxa"/>
              <w:right w:w="120" w:type="dxa"/>
            </w:tcMar>
          </w:tcPr>
          <w:p w:rsidR="000662EF" w:rsidRDefault="00405649">
            <w:r>
              <w:t>Sends generated patient instruction sheets directly to the local printer.</w:t>
            </w:r>
          </w:p>
        </w:tc>
      </w:tr>
      <w:tr w:rsidR="000662EF">
        <w:trPr>
          <w:jc w:val="center"/>
        </w:trPr>
        <w:tc>
          <w:tcPr>
            <w:tcW w:w="3120" w:type="dxa"/>
            <w:tcMar>
              <w:top w:w="80" w:type="dxa"/>
              <w:left w:w="120" w:type="dxa"/>
              <w:bottom w:w="80" w:type="dxa"/>
              <w:right w:w="120" w:type="dxa"/>
            </w:tcMar>
          </w:tcPr>
          <w:p w:rsidR="000662EF" w:rsidRDefault="00405649">
            <w:r>
              <w:t>Backup Device</w:t>
            </w:r>
          </w:p>
        </w:tc>
        <w:tc>
          <w:tcPr>
            <w:tcW w:w="3120" w:type="dxa"/>
            <w:tcMar>
              <w:top w:w="80" w:type="dxa"/>
              <w:left w:w="120" w:type="dxa"/>
              <w:bottom w:w="80" w:type="dxa"/>
              <w:right w:w="120" w:type="dxa"/>
            </w:tcMar>
          </w:tcPr>
          <w:p w:rsidR="000662EF" w:rsidRDefault="00405649">
            <w:r>
              <w:t>File-system interface</w:t>
            </w:r>
          </w:p>
        </w:tc>
        <w:tc>
          <w:tcPr>
            <w:tcW w:w="3120" w:type="dxa"/>
            <w:tcMar>
              <w:top w:w="80" w:type="dxa"/>
              <w:left w:w="120" w:type="dxa"/>
              <w:bottom w:w="80" w:type="dxa"/>
              <w:right w:w="120" w:type="dxa"/>
            </w:tcMar>
          </w:tcPr>
          <w:p w:rsidR="000662EF" w:rsidRDefault="00405649">
            <w:r>
              <w:t>Exports compressed SQL database backup files to selected local storage.</w:t>
            </w:r>
          </w:p>
        </w:tc>
      </w:tr>
      <w:tr w:rsidR="000662EF">
        <w:trPr>
          <w:jc w:val="center"/>
        </w:trPr>
        <w:tc>
          <w:tcPr>
            <w:tcW w:w="3120" w:type="dxa"/>
            <w:tcMar>
              <w:top w:w="80" w:type="dxa"/>
              <w:left w:w="120" w:type="dxa"/>
              <w:bottom w:w="80" w:type="dxa"/>
              <w:right w:w="120" w:type="dxa"/>
            </w:tcMar>
          </w:tcPr>
          <w:p w:rsidR="000662EF" w:rsidRDefault="00405649">
            <w:r>
              <w:t>Optional Drug Source</w:t>
            </w:r>
          </w:p>
        </w:tc>
        <w:tc>
          <w:tcPr>
            <w:tcW w:w="3120" w:type="dxa"/>
            <w:tcMar>
              <w:top w:w="80" w:type="dxa"/>
              <w:left w:w="120" w:type="dxa"/>
              <w:bottom w:w="80" w:type="dxa"/>
              <w:right w:w="120" w:type="dxa"/>
            </w:tcMar>
          </w:tcPr>
          <w:p w:rsidR="000662EF" w:rsidRDefault="00405649">
            <w:r>
              <w:t>HTTPS update interface</w:t>
            </w:r>
          </w:p>
        </w:tc>
        <w:tc>
          <w:tcPr>
            <w:tcW w:w="3120" w:type="dxa"/>
            <w:tcMar>
              <w:top w:w="80" w:type="dxa"/>
              <w:left w:w="120" w:type="dxa"/>
              <w:bottom w:w="80" w:type="dxa"/>
              <w:right w:w="120" w:type="dxa"/>
            </w:tcMar>
          </w:tcPr>
          <w:p w:rsidR="000662EF" w:rsidRDefault="00405649">
            <w:r>
              <w:t>Periodic check and download of updated DrugBank interaction dataset.</w:t>
            </w:r>
          </w:p>
        </w:tc>
      </w:tr>
    </w:tbl>
    <w:p w:rsidR="000662EF" w:rsidRDefault="00405649">
      <w:pPr>
        <w:keepNext/>
        <w:spacing w:before="320" w:after="120"/>
      </w:pPr>
      <w:r>
        <w:rPr>
          <w:b/>
          <w:sz w:val="28"/>
        </w:rPr>
        <w:t>5.3 Component-Human Interface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Screen</w:t>
            </w:r>
          </w:p>
        </w:tc>
        <w:tc>
          <w:tcPr>
            <w:tcW w:w="3120" w:type="dxa"/>
            <w:tcMar>
              <w:top w:w="100" w:type="dxa"/>
              <w:left w:w="120" w:type="dxa"/>
              <w:bottom w:w="100" w:type="dxa"/>
              <w:right w:w="120" w:type="dxa"/>
            </w:tcMar>
          </w:tcPr>
          <w:p w:rsidR="000662EF" w:rsidRDefault="00405649">
            <w:r>
              <w:rPr>
                <w:b/>
              </w:rPr>
              <w:t>User Action</w:t>
            </w:r>
          </w:p>
        </w:tc>
        <w:tc>
          <w:tcPr>
            <w:tcW w:w="3120" w:type="dxa"/>
            <w:tcMar>
              <w:top w:w="100" w:type="dxa"/>
              <w:left w:w="120" w:type="dxa"/>
              <w:bottom w:w="100" w:type="dxa"/>
              <w:right w:w="120" w:type="dxa"/>
            </w:tcMar>
          </w:tcPr>
          <w:p w:rsidR="000662EF" w:rsidRDefault="00405649">
            <w:r>
              <w:rPr>
                <w:b/>
              </w:rPr>
              <w:t>System Response</w:t>
            </w:r>
          </w:p>
        </w:tc>
      </w:tr>
      <w:tr w:rsidR="000662EF">
        <w:trPr>
          <w:jc w:val="center"/>
        </w:trPr>
        <w:tc>
          <w:tcPr>
            <w:tcW w:w="3120" w:type="dxa"/>
            <w:tcMar>
              <w:top w:w="80" w:type="dxa"/>
              <w:left w:w="120" w:type="dxa"/>
              <w:bottom w:w="80" w:type="dxa"/>
              <w:right w:w="120" w:type="dxa"/>
            </w:tcMar>
          </w:tcPr>
          <w:p w:rsidR="000662EF" w:rsidRDefault="00405649">
            <w:r>
              <w:t>Login</w:t>
            </w:r>
          </w:p>
        </w:tc>
        <w:tc>
          <w:tcPr>
            <w:tcW w:w="3120" w:type="dxa"/>
            <w:tcMar>
              <w:top w:w="80" w:type="dxa"/>
              <w:left w:w="120" w:type="dxa"/>
              <w:bottom w:w="80" w:type="dxa"/>
              <w:right w:w="120" w:type="dxa"/>
            </w:tcMar>
          </w:tcPr>
          <w:p w:rsidR="000662EF" w:rsidRDefault="00405649">
            <w:r>
              <w:t>Enter credentials</w:t>
            </w:r>
          </w:p>
        </w:tc>
        <w:tc>
          <w:tcPr>
            <w:tcW w:w="3120" w:type="dxa"/>
            <w:tcMar>
              <w:top w:w="80" w:type="dxa"/>
              <w:left w:w="120" w:type="dxa"/>
              <w:bottom w:w="80" w:type="dxa"/>
              <w:right w:w="120" w:type="dxa"/>
            </w:tcMar>
          </w:tcPr>
          <w:p w:rsidR="000662EF" w:rsidRDefault="00405649">
            <w:r>
              <w:t>Verifies auth and displays the main dashboard.</w:t>
            </w:r>
          </w:p>
        </w:tc>
      </w:tr>
      <w:tr w:rsidR="000662EF">
        <w:trPr>
          <w:jc w:val="center"/>
        </w:trPr>
        <w:tc>
          <w:tcPr>
            <w:tcW w:w="3120" w:type="dxa"/>
            <w:tcMar>
              <w:top w:w="80" w:type="dxa"/>
              <w:left w:w="120" w:type="dxa"/>
              <w:bottom w:w="80" w:type="dxa"/>
              <w:right w:w="120" w:type="dxa"/>
            </w:tcMar>
          </w:tcPr>
          <w:p w:rsidR="000662EF" w:rsidRDefault="00405649">
            <w:r>
              <w:t>Prescription Scan</w:t>
            </w:r>
          </w:p>
        </w:tc>
        <w:tc>
          <w:tcPr>
            <w:tcW w:w="3120" w:type="dxa"/>
            <w:tcMar>
              <w:top w:w="80" w:type="dxa"/>
              <w:left w:w="120" w:type="dxa"/>
              <w:bottom w:w="80" w:type="dxa"/>
              <w:right w:w="120" w:type="dxa"/>
            </w:tcMar>
          </w:tcPr>
          <w:p w:rsidR="000662EF" w:rsidRDefault="00405649">
            <w:r>
              <w:t>Upload image or click Use Scanner</w:t>
            </w:r>
          </w:p>
        </w:tc>
        <w:tc>
          <w:tcPr>
            <w:tcW w:w="3120" w:type="dxa"/>
            <w:tcMar>
              <w:top w:w="80" w:type="dxa"/>
              <w:left w:w="120" w:type="dxa"/>
              <w:bottom w:w="80" w:type="dxa"/>
              <w:right w:w="120" w:type="dxa"/>
            </w:tcMar>
          </w:tcPr>
          <w:p w:rsidR="000662EF" w:rsidRDefault="00405649">
            <w:r>
              <w:t>Validates image quality and triggers OCR pipeline.</w:t>
            </w:r>
          </w:p>
        </w:tc>
      </w:tr>
      <w:tr w:rsidR="000662EF">
        <w:trPr>
          <w:jc w:val="center"/>
        </w:trPr>
        <w:tc>
          <w:tcPr>
            <w:tcW w:w="3120" w:type="dxa"/>
            <w:tcMar>
              <w:top w:w="80" w:type="dxa"/>
              <w:left w:w="120" w:type="dxa"/>
              <w:bottom w:w="80" w:type="dxa"/>
              <w:right w:w="120" w:type="dxa"/>
            </w:tcMar>
          </w:tcPr>
          <w:p w:rsidR="000662EF" w:rsidRDefault="00405649">
            <w:r>
              <w:t>OCR Review</w:t>
            </w:r>
          </w:p>
        </w:tc>
        <w:tc>
          <w:tcPr>
            <w:tcW w:w="3120" w:type="dxa"/>
            <w:tcMar>
              <w:top w:w="80" w:type="dxa"/>
              <w:left w:w="120" w:type="dxa"/>
              <w:bottom w:w="80" w:type="dxa"/>
              <w:right w:w="120" w:type="dxa"/>
            </w:tcMar>
          </w:tcPr>
          <w:p w:rsidR="000662EF" w:rsidRDefault="00405649">
            <w:r>
              <w:t>Review and confirm/edit data</w:t>
            </w:r>
          </w:p>
        </w:tc>
        <w:tc>
          <w:tcPr>
            <w:tcW w:w="3120" w:type="dxa"/>
            <w:tcMar>
              <w:top w:w="80" w:type="dxa"/>
              <w:left w:w="120" w:type="dxa"/>
              <w:bottom w:w="80" w:type="dxa"/>
              <w:right w:w="120" w:type="dxa"/>
            </w:tcMar>
          </w:tcPr>
          <w:p w:rsidR="000662EF" w:rsidRDefault="00405649">
            <w:r>
              <w:t>Saves medication data and routes to safety checker.</w:t>
            </w:r>
          </w:p>
        </w:tc>
      </w:tr>
      <w:tr w:rsidR="000662EF">
        <w:trPr>
          <w:jc w:val="center"/>
        </w:trPr>
        <w:tc>
          <w:tcPr>
            <w:tcW w:w="3120" w:type="dxa"/>
            <w:tcMar>
              <w:top w:w="80" w:type="dxa"/>
              <w:left w:w="120" w:type="dxa"/>
              <w:bottom w:w="80" w:type="dxa"/>
              <w:right w:w="120" w:type="dxa"/>
            </w:tcMar>
          </w:tcPr>
          <w:p w:rsidR="000662EF" w:rsidRDefault="00405649">
            <w:r>
              <w:t>Alert Dashboard</w:t>
            </w:r>
          </w:p>
        </w:tc>
        <w:tc>
          <w:tcPr>
            <w:tcW w:w="3120" w:type="dxa"/>
            <w:tcMar>
              <w:top w:w="80" w:type="dxa"/>
              <w:left w:w="120" w:type="dxa"/>
              <w:bottom w:w="80" w:type="dxa"/>
              <w:right w:w="120" w:type="dxa"/>
            </w:tcMar>
          </w:tcPr>
          <w:p w:rsidR="000662EF" w:rsidRDefault="00405649">
            <w:r>
              <w:t xml:space="preserve">Review or override safety </w:t>
            </w:r>
            <w:r>
              <w:lastRenderedPageBreak/>
              <w:t>warnings</w:t>
            </w:r>
          </w:p>
        </w:tc>
        <w:tc>
          <w:tcPr>
            <w:tcW w:w="3120" w:type="dxa"/>
            <w:tcMar>
              <w:top w:w="80" w:type="dxa"/>
              <w:left w:w="120" w:type="dxa"/>
              <w:bottom w:w="80" w:type="dxa"/>
              <w:right w:w="120" w:type="dxa"/>
            </w:tcMar>
          </w:tcPr>
          <w:p w:rsidR="000662EF" w:rsidRDefault="00405649">
            <w:r>
              <w:lastRenderedPageBreak/>
              <w:t xml:space="preserve">Logs actions and generates </w:t>
            </w:r>
            <w:r>
              <w:lastRenderedPageBreak/>
              <w:t>patient instructions.</w:t>
            </w:r>
          </w:p>
        </w:tc>
      </w:tr>
      <w:tr w:rsidR="000662EF">
        <w:trPr>
          <w:jc w:val="center"/>
        </w:trPr>
        <w:tc>
          <w:tcPr>
            <w:tcW w:w="3120" w:type="dxa"/>
            <w:tcMar>
              <w:top w:w="80" w:type="dxa"/>
              <w:left w:w="120" w:type="dxa"/>
              <w:bottom w:w="80" w:type="dxa"/>
              <w:right w:w="120" w:type="dxa"/>
            </w:tcMar>
          </w:tcPr>
          <w:p w:rsidR="000662EF" w:rsidRDefault="00405649">
            <w:r>
              <w:t>Instructions</w:t>
            </w:r>
          </w:p>
        </w:tc>
        <w:tc>
          <w:tcPr>
            <w:tcW w:w="3120" w:type="dxa"/>
            <w:tcMar>
              <w:top w:w="80" w:type="dxa"/>
              <w:left w:w="120" w:type="dxa"/>
              <w:bottom w:w="80" w:type="dxa"/>
              <w:right w:w="120" w:type="dxa"/>
            </w:tcMar>
          </w:tcPr>
          <w:p w:rsidR="000662EF" w:rsidRDefault="00405649">
            <w:r>
              <w:t>Click Print/Send</w:t>
            </w:r>
          </w:p>
        </w:tc>
        <w:tc>
          <w:tcPr>
            <w:tcW w:w="3120" w:type="dxa"/>
            <w:tcMar>
              <w:top w:w="80" w:type="dxa"/>
              <w:left w:w="120" w:type="dxa"/>
              <w:bottom w:w="80" w:type="dxa"/>
              <w:right w:w="120" w:type="dxa"/>
            </w:tcMar>
          </w:tcPr>
          <w:p w:rsidR="000662EF" w:rsidRDefault="00405649">
            <w:r>
              <w:t>Generates and translates instructions to Urdu/English PDF.</w:t>
            </w:r>
          </w:p>
        </w:tc>
      </w:tr>
      <w:tr w:rsidR="000662EF">
        <w:trPr>
          <w:jc w:val="center"/>
        </w:trPr>
        <w:tc>
          <w:tcPr>
            <w:tcW w:w="3120" w:type="dxa"/>
            <w:tcMar>
              <w:top w:w="80" w:type="dxa"/>
              <w:left w:w="120" w:type="dxa"/>
              <w:bottom w:w="80" w:type="dxa"/>
              <w:right w:w="120" w:type="dxa"/>
            </w:tcMar>
          </w:tcPr>
          <w:p w:rsidR="000662EF" w:rsidRDefault="00405649">
            <w:r>
              <w:t>Inventory</w:t>
            </w:r>
          </w:p>
        </w:tc>
        <w:tc>
          <w:tcPr>
            <w:tcW w:w="3120" w:type="dxa"/>
            <w:tcMar>
              <w:top w:w="80" w:type="dxa"/>
              <w:left w:w="120" w:type="dxa"/>
              <w:bottom w:w="80" w:type="dxa"/>
              <w:right w:w="120" w:type="dxa"/>
            </w:tcMar>
          </w:tcPr>
          <w:p w:rsidR="000662EF" w:rsidRDefault="00405649">
            <w:r>
              <w:t>Update stock/view alert thresholds</w:t>
            </w:r>
          </w:p>
        </w:tc>
        <w:tc>
          <w:tcPr>
            <w:tcW w:w="3120" w:type="dxa"/>
            <w:tcMar>
              <w:top w:w="80" w:type="dxa"/>
              <w:left w:w="120" w:type="dxa"/>
              <w:bottom w:w="80" w:type="dxa"/>
              <w:right w:w="120" w:type="dxa"/>
            </w:tcMar>
          </w:tcPr>
          <w:p w:rsidR="000662EF" w:rsidRDefault="00405649">
            <w:r>
              <w:t>Updates local stock database and fires alert if low.</w:t>
            </w:r>
          </w:p>
        </w:tc>
      </w:tr>
      <w:tr w:rsidR="000662EF">
        <w:trPr>
          <w:jc w:val="center"/>
        </w:trPr>
        <w:tc>
          <w:tcPr>
            <w:tcW w:w="3120" w:type="dxa"/>
            <w:tcMar>
              <w:top w:w="80" w:type="dxa"/>
              <w:left w:w="120" w:type="dxa"/>
              <w:bottom w:w="80" w:type="dxa"/>
              <w:right w:w="120" w:type="dxa"/>
            </w:tcMar>
          </w:tcPr>
          <w:p w:rsidR="000662EF" w:rsidRDefault="00405649">
            <w:r>
              <w:t>Analytics</w:t>
            </w:r>
          </w:p>
        </w:tc>
        <w:tc>
          <w:tcPr>
            <w:tcW w:w="3120" w:type="dxa"/>
            <w:tcMar>
              <w:top w:w="80" w:type="dxa"/>
              <w:left w:w="120" w:type="dxa"/>
              <w:bottom w:w="80" w:type="dxa"/>
              <w:right w:w="120" w:type="dxa"/>
            </w:tcMar>
          </w:tcPr>
          <w:p w:rsidR="000662EF" w:rsidRDefault="00405649">
            <w:r>
              <w:t>View dashboard charts</w:t>
            </w:r>
          </w:p>
        </w:tc>
        <w:tc>
          <w:tcPr>
            <w:tcW w:w="3120" w:type="dxa"/>
            <w:tcMar>
              <w:top w:w="80" w:type="dxa"/>
              <w:left w:w="120" w:type="dxa"/>
              <w:bottom w:w="80" w:type="dxa"/>
              <w:right w:w="120" w:type="dxa"/>
            </w:tcMar>
          </w:tcPr>
          <w:p w:rsidR="000662EF" w:rsidRDefault="00405649">
            <w:r>
              <w:t>Displays prescription volume and error rate charts.</w:t>
            </w:r>
          </w:p>
        </w:tc>
      </w:tr>
      <w:tr w:rsidR="000662EF">
        <w:trPr>
          <w:jc w:val="center"/>
        </w:trPr>
        <w:tc>
          <w:tcPr>
            <w:tcW w:w="3120" w:type="dxa"/>
            <w:tcMar>
              <w:top w:w="80" w:type="dxa"/>
              <w:left w:w="120" w:type="dxa"/>
              <w:bottom w:w="80" w:type="dxa"/>
              <w:right w:w="120" w:type="dxa"/>
            </w:tcMar>
          </w:tcPr>
          <w:p w:rsidR="000662EF" w:rsidRDefault="00405649">
            <w:r>
              <w:t>Reports</w:t>
            </w:r>
          </w:p>
        </w:tc>
        <w:tc>
          <w:tcPr>
            <w:tcW w:w="3120" w:type="dxa"/>
            <w:tcMar>
              <w:top w:w="80" w:type="dxa"/>
              <w:left w:w="120" w:type="dxa"/>
              <w:bottom w:w="80" w:type="dxa"/>
              <w:right w:w="120" w:type="dxa"/>
            </w:tcMar>
          </w:tcPr>
          <w:p w:rsidR="000662EF" w:rsidRDefault="00405649">
            <w:r>
              <w:t>Generate report (PDF/CSV)</w:t>
            </w:r>
          </w:p>
        </w:tc>
        <w:tc>
          <w:tcPr>
            <w:tcW w:w="3120" w:type="dxa"/>
            <w:tcMar>
              <w:top w:w="80" w:type="dxa"/>
              <w:left w:w="120" w:type="dxa"/>
              <w:bottom w:w="80" w:type="dxa"/>
              <w:right w:w="120" w:type="dxa"/>
            </w:tcMar>
          </w:tcPr>
          <w:p w:rsidR="000662EF" w:rsidRDefault="00405649">
            <w:r>
              <w:t>Exports filtered reports to the file system.</w:t>
            </w:r>
          </w:p>
        </w:tc>
      </w:tr>
      <w:tr w:rsidR="000662EF">
        <w:trPr>
          <w:jc w:val="center"/>
        </w:trPr>
        <w:tc>
          <w:tcPr>
            <w:tcW w:w="3120" w:type="dxa"/>
            <w:tcMar>
              <w:top w:w="80" w:type="dxa"/>
              <w:left w:w="120" w:type="dxa"/>
              <w:bottom w:w="80" w:type="dxa"/>
              <w:right w:w="120" w:type="dxa"/>
            </w:tcMar>
          </w:tcPr>
          <w:p w:rsidR="000662EF" w:rsidRDefault="00405649">
            <w:r>
              <w:t>Settings</w:t>
            </w:r>
          </w:p>
        </w:tc>
        <w:tc>
          <w:tcPr>
            <w:tcW w:w="3120" w:type="dxa"/>
            <w:tcMar>
              <w:top w:w="80" w:type="dxa"/>
              <w:left w:w="120" w:type="dxa"/>
              <w:bottom w:w="80" w:type="dxa"/>
              <w:right w:w="120" w:type="dxa"/>
            </w:tcMar>
          </w:tcPr>
          <w:p w:rsidR="000662EF" w:rsidRDefault="00405649">
            <w:r>
              <w:t>Configure system options</w:t>
            </w:r>
          </w:p>
        </w:tc>
        <w:tc>
          <w:tcPr>
            <w:tcW w:w="3120" w:type="dxa"/>
            <w:tcMar>
              <w:top w:w="80" w:type="dxa"/>
              <w:left w:w="120" w:type="dxa"/>
              <w:bottom w:w="80" w:type="dxa"/>
              <w:right w:w="120" w:type="dxa"/>
            </w:tcMar>
          </w:tcPr>
          <w:p w:rsidR="000662EF" w:rsidRDefault="00405649">
            <w:r>
              <w:t>Saves preferences and user profiles to database.</w:t>
            </w:r>
          </w:p>
        </w:tc>
      </w:tr>
    </w:tbl>
    <w:p w:rsidR="000662EF" w:rsidRDefault="00405649">
      <w:pPr>
        <w:keepNext/>
        <w:spacing w:before="320" w:after="120"/>
      </w:pPr>
      <w:r>
        <w:rPr>
          <w:b/>
          <w:sz w:val="28"/>
        </w:rPr>
        <w:t>5.4 Screenshots/Prototype</w:t>
      </w:r>
    </w:p>
    <w:p w:rsidR="000662EF" w:rsidRDefault="00405649">
      <w:pPr>
        <w:keepNext/>
        <w:spacing w:before="320" w:after="120"/>
      </w:pPr>
      <w:r>
        <w:rPr>
          <w:b/>
          <w:sz w:val="24"/>
        </w:rPr>
        <w:t>5.4.1 Workflow</w:t>
      </w:r>
    </w:p>
    <w:p w:rsidR="000662EF" w:rsidRPr="006F3290" w:rsidRDefault="00B54EB2" w:rsidP="008247B0">
      <w:pPr>
        <w:spacing w:line="360" w:lineRule="auto"/>
        <w:jc w:val="both"/>
        <w:rPr>
          <w:rFonts w:cs="Times New Roman"/>
          <w:sz w:val="24"/>
        </w:rPr>
      </w:pPr>
      <w:r w:rsidRPr="006F3290">
        <w:rPr>
          <w:rStyle w:val="cursor-pointer"/>
          <w:rFonts w:cs="Times New Roman"/>
          <w:sz w:val="24"/>
          <w:szCs w:val="23"/>
        </w:rPr>
        <w:t>After the Pharmacist logs in, the overall workflow begins.</w:t>
      </w:r>
      <w:r w:rsidRPr="006F3290">
        <w:rPr>
          <w:rFonts w:cs="Times New Roman"/>
          <w:sz w:val="24"/>
          <w:szCs w:val="23"/>
        </w:rPr>
        <w:t xml:space="preserve"> </w:t>
      </w:r>
      <w:r w:rsidRPr="006F3290">
        <w:rPr>
          <w:rStyle w:val="cursor-pointer"/>
          <w:rFonts w:cs="Times New Roman"/>
          <w:sz w:val="24"/>
          <w:szCs w:val="23"/>
        </w:rPr>
        <w:t>Prescription image is uploaded, validated for clarity and processed with OCR.</w:t>
      </w:r>
      <w:r w:rsidRPr="006F3290">
        <w:rPr>
          <w:rFonts w:cs="Times New Roman"/>
          <w:sz w:val="24"/>
          <w:szCs w:val="23"/>
        </w:rPr>
        <w:t xml:space="preserve"> </w:t>
      </w:r>
      <w:r w:rsidRPr="006F3290">
        <w:rPr>
          <w:rStyle w:val="cursor-pointer"/>
          <w:rFonts w:cs="Times New Roman"/>
          <w:sz w:val="24"/>
          <w:szCs w:val="23"/>
        </w:rPr>
        <w:t>The pharmacist checks output.</w:t>
      </w:r>
      <w:r w:rsidRPr="006F3290">
        <w:rPr>
          <w:rFonts w:cs="Times New Roman"/>
          <w:sz w:val="24"/>
          <w:szCs w:val="23"/>
        </w:rPr>
        <w:t xml:space="preserve"> </w:t>
      </w:r>
      <w:r w:rsidRPr="006F3290">
        <w:rPr>
          <w:rStyle w:val="cursor-pointer"/>
          <w:rFonts w:cs="Times New Roman"/>
          <w:sz w:val="24"/>
          <w:szCs w:val="23"/>
        </w:rPr>
        <w:t>The Safety Verification Engine performs checks for drug-drug interactions, dosage guidelines, contraindications and duplicate therapies.</w:t>
      </w:r>
      <w:r w:rsidRPr="006F3290">
        <w:rPr>
          <w:rFonts w:cs="Times New Roman"/>
          <w:sz w:val="24"/>
          <w:szCs w:val="23"/>
        </w:rPr>
        <w:t xml:space="preserve"> </w:t>
      </w:r>
      <w:r w:rsidRPr="006F3290">
        <w:rPr>
          <w:rStyle w:val="cursor-pointer"/>
          <w:rFonts w:cs="Times New Roman"/>
          <w:sz w:val="24"/>
          <w:szCs w:val="23"/>
        </w:rPr>
        <w:t>Warnings are issued that are prioritized.</w:t>
      </w:r>
      <w:r w:rsidRPr="006F3290">
        <w:rPr>
          <w:rFonts w:cs="Times New Roman"/>
          <w:sz w:val="24"/>
          <w:szCs w:val="23"/>
        </w:rPr>
        <w:t xml:space="preserve"> </w:t>
      </w:r>
      <w:r w:rsidRPr="006F3290">
        <w:rPr>
          <w:rStyle w:val="cursor-pointer"/>
          <w:rFonts w:cs="Times New Roman"/>
          <w:sz w:val="24"/>
          <w:szCs w:val="23"/>
        </w:rPr>
        <w:t>The pharmacist checks and resolves/overrides these alerts.</w:t>
      </w:r>
      <w:r w:rsidRPr="006F3290">
        <w:rPr>
          <w:rFonts w:cs="Times New Roman"/>
          <w:sz w:val="24"/>
          <w:szCs w:val="23"/>
        </w:rPr>
        <w:t xml:space="preserve"> </w:t>
      </w:r>
      <w:r w:rsidRPr="006F3290">
        <w:rPr>
          <w:rStyle w:val="cursor-pointer"/>
          <w:rFonts w:cs="Times New Roman"/>
          <w:sz w:val="24"/>
          <w:szCs w:val="23"/>
        </w:rPr>
        <w:t>Patient instructions are generated upon completion, patient stock deducted and patient logs updated.</w:t>
      </w:r>
    </w:p>
    <w:p w:rsidR="000662EF" w:rsidRDefault="00405649">
      <w:pPr>
        <w:spacing w:before="120" w:after="120"/>
        <w:jc w:val="center"/>
      </w:pPr>
      <w:r>
        <w:rPr>
          <w:noProof/>
        </w:rPr>
        <w:lastRenderedPageBreak/>
        <w:drawing>
          <wp:inline distT="0" distB="0" distL="0" distR="0">
            <wp:extent cx="3833969" cy="7934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mlane Diagram.png"/>
                    <pic:cNvPicPr/>
                  </pic:nvPicPr>
                  <pic:blipFill rotWithShape="1">
                    <a:blip r:embed="rId22"/>
                    <a:srcRect t="2620"/>
                    <a:stretch/>
                  </pic:blipFill>
                  <pic:spPr bwMode="auto">
                    <a:xfrm>
                      <a:off x="0" y="0"/>
                      <a:ext cx="3865792" cy="8000182"/>
                    </a:xfrm>
                    <a:prstGeom prst="rect">
                      <a:avLst/>
                    </a:prstGeom>
                    <a:ln>
                      <a:noFill/>
                    </a:ln>
                    <a:extLst>
                      <a:ext uri="{53640926-AAD7-44D8-BBD7-CCE9431645EC}">
                        <a14:shadowObscured xmlns:a14="http://schemas.microsoft.com/office/drawing/2010/main"/>
                      </a:ext>
                    </a:extLst>
                  </pic:spPr>
                </pic:pic>
              </a:graphicData>
            </a:graphic>
          </wp:inline>
        </w:drawing>
      </w:r>
    </w:p>
    <w:p w:rsidR="000662EF" w:rsidRDefault="00405649">
      <w:pPr>
        <w:spacing w:after="240"/>
        <w:jc w:val="center"/>
      </w:pPr>
      <w:r>
        <w:rPr>
          <w:i/>
          <w:sz w:val="20"/>
        </w:rPr>
        <w:t>Figure 4.1.1: SWIMLANE DIAGRAM</w:t>
      </w:r>
    </w:p>
    <w:p w:rsidR="000662EF" w:rsidRDefault="00405649">
      <w:pPr>
        <w:keepNext/>
        <w:spacing w:before="320" w:after="120"/>
      </w:pPr>
      <w:r>
        <w:rPr>
          <w:b/>
          <w:sz w:val="24"/>
        </w:rPr>
        <w:lastRenderedPageBreak/>
        <w:t>5.4.2 Screens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4397"/>
        <w:gridCol w:w="3120"/>
      </w:tblGrid>
      <w:tr w:rsidR="000662EF" w:rsidTr="00B54EB2">
        <w:trPr>
          <w:jc w:val="center"/>
        </w:trPr>
        <w:tc>
          <w:tcPr>
            <w:tcW w:w="1843" w:type="dxa"/>
            <w:tcMar>
              <w:top w:w="100" w:type="dxa"/>
              <w:left w:w="120" w:type="dxa"/>
              <w:bottom w:w="100" w:type="dxa"/>
              <w:right w:w="120" w:type="dxa"/>
            </w:tcMar>
          </w:tcPr>
          <w:p w:rsidR="000662EF" w:rsidRDefault="00405649">
            <w:r>
              <w:rPr>
                <w:b/>
              </w:rPr>
              <w:t>Screen#</w:t>
            </w:r>
          </w:p>
        </w:tc>
        <w:tc>
          <w:tcPr>
            <w:tcW w:w="4397" w:type="dxa"/>
            <w:tcMar>
              <w:top w:w="100" w:type="dxa"/>
              <w:left w:w="120" w:type="dxa"/>
              <w:bottom w:w="100" w:type="dxa"/>
              <w:right w:w="120" w:type="dxa"/>
            </w:tcMar>
          </w:tcPr>
          <w:p w:rsidR="000662EF" w:rsidRDefault="00405649">
            <w:r>
              <w:rPr>
                <w:b/>
              </w:rPr>
              <w:t>Screen Name</w:t>
            </w:r>
          </w:p>
        </w:tc>
        <w:tc>
          <w:tcPr>
            <w:tcW w:w="3120" w:type="dxa"/>
            <w:tcMar>
              <w:top w:w="100" w:type="dxa"/>
              <w:left w:w="120" w:type="dxa"/>
              <w:bottom w:w="100" w:type="dxa"/>
              <w:right w:w="120" w:type="dxa"/>
            </w:tcMar>
          </w:tcPr>
          <w:p w:rsidR="000662EF" w:rsidRDefault="00405649">
            <w:r>
              <w:rPr>
                <w:b/>
              </w:rPr>
              <w:t>Description</w:t>
            </w:r>
          </w:p>
        </w:tc>
      </w:tr>
      <w:tr w:rsidR="000662EF" w:rsidTr="00B54EB2">
        <w:trPr>
          <w:jc w:val="center"/>
        </w:trPr>
        <w:tc>
          <w:tcPr>
            <w:tcW w:w="1843" w:type="dxa"/>
            <w:tcMar>
              <w:top w:w="80" w:type="dxa"/>
              <w:left w:w="120" w:type="dxa"/>
              <w:bottom w:w="80" w:type="dxa"/>
              <w:right w:w="120" w:type="dxa"/>
            </w:tcMar>
          </w:tcPr>
          <w:p w:rsidR="000662EF" w:rsidRDefault="00405649">
            <w:r>
              <w:t>1</w:t>
            </w:r>
          </w:p>
        </w:tc>
        <w:tc>
          <w:tcPr>
            <w:tcW w:w="4397" w:type="dxa"/>
            <w:tcMar>
              <w:top w:w="80" w:type="dxa"/>
              <w:left w:w="120" w:type="dxa"/>
              <w:bottom w:w="80" w:type="dxa"/>
              <w:right w:w="120" w:type="dxa"/>
            </w:tcMar>
          </w:tcPr>
          <w:p w:rsidR="000662EF" w:rsidRDefault="00405649">
            <w:r>
              <w:t>Login Screen</w:t>
            </w:r>
          </w:p>
        </w:tc>
        <w:tc>
          <w:tcPr>
            <w:tcW w:w="3120" w:type="dxa"/>
            <w:tcMar>
              <w:top w:w="80" w:type="dxa"/>
              <w:left w:w="120" w:type="dxa"/>
              <w:bottom w:w="80" w:type="dxa"/>
              <w:right w:w="120" w:type="dxa"/>
            </w:tcMar>
          </w:tcPr>
          <w:p w:rsidR="000662EF" w:rsidRDefault="00405649">
            <w:r>
              <w:t>Secure authentication page using license ID and password credentials.</w:t>
            </w:r>
          </w:p>
        </w:tc>
      </w:tr>
      <w:tr w:rsidR="000662EF" w:rsidTr="00B54EB2">
        <w:trPr>
          <w:jc w:val="center"/>
        </w:trPr>
        <w:tc>
          <w:tcPr>
            <w:tcW w:w="1843" w:type="dxa"/>
            <w:tcMar>
              <w:top w:w="80" w:type="dxa"/>
              <w:left w:w="120" w:type="dxa"/>
              <w:bottom w:w="80" w:type="dxa"/>
              <w:right w:w="120" w:type="dxa"/>
            </w:tcMar>
          </w:tcPr>
          <w:p w:rsidR="000662EF" w:rsidRDefault="00405649">
            <w:r>
              <w:t>2</w:t>
            </w:r>
          </w:p>
        </w:tc>
        <w:tc>
          <w:tcPr>
            <w:tcW w:w="4397" w:type="dxa"/>
            <w:tcMar>
              <w:top w:w="80" w:type="dxa"/>
              <w:left w:w="120" w:type="dxa"/>
              <w:bottom w:w="80" w:type="dxa"/>
              <w:right w:w="120" w:type="dxa"/>
            </w:tcMar>
          </w:tcPr>
          <w:p w:rsidR="000662EF" w:rsidRDefault="00405649">
            <w:r>
              <w:t>Main Dashboard</w:t>
            </w:r>
          </w:p>
        </w:tc>
        <w:tc>
          <w:tcPr>
            <w:tcW w:w="3120" w:type="dxa"/>
            <w:tcMar>
              <w:top w:w="80" w:type="dxa"/>
              <w:left w:w="120" w:type="dxa"/>
              <w:bottom w:w="80" w:type="dxa"/>
              <w:right w:w="120" w:type="dxa"/>
            </w:tcMar>
          </w:tcPr>
          <w:p w:rsidR="000662EF" w:rsidRDefault="00405649">
            <w:r>
              <w:t>Central hub displaying today's statistics, pending verifications, error rates, and quick actions.</w:t>
            </w:r>
          </w:p>
        </w:tc>
      </w:tr>
      <w:tr w:rsidR="000662EF" w:rsidTr="00B54EB2">
        <w:trPr>
          <w:jc w:val="center"/>
        </w:trPr>
        <w:tc>
          <w:tcPr>
            <w:tcW w:w="1843" w:type="dxa"/>
            <w:tcMar>
              <w:top w:w="80" w:type="dxa"/>
              <w:left w:w="120" w:type="dxa"/>
              <w:bottom w:w="80" w:type="dxa"/>
              <w:right w:w="120" w:type="dxa"/>
            </w:tcMar>
          </w:tcPr>
          <w:p w:rsidR="000662EF" w:rsidRDefault="00405649">
            <w:r>
              <w:t>3</w:t>
            </w:r>
          </w:p>
        </w:tc>
        <w:tc>
          <w:tcPr>
            <w:tcW w:w="4397" w:type="dxa"/>
            <w:tcMar>
              <w:top w:w="80" w:type="dxa"/>
              <w:left w:w="120" w:type="dxa"/>
              <w:bottom w:w="80" w:type="dxa"/>
              <w:right w:w="120" w:type="dxa"/>
            </w:tcMar>
          </w:tcPr>
          <w:p w:rsidR="000662EF" w:rsidRDefault="00405649">
            <w:r>
              <w:t>Prescription Scan/Upload Screen</w:t>
            </w:r>
          </w:p>
        </w:tc>
        <w:tc>
          <w:tcPr>
            <w:tcW w:w="3120" w:type="dxa"/>
            <w:tcMar>
              <w:top w:w="80" w:type="dxa"/>
              <w:left w:w="120" w:type="dxa"/>
              <w:bottom w:w="80" w:type="dxa"/>
              <w:right w:w="120" w:type="dxa"/>
            </w:tcMar>
          </w:tcPr>
          <w:p w:rsidR="000662EF" w:rsidRDefault="00405649">
            <w:r>
              <w:t>Drag-and-drop or file upload area with scanner interface integration.</w:t>
            </w:r>
          </w:p>
        </w:tc>
      </w:tr>
      <w:tr w:rsidR="000662EF" w:rsidTr="00B54EB2">
        <w:trPr>
          <w:jc w:val="center"/>
        </w:trPr>
        <w:tc>
          <w:tcPr>
            <w:tcW w:w="1843" w:type="dxa"/>
            <w:tcMar>
              <w:top w:w="80" w:type="dxa"/>
              <w:left w:w="120" w:type="dxa"/>
              <w:bottom w:w="80" w:type="dxa"/>
              <w:right w:w="120" w:type="dxa"/>
            </w:tcMar>
          </w:tcPr>
          <w:p w:rsidR="000662EF" w:rsidRDefault="00405649">
            <w:r>
              <w:t>4</w:t>
            </w:r>
          </w:p>
        </w:tc>
        <w:tc>
          <w:tcPr>
            <w:tcW w:w="4397" w:type="dxa"/>
            <w:tcMar>
              <w:top w:w="80" w:type="dxa"/>
              <w:left w:w="120" w:type="dxa"/>
              <w:bottom w:w="80" w:type="dxa"/>
              <w:right w:w="120" w:type="dxa"/>
            </w:tcMar>
          </w:tcPr>
          <w:p w:rsidR="000662EF" w:rsidRDefault="00405649">
            <w:r>
              <w:t>OCR Extraction Review Screen</w:t>
            </w:r>
          </w:p>
        </w:tc>
        <w:tc>
          <w:tcPr>
            <w:tcW w:w="3120" w:type="dxa"/>
            <w:tcMar>
              <w:top w:w="80" w:type="dxa"/>
              <w:left w:w="120" w:type="dxa"/>
              <w:bottom w:w="80" w:type="dxa"/>
              <w:right w:w="120" w:type="dxa"/>
            </w:tcMar>
          </w:tcPr>
          <w:p w:rsidR="000662EF" w:rsidRDefault="00405649">
            <w:r>
              <w:t>Displays side-by-side view of the prescription image, extracted text lines, and editable structured form.</w:t>
            </w:r>
          </w:p>
        </w:tc>
      </w:tr>
      <w:tr w:rsidR="000662EF" w:rsidTr="00B54EB2">
        <w:trPr>
          <w:jc w:val="center"/>
        </w:trPr>
        <w:tc>
          <w:tcPr>
            <w:tcW w:w="1843" w:type="dxa"/>
            <w:tcMar>
              <w:top w:w="80" w:type="dxa"/>
              <w:left w:w="120" w:type="dxa"/>
              <w:bottom w:w="80" w:type="dxa"/>
              <w:right w:w="120" w:type="dxa"/>
            </w:tcMar>
          </w:tcPr>
          <w:p w:rsidR="000662EF" w:rsidRDefault="00405649">
            <w:r>
              <w:t>5</w:t>
            </w:r>
          </w:p>
        </w:tc>
        <w:tc>
          <w:tcPr>
            <w:tcW w:w="4397" w:type="dxa"/>
            <w:tcMar>
              <w:top w:w="80" w:type="dxa"/>
              <w:left w:w="120" w:type="dxa"/>
              <w:bottom w:w="80" w:type="dxa"/>
              <w:right w:w="120" w:type="dxa"/>
            </w:tcMar>
          </w:tcPr>
          <w:p w:rsidR="000662EF" w:rsidRDefault="00405649">
            <w:r>
              <w:t>Safety Alerts Dashboard</w:t>
            </w:r>
          </w:p>
        </w:tc>
        <w:tc>
          <w:tcPr>
            <w:tcW w:w="3120" w:type="dxa"/>
            <w:tcMar>
              <w:top w:w="80" w:type="dxa"/>
              <w:left w:w="120" w:type="dxa"/>
              <w:bottom w:w="80" w:type="dxa"/>
              <w:right w:w="120" w:type="dxa"/>
            </w:tcMar>
          </w:tcPr>
          <w:p w:rsidR="000662EF" w:rsidRDefault="00405649">
            <w:r>
              <w:t>Prioritized and color-coded list of safety warnings (interactions, dosage) with override features.</w:t>
            </w:r>
          </w:p>
        </w:tc>
      </w:tr>
      <w:tr w:rsidR="000662EF" w:rsidTr="00B54EB2">
        <w:trPr>
          <w:jc w:val="center"/>
        </w:trPr>
        <w:tc>
          <w:tcPr>
            <w:tcW w:w="1843" w:type="dxa"/>
            <w:tcMar>
              <w:top w:w="80" w:type="dxa"/>
              <w:left w:w="120" w:type="dxa"/>
              <w:bottom w:w="80" w:type="dxa"/>
              <w:right w:w="120" w:type="dxa"/>
            </w:tcMar>
          </w:tcPr>
          <w:p w:rsidR="000662EF" w:rsidRDefault="00405649">
            <w:r>
              <w:t>6</w:t>
            </w:r>
          </w:p>
        </w:tc>
        <w:tc>
          <w:tcPr>
            <w:tcW w:w="4397" w:type="dxa"/>
            <w:tcMar>
              <w:top w:w="80" w:type="dxa"/>
              <w:left w:w="120" w:type="dxa"/>
              <w:bottom w:w="80" w:type="dxa"/>
              <w:right w:w="120" w:type="dxa"/>
            </w:tcMar>
          </w:tcPr>
          <w:p w:rsidR="000662EF" w:rsidRDefault="00405649">
            <w:r>
              <w:t>Patient Instructions Generator</w:t>
            </w:r>
          </w:p>
        </w:tc>
        <w:tc>
          <w:tcPr>
            <w:tcW w:w="3120" w:type="dxa"/>
            <w:tcMar>
              <w:top w:w="80" w:type="dxa"/>
              <w:left w:w="120" w:type="dxa"/>
              <w:bottom w:w="80" w:type="dxa"/>
              <w:right w:w="120" w:type="dxa"/>
            </w:tcMar>
          </w:tcPr>
          <w:p w:rsidR="000662EF" w:rsidRDefault="00405649">
            <w:r>
              <w:t>Bilingual instruction preview (English and Urdu) with PDF download and print options.</w:t>
            </w:r>
          </w:p>
        </w:tc>
      </w:tr>
      <w:tr w:rsidR="000662EF" w:rsidTr="00B54EB2">
        <w:trPr>
          <w:jc w:val="center"/>
        </w:trPr>
        <w:tc>
          <w:tcPr>
            <w:tcW w:w="1843" w:type="dxa"/>
            <w:tcMar>
              <w:top w:w="80" w:type="dxa"/>
              <w:left w:w="120" w:type="dxa"/>
              <w:bottom w:w="80" w:type="dxa"/>
              <w:right w:w="120" w:type="dxa"/>
            </w:tcMar>
          </w:tcPr>
          <w:p w:rsidR="000662EF" w:rsidRDefault="00405649">
            <w:r>
              <w:t>7</w:t>
            </w:r>
          </w:p>
        </w:tc>
        <w:tc>
          <w:tcPr>
            <w:tcW w:w="4397" w:type="dxa"/>
            <w:tcMar>
              <w:top w:w="80" w:type="dxa"/>
              <w:left w:w="120" w:type="dxa"/>
              <w:bottom w:w="80" w:type="dxa"/>
              <w:right w:w="120" w:type="dxa"/>
            </w:tcMar>
          </w:tcPr>
          <w:p w:rsidR="000662EF" w:rsidRDefault="00405649">
            <w:r>
              <w:t>Inventory Management Screen</w:t>
            </w:r>
          </w:p>
        </w:tc>
        <w:tc>
          <w:tcPr>
            <w:tcW w:w="3120" w:type="dxa"/>
            <w:tcMar>
              <w:top w:w="80" w:type="dxa"/>
              <w:left w:w="120" w:type="dxa"/>
              <w:bottom w:w="80" w:type="dxa"/>
              <w:right w:w="120" w:type="dxa"/>
            </w:tcMar>
          </w:tcPr>
          <w:p w:rsidR="000662EF" w:rsidRDefault="00405649">
            <w:r>
              <w:t>View and update stock levels, edit low-stock thresholds, and monitor critical alerts.</w:t>
            </w:r>
          </w:p>
        </w:tc>
      </w:tr>
      <w:tr w:rsidR="000662EF" w:rsidTr="00B54EB2">
        <w:trPr>
          <w:jc w:val="center"/>
        </w:trPr>
        <w:tc>
          <w:tcPr>
            <w:tcW w:w="1843" w:type="dxa"/>
            <w:tcMar>
              <w:top w:w="80" w:type="dxa"/>
              <w:left w:w="120" w:type="dxa"/>
              <w:bottom w:w="80" w:type="dxa"/>
              <w:right w:w="120" w:type="dxa"/>
            </w:tcMar>
          </w:tcPr>
          <w:p w:rsidR="000662EF" w:rsidRDefault="00405649">
            <w:r>
              <w:t>8</w:t>
            </w:r>
          </w:p>
        </w:tc>
        <w:tc>
          <w:tcPr>
            <w:tcW w:w="4397" w:type="dxa"/>
            <w:tcMar>
              <w:top w:w="80" w:type="dxa"/>
              <w:left w:w="120" w:type="dxa"/>
              <w:bottom w:w="80" w:type="dxa"/>
              <w:right w:w="120" w:type="dxa"/>
            </w:tcMar>
          </w:tcPr>
          <w:p w:rsidR="000662EF" w:rsidRDefault="00405649">
            <w:r>
              <w:t>Analytics Dashboard</w:t>
            </w:r>
          </w:p>
        </w:tc>
        <w:tc>
          <w:tcPr>
            <w:tcW w:w="3120" w:type="dxa"/>
            <w:tcMar>
              <w:top w:w="80" w:type="dxa"/>
              <w:left w:w="120" w:type="dxa"/>
              <w:bottom w:w="80" w:type="dxa"/>
              <w:right w:w="120" w:type="dxa"/>
            </w:tcMar>
          </w:tcPr>
          <w:p w:rsidR="000662EF" w:rsidRDefault="00405649">
            <w:r>
              <w:t>Visual charts tracking prescription volumes, average verification times, and alert type distributions.</w:t>
            </w:r>
          </w:p>
        </w:tc>
      </w:tr>
      <w:tr w:rsidR="000662EF" w:rsidTr="00B54EB2">
        <w:trPr>
          <w:jc w:val="center"/>
        </w:trPr>
        <w:tc>
          <w:tcPr>
            <w:tcW w:w="1843" w:type="dxa"/>
            <w:tcMar>
              <w:top w:w="80" w:type="dxa"/>
              <w:left w:w="120" w:type="dxa"/>
              <w:bottom w:w="80" w:type="dxa"/>
              <w:right w:w="120" w:type="dxa"/>
            </w:tcMar>
          </w:tcPr>
          <w:p w:rsidR="000662EF" w:rsidRDefault="00405649">
            <w:r>
              <w:t>9</w:t>
            </w:r>
          </w:p>
        </w:tc>
        <w:tc>
          <w:tcPr>
            <w:tcW w:w="4397" w:type="dxa"/>
            <w:tcMar>
              <w:top w:w="80" w:type="dxa"/>
              <w:left w:w="120" w:type="dxa"/>
              <w:bottom w:w="80" w:type="dxa"/>
              <w:right w:w="120" w:type="dxa"/>
            </w:tcMar>
          </w:tcPr>
          <w:p w:rsidR="000662EF" w:rsidRDefault="00405649">
            <w:r>
              <w:t>Reports Generator</w:t>
            </w:r>
          </w:p>
        </w:tc>
        <w:tc>
          <w:tcPr>
            <w:tcW w:w="3120" w:type="dxa"/>
            <w:tcMar>
              <w:top w:w="80" w:type="dxa"/>
              <w:left w:w="120" w:type="dxa"/>
              <w:bottom w:w="80" w:type="dxa"/>
              <w:right w:w="120" w:type="dxa"/>
            </w:tcMar>
          </w:tcPr>
          <w:p w:rsidR="000662EF" w:rsidRDefault="00405649">
            <w:r>
              <w:t>Customizable report engine filtering by date and exporting to PDF or CSV.</w:t>
            </w:r>
          </w:p>
        </w:tc>
      </w:tr>
      <w:tr w:rsidR="000662EF" w:rsidTr="00B54EB2">
        <w:trPr>
          <w:jc w:val="center"/>
        </w:trPr>
        <w:tc>
          <w:tcPr>
            <w:tcW w:w="1843" w:type="dxa"/>
            <w:tcMar>
              <w:top w:w="80" w:type="dxa"/>
              <w:left w:w="120" w:type="dxa"/>
              <w:bottom w:w="80" w:type="dxa"/>
              <w:right w:w="120" w:type="dxa"/>
            </w:tcMar>
          </w:tcPr>
          <w:p w:rsidR="000662EF" w:rsidRDefault="00405649">
            <w:r>
              <w:lastRenderedPageBreak/>
              <w:t>10</w:t>
            </w:r>
          </w:p>
        </w:tc>
        <w:tc>
          <w:tcPr>
            <w:tcW w:w="4397" w:type="dxa"/>
            <w:tcMar>
              <w:top w:w="80" w:type="dxa"/>
              <w:left w:w="120" w:type="dxa"/>
              <w:bottom w:w="80" w:type="dxa"/>
              <w:right w:w="120" w:type="dxa"/>
            </w:tcMar>
          </w:tcPr>
          <w:p w:rsidR="000662EF" w:rsidRDefault="00405649">
            <w:r>
              <w:t>Audit Log Viewer</w:t>
            </w:r>
          </w:p>
        </w:tc>
        <w:tc>
          <w:tcPr>
            <w:tcW w:w="3120" w:type="dxa"/>
            <w:tcMar>
              <w:top w:w="80" w:type="dxa"/>
              <w:left w:w="120" w:type="dxa"/>
              <w:bottom w:w="80" w:type="dxa"/>
              <w:right w:w="120" w:type="dxa"/>
            </w:tcMar>
          </w:tcPr>
          <w:p w:rsidR="000662EF" w:rsidRDefault="00405649">
            <w:r>
              <w:t>A searchable log of all system activities, actions, user identifiers, and timestamps.</w:t>
            </w:r>
          </w:p>
        </w:tc>
      </w:tr>
      <w:tr w:rsidR="000662EF" w:rsidTr="00B54EB2">
        <w:trPr>
          <w:jc w:val="center"/>
        </w:trPr>
        <w:tc>
          <w:tcPr>
            <w:tcW w:w="1843" w:type="dxa"/>
            <w:tcMar>
              <w:top w:w="80" w:type="dxa"/>
              <w:left w:w="120" w:type="dxa"/>
              <w:bottom w:w="80" w:type="dxa"/>
              <w:right w:w="120" w:type="dxa"/>
            </w:tcMar>
          </w:tcPr>
          <w:p w:rsidR="000662EF" w:rsidRDefault="00405649">
            <w:r>
              <w:t>11</w:t>
            </w:r>
          </w:p>
        </w:tc>
        <w:tc>
          <w:tcPr>
            <w:tcW w:w="4397" w:type="dxa"/>
            <w:tcMar>
              <w:top w:w="80" w:type="dxa"/>
              <w:left w:w="120" w:type="dxa"/>
              <w:bottom w:w="80" w:type="dxa"/>
              <w:right w:w="120" w:type="dxa"/>
            </w:tcMar>
          </w:tcPr>
          <w:p w:rsidR="000662EF" w:rsidRDefault="00405649">
            <w:r>
              <w:t>Settings/Configuration Screen</w:t>
            </w:r>
          </w:p>
        </w:tc>
        <w:tc>
          <w:tcPr>
            <w:tcW w:w="3120" w:type="dxa"/>
            <w:tcMar>
              <w:top w:w="80" w:type="dxa"/>
              <w:left w:w="120" w:type="dxa"/>
              <w:bottom w:w="80" w:type="dxa"/>
              <w:right w:w="120" w:type="dxa"/>
            </w:tcMar>
          </w:tcPr>
          <w:p w:rsidR="000662EF" w:rsidRDefault="00405649">
            <w:r>
              <w:t>User management, database update path, and language preferences configuration panel.</w:t>
            </w:r>
          </w:p>
        </w:tc>
      </w:tr>
      <w:tr w:rsidR="000662EF" w:rsidTr="00B54EB2">
        <w:trPr>
          <w:jc w:val="center"/>
        </w:trPr>
        <w:tc>
          <w:tcPr>
            <w:tcW w:w="1843" w:type="dxa"/>
            <w:tcMar>
              <w:top w:w="80" w:type="dxa"/>
              <w:left w:w="120" w:type="dxa"/>
              <w:bottom w:w="80" w:type="dxa"/>
              <w:right w:w="120" w:type="dxa"/>
            </w:tcMar>
          </w:tcPr>
          <w:p w:rsidR="000662EF" w:rsidRDefault="00405649">
            <w:r>
              <w:t>12</w:t>
            </w:r>
          </w:p>
        </w:tc>
        <w:tc>
          <w:tcPr>
            <w:tcW w:w="4397" w:type="dxa"/>
            <w:tcMar>
              <w:top w:w="80" w:type="dxa"/>
              <w:left w:w="120" w:type="dxa"/>
              <w:bottom w:w="80" w:type="dxa"/>
              <w:right w:w="120" w:type="dxa"/>
            </w:tcMar>
          </w:tcPr>
          <w:p w:rsidR="000662EF" w:rsidRDefault="00405649">
            <w:r>
              <w:t>Dispensing Confirmation</w:t>
            </w:r>
          </w:p>
        </w:tc>
        <w:tc>
          <w:tcPr>
            <w:tcW w:w="3120" w:type="dxa"/>
            <w:tcMar>
              <w:top w:w="80" w:type="dxa"/>
              <w:left w:w="120" w:type="dxa"/>
              <w:bottom w:w="80" w:type="dxa"/>
              <w:right w:w="120" w:type="dxa"/>
            </w:tcMar>
          </w:tcPr>
          <w:p w:rsidR="000662EF" w:rsidRDefault="00405649">
            <w:r>
              <w:t>Final verification completion screen detailing transaction log updates.</w:t>
            </w:r>
          </w:p>
        </w:tc>
      </w:tr>
    </w:tbl>
    <w:p w:rsidR="000662EF" w:rsidRDefault="00405649">
      <w:pPr>
        <w:keepNext/>
        <w:spacing w:before="320" w:after="120"/>
      </w:pPr>
      <w:r>
        <w:rPr>
          <w:b/>
          <w:sz w:val="28"/>
        </w:rPr>
        <w:t>5.5 Additional Information</w:t>
      </w:r>
    </w:p>
    <w:p w:rsidR="00B54EB2" w:rsidRPr="006F3290" w:rsidRDefault="00B54EB2" w:rsidP="008247B0">
      <w:pPr>
        <w:keepNext/>
        <w:spacing w:before="320" w:after="120" w:line="360" w:lineRule="auto"/>
        <w:rPr>
          <w:rStyle w:val="cursor-pointer"/>
          <w:rFonts w:cs="Times New Roman"/>
          <w:sz w:val="24"/>
          <w:szCs w:val="23"/>
        </w:rPr>
      </w:pPr>
      <w:r w:rsidRPr="006F3290">
        <w:rPr>
          <w:rStyle w:val="cursor-pointer"/>
          <w:rFonts w:cs="Times New Roman"/>
          <w:sz w:val="24"/>
          <w:szCs w:val="23"/>
        </w:rPr>
        <w:t>Standard colors for status indications: Medical Blue (#2C7DA0) represents primary buttons, Success Green (#2E7D32) represents confirmed status, Warning Orange (#F39C12) represents cautions, and Danger Red (#E63946) represents errors and high severity alerts.</w:t>
      </w:r>
      <w:r w:rsidRPr="006F3290">
        <w:rPr>
          <w:rFonts w:cs="Times New Roman"/>
          <w:sz w:val="24"/>
          <w:szCs w:val="23"/>
        </w:rPr>
        <w:t xml:space="preserve"> </w:t>
      </w:r>
      <w:r w:rsidRPr="006F3290">
        <w:rPr>
          <w:rStyle w:val="cursor-pointer"/>
          <w:rFonts w:cs="Times New Roman"/>
          <w:sz w:val="24"/>
          <w:szCs w:val="23"/>
        </w:rPr>
        <w:t>Accessibility factors include adequate contrast, keyboard navigation and screen-reader support.</w:t>
      </w:r>
    </w:p>
    <w:p w:rsidR="000662EF" w:rsidRDefault="00405649">
      <w:pPr>
        <w:keepNext/>
        <w:spacing w:before="320" w:after="120"/>
      </w:pPr>
      <w:r>
        <w:rPr>
          <w:b/>
          <w:sz w:val="28"/>
        </w:rPr>
        <w:t>5.6 Other Design Details</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Style w:val="cursor-pointer"/>
          <w:rFonts w:cs="Times New Roman"/>
          <w:sz w:val="24"/>
          <w:szCs w:val="24"/>
        </w:rPr>
        <w:t>Security Architecture: Role Based Access Control restricts modifications of settings to only Admin users.</w:t>
      </w:r>
      <w:r w:rsidR="00B54EB2" w:rsidRPr="006F3290">
        <w:rPr>
          <w:rFonts w:cs="Times New Roman"/>
          <w:sz w:val="24"/>
          <w:szCs w:val="24"/>
        </w:rPr>
        <w:t xml:space="preserve"> </w:t>
      </w:r>
      <w:r w:rsidR="00B54EB2" w:rsidRPr="006F3290">
        <w:rPr>
          <w:rStyle w:val="cursor-pointer"/>
          <w:rFonts w:cs="Times New Roman"/>
          <w:sz w:val="24"/>
          <w:szCs w:val="24"/>
        </w:rPr>
        <w:t>Sessions auto-expire after 30 minutes of inactivity.</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Style w:val="cursor-pointer"/>
          <w:rFonts w:cs="Times New Roman"/>
          <w:sz w:val="24"/>
          <w:szCs w:val="24"/>
        </w:rPr>
        <w:t xml:space="preserve">Error Handling: If the form is not </w:t>
      </w:r>
      <w:proofErr w:type="spellStart"/>
      <w:r w:rsidR="00B54EB2" w:rsidRPr="006F3290">
        <w:rPr>
          <w:rStyle w:val="cursor-pointer"/>
          <w:rFonts w:cs="Times New Roman"/>
          <w:sz w:val="24"/>
          <w:szCs w:val="24"/>
        </w:rPr>
        <w:t>recognised</w:t>
      </w:r>
      <w:proofErr w:type="spellEnd"/>
      <w:r w:rsidR="00B54EB2" w:rsidRPr="006F3290">
        <w:rPr>
          <w:rStyle w:val="cursor-pointer"/>
          <w:rFonts w:cs="Times New Roman"/>
          <w:sz w:val="24"/>
          <w:szCs w:val="24"/>
        </w:rPr>
        <w:t xml:space="preserve"> or confidence is low, a manual form is provided.</w:t>
      </w:r>
      <w:r w:rsidR="00B54EB2" w:rsidRPr="006F3290">
        <w:rPr>
          <w:rFonts w:cs="Times New Roman"/>
          <w:sz w:val="24"/>
          <w:szCs w:val="24"/>
        </w:rPr>
        <w:t xml:space="preserve"> </w:t>
      </w:r>
      <w:r w:rsidR="00B54EB2" w:rsidRPr="006F3290">
        <w:rPr>
          <w:rStyle w:val="cursor-pointer"/>
          <w:rFonts w:cs="Times New Roman"/>
          <w:sz w:val="24"/>
          <w:szCs w:val="24"/>
        </w:rPr>
        <w:t>Failure to query the database causes automatic reconnections with an exponential back off.</w:t>
      </w:r>
    </w:p>
    <w:p w:rsidR="000662EF" w:rsidRPr="006F3290" w:rsidRDefault="00405649" w:rsidP="008247B0">
      <w:pPr>
        <w:spacing w:after="80" w:line="360" w:lineRule="auto"/>
        <w:ind w:left="360"/>
        <w:rPr>
          <w:rFonts w:cs="Times New Roman"/>
          <w:sz w:val="24"/>
          <w:szCs w:val="24"/>
        </w:rPr>
      </w:pPr>
      <w:r w:rsidRPr="006F3290">
        <w:rPr>
          <w:rFonts w:cs="Times New Roman"/>
          <w:b/>
          <w:sz w:val="24"/>
          <w:szCs w:val="24"/>
        </w:rPr>
        <w:t xml:space="preserve">•  </w:t>
      </w:r>
      <w:r w:rsidR="00B54EB2" w:rsidRPr="006F3290">
        <w:rPr>
          <w:rFonts w:cs="Times New Roman"/>
          <w:sz w:val="24"/>
          <w:szCs w:val="24"/>
        </w:rPr>
        <w:t>Performance Optimization: Resizes and noise reduction are applied to images locally to ensure that OCR performs best.</w:t>
      </w:r>
    </w:p>
    <w:p w:rsidR="000662EF" w:rsidRDefault="00405649" w:rsidP="008247B0">
      <w:pPr>
        <w:spacing w:line="360" w:lineRule="auto"/>
      </w:pPr>
      <w:r>
        <w:br w:type="page"/>
      </w:r>
    </w:p>
    <w:p w:rsidR="000662EF" w:rsidRDefault="00405649">
      <w:pPr>
        <w:keepNext/>
        <w:spacing w:before="320" w:after="120"/>
        <w:jc w:val="center"/>
      </w:pPr>
      <w:r>
        <w:rPr>
          <w:b/>
          <w:sz w:val="36"/>
        </w:rPr>
        <w:lastRenderedPageBreak/>
        <w:t>Chapter 6. Test Specification and Results</w:t>
      </w:r>
    </w:p>
    <w:p w:rsidR="000662EF" w:rsidRDefault="00405649">
      <w:pPr>
        <w:keepNext/>
        <w:spacing w:before="320" w:after="120"/>
      </w:pPr>
      <w:r>
        <w:rPr>
          <w:b/>
          <w:sz w:val="28"/>
        </w:rPr>
        <w:t>6.1 Test Case Specification</w:t>
      </w:r>
    </w:p>
    <w:p w:rsidR="000662EF" w:rsidRDefault="00405649" w:rsidP="008247B0">
      <w:pPr>
        <w:spacing w:line="360" w:lineRule="auto"/>
        <w:jc w:val="both"/>
      </w:pPr>
      <w:r>
        <w:t>Below are the detailed test cases verified for the SPSS application. These test cases validate both functional and nonfunctional requirements:</w:t>
      </w:r>
    </w:p>
    <w:p w:rsidR="000662EF" w:rsidRDefault="00405649">
      <w:pPr>
        <w:keepNext/>
        <w:spacing w:before="320" w:after="120"/>
      </w:pPr>
      <w:r>
        <w:rPr>
          <w:b/>
          <w:sz w:val="24"/>
        </w:rPr>
        <w:t>Test Case TC-01: Verify pharmacist can login with valid credentials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TC-01</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Authentication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pharmacist can login with valid credentials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User account exists in database</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Email: PHARM-001, Password: 1234</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Open SPSS application</w:t>
            </w:r>
            <w:r>
              <w:br/>
              <w:t>2. Enter valid email</w:t>
            </w:r>
            <w:r>
              <w:br/>
              <w:t>3. Enter valid password</w:t>
            </w:r>
            <w:r>
              <w:br/>
              <w:t>4. Click Login</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Dashboard displayed within 2 seconds</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User session active, last_login updated</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Dashboard displayed in 1.5 seconds - Pass</w:t>
            </w:r>
          </w:p>
        </w:tc>
      </w:tr>
    </w:tbl>
    <w:p w:rsidR="000662EF" w:rsidRDefault="00405649">
      <w:pPr>
        <w:keepNext/>
        <w:spacing w:before="320" w:after="120"/>
      </w:pPr>
      <w:r>
        <w:rPr>
          <w:b/>
          <w:sz w:val="24"/>
        </w:rPr>
        <w:t>Test Case TC-02: Verify image upload works correctly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TC-02</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Prescription Capture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image upload works correctly</w:t>
            </w:r>
          </w:p>
        </w:tc>
      </w:tr>
      <w:tr w:rsidR="000662EF">
        <w:trPr>
          <w:jc w:val="center"/>
        </w:trPr>
        <w:tc>
          <w:tcPr>
            <w:tcW w:w="4680" w:type="dxa"/>
            <w:tcMar>
              <w:top w:w="80" w:type="dxa"/>
              <w:left w:w="120" w:type="dxa"/>
              <w:bottom w:w="80" w:type="dxa"/>
              <w:right w:w="120" w:type="dxa"/>
            </w:tcMar>
          </w:tcPr>
          <w:p w:rsidR="000662EF" w:rsidRDefault="00405649">
            <w:r>
              <w:rPr>
                <w:b/>
              </w:rPr>
              <w:lastRenderedPageBreak/>
              <w:t>Pre-condition(s)</w:t>
            </w:r>
          </w:p>
        </w:tc>
        <w:tc>
          <w:tcPr>
            <w:tcW w:w="4680" w:type="dxa"/>
            <w:tcMar>
              <w:top w:w="80" w:type="dxa"/>
              <w:left w:w="120" w:type="dxa"/>
              <w:bottom w:w="80" w:type="dxa"/>
              <w:right w:w="120" w:type="dxa"/>
            </w:tcMar>
          </w:tcPr>
          <w:p w:rsidR="000662EF" w:rsidRDefault="00405649">
            <w:r>
              <w:t>User logged in</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JPEG image (1920x1080, 2.5MB)</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'Scan Prescription'</w:t>
            </w:r>
            <w:r>
              <w:br/>
              <w:t>2. Upload JPEG file</w:t>
            </w:r>
            <w:r>
              <w:br/>
              <w:t>3. Click Process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Image preview displayed, Process button enabled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Image stored locally</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Image preview displayed correctly - Pass</w:t>
            </w:r>
          </w:p>
        </w:tc>
      </w:tr>
    </w:tbl>
    <w:p w:rsidR="000662EF" w:rsidRDefault="00405649">
      <w:pPr>
        <w:keepNext/>
        <w:spacing w:before="320" w:after="120"/>
      </w:pPr>
      <w:r>
        <w:rPr>
          <w:b/>
          <w:sz w:val="24"/>
        </w:rPr>
        <w:t>Test Case TC-03: Verify text extraction from prescription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TC-03</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OCR Module (Paddle ocr)</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text extraction from prescription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Printed prescription image uploaded</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Printed prescription with clear text</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'Extract Data'</w:t>
            </w:r>
            <w:r>
              <w:br/>
              <w:t>2. Wait for OCR completion</w:t>
            </w:r>
            <w:r>
              <w:br/>
              <w:t>3. Review extracted text</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&gt;=95% accuracy for printed text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Extracted data saved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96.5% accuracy achieved - Pass</w:t>
            </w:r>
          </w:p>
        </w:tc>
      </w:tr>
    </w:tbl>
    <w:p w:rsidR="000662EF" w:rsidRDefault="00405649">
      <w:pPr>
        <w:keepNext/>
        <w:spacing w:before="320" w:after="120"/>
      </w:pPr>
      <w:r>
        <w:rPr>
          <w:b/>
          <w:sz w:val="24"/>
        </w:rPr>
        <w:lastRenderedPageBreak/>
        <w:t>Test Case TC-04: Verify drug-drug interaction detection works (Warfarin + Aspirin)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TC-04</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drug-drug interaction detection works (Warfarin + Aspirin)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both drugs</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Warfarin 5mg, Aspirin 100mg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both drugs</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HIGH severity alert generated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HIGH severity alert displayed - Pass</w:t>
            </w:r>
          </w:p>
        </w:tc>
      </w:tr>
    </w:tbl>
    <w:p w:rsidR="000662EF" w:rsidRDefault="00405649">
      <w:pPr>
        <w:keepNext/>
        <w:spacing w:before="320" w:after="120"/>
      </w:pPr>
      <w:r>
        <w:rPr>
          <w:b/>
          <w:sz w:val="24"/>
        </w:rPr>
        <w:t>Test Case TC-05: Detect Paracetamol overdose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TC-05</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Detect Paracetamol overdose</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Paracetamol</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Paracetamol 1000mg every 4 hours</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high dosage</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lastRenderedPageBreak/>
              <w:t>Expected Result(s)</w:t>
            </w:r>
          </w:p>
        </w:tc>
        <w:tc>
          <w:tcPr>
            <w:tcW w:w="4680" w:type="dxa"/>
            <w:tcMar>
              <w:top w:w="80" w:type="dxa"/>
              <w:left w:w="120" w:type="dxa"/>
              <w:bottom w:w="80" w:type="dxa"/>
              <w:right w:w="120" w:type="dxa"/>
            </w:tcMar>
          </w:tcPr>
          <w:p w:rsidR="000662EF" w:rsidRDefault="00405649">
            <w:r>
              <w:t>HIGH severity dosage alert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HIGH severity alert displayed - Pass</w:t>
            </w:r>
          </w:p>
        </w:tc>
      </w:tr>
    </w:tbl>
    <w:p w:rsidR="000662EF" w:rsidRDefault="00405649">
      <w:pPr>
        <w:keepNext/>
        <w:spacing w:before="320" w:after="120"/>
      </w:pPr>
      <w:r>
        <w:rPr>
          <w:b/>
          <w:sz w:val="24"/>
        </w:rPr>
        <w:t>Test Case TC-06: Detect duplicate NSAIDs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TC-06</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Safety Verification Engine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Detect duplicate NSAIDs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with two NSAIDs</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Ibuprofen 400mg, Aspirin 100mg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Enter prescription with duplicate class</w:t>
            </w:r>
            <w:r>
              <w:br/>
              <w:t>2. Run verification</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LOW severity duplicate alert</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logged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LOW severity alert displayed - Pass</w:t>
            </w:r>
          </w:p>
        </w:tc>
      </w:tr>
    </w:tbl>
    <w:p w:rsidR="000662EF" w:rsidRDefault="00405649">
      <w:pPr>
        <w:keepNext/>
        <w:spacing w:before="320" w:after="120"/>
      </w:pPr>
      <w:r>
        <w:rPr>
          <w:b/>
          <w:sz w:val="24"/>
        </w:rPr>
        <w:t>Test Case TC-07: Generate Urdu instructions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TC-07</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Instruction Generation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Urdu instructions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 verified</w:t>
            </w:r>
          </w:p>
        </w:tc>
      </w:tr>
      <w:tr w:rsidR="000662EF">
        <w:trPr>
          <w:jc w:val="center"/>
        </w:trPr>
        <w:tc>
          <w:tcPr>
            <w:tcW w:w="4680" w:type="dxa"/>
            <w:tcMar>
              <w:top w:w="80" w:type="dxa"/>
              <w:left w:w="120" w:type="dxa"/>
              <w:bottom w:w="80" w:type="dxa"/>
              <w:right w:w="120" w:type="dxa"/>
            </w:tcMar>
          </w:tcPr>
          <w:p w:rsidR="000662EF" w:rsidRDefault="00405649">
            <w:r>
              <w:rPr>
                <w:b/>
              </w:rPr>
              <w:lastRenderedPageBreak/>
              <w:t>Input Data</w:t>
            </w:r>
          </w:p>
        </w:tc>
        <w:tc>
          <w:tcPr>
            <w:tcW w:w="4680" w:type="dxa"/>
            <w:tcMar>
              <w:top w:w="80" w:type="dxa"/>
              <w:left w:w="120" w:type="dxa"/>
              <w:bottom w:w="80" w:type="dxa"/>
              <w:right w:w="120" w:type="dxa"/>
            </w:tcMar>
          </w:tcPr>
          <w:p w:rsidR="000662EF" w:rsidRDefault="00405649">
            <w:r>
              <w:t>Language selection: Urdu/Eng</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Click 'Generate Instructions'</w:t>
            </w:r>
            <w:r>
              <w:br/>
              <w:t>2. Select 'Urdu'</w:t>
            </w:r>
            <w:r>
              <w:br/>
              <w:t>3. Review output</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Urdu text displayed correctly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Instructions saved to database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Urdu text displayed correctly - Pass</w:t>
            </w:r>
          </w:p>
        </w:tc>
      </w:tr>
    </w:tbl>
    <w:p w:rsidR="000662EF" w:rsidRDefault="00405649">
      <w:pPr>
        <w:keepNext/>
        <w:spacing w:before="320" w:after="120"/>
      </w:pPr>
      <w:r>
        <w:rPr>
          <w:b/>
          <w:sz w:val="24"/>
        </w:rPr>
        <w:t>Test Case TC-08: Verify response time &lt;= 3 seconds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TC-08</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Performance Requirement</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response time &lt;= 3 seconds</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System running normally</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Standard prescription</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Upload prescription</w:t>
            </w:r>
            <w:r>
              <w:br/>
              <w:t>2. Start timer</w:t>
            </w:r>
            <w:r>
              <w:br/>
              <w:t>3. Stop after verification complete</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Time &lt;= 3 seconds</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Performance logged</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2.4 seconds average - Pass</w:t>
            </w:r>
          </w:p>
        </w:tc>
      </w:tr>
    </w:tbl>
    <w:p w:rsidR="000662EF" w:rsidRDefault="00405649">
      <w:pPr>
        <w:keepNext/>
        <w:spacing w:before="320" w:after="120"/>
      </w:pPr>
      <w:r>
        <w:rPr>
          <w:b/>
          <w:sz w:val="24"/>
        </w:rPr>
        <w:t>Test Case TC-09: Verify offline operation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TC-09</w:t>
            </w:r>
          </w:p>
        </w:tc>
      </w:tr>
      <w:tr w:rsidR="000662EF">
        <w:trPr>
          <w:jc w:val="center"/>
        </w:trPr>
        <w:tc>
          <w:tcPr>
            <w:tcW w:w="4680" w:type="dxa"/>
            <w:tcMar>
              <w:top w:w="80" w:type="dxa"/>
              <w:left w:w="120" w:type="dxa"/>
              <w:bottom w:w="80" w:type="dxa"/>
              <w:right w:w="120" w:type="dxa"/>
            </w:tcMar>
          </w:tcPr>
          <w:p w:rsidR="000662EF" w:rsidRDefault="00405649">
            <w:r>
              <w:rPr>
                <w:b/>
              </w:rPr>
              <w:lastRenderedPageBreak/>
              <w:t>Related Requirement(s)</w:t>
            </w:r>
          </w:p>
        </w:tc>
        <w:tc>
          <w:tcPr>
            <w:tcW w:w="4680" w:type="dxa"/>
            <w:tcMar>
              <w:top w:w="80" w:type="dxa"/>
              <w:left w:w="120" w:type="dxa"/>
              <w:bottom w:w="80" w:type="dxa"/>
              <w:right w:w="120" w:type="dxa"/>
            </w:tcMar>
          </w:tcPr>
          <w:p w:rsidR="000662EF" w:rsidRDefault="00405649">
            <w:r>
              <w:t>Offline Operation</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Verify offline operation</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No internet connection</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Prescription image</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Disable Wi-Fi</w:t>
            </w:r>
            <w:r>
              <w:br/>
              <w:t>2. Upload prescription</w:t>
            </w:r>
            <w:r>
              <w:br/>
              <w:t>3. Run verification</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System works normally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All functions available</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All functions worked offline - Pass</w:t>
            </w:r>
          </w:p>
        </w:tc>
      </w:tr>
    </w:tbl>
    <w:p w:rsidR="000662EF" w:rsidRDefault="00405649">
      <w:pPr>
        <w:keepNext/>
        <w:spacing w:before="320" w:after="120"/>
      </w:pPr>
      <w:r>
        <w:rPr>
          <w:b/>
          <w:sz w:val="24"/>
        </w:rPr>
        <w:t>Test Case TC-10: Generate low stock alert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TC-10</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Inventory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low stock alert</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Stock below threshold</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Paracetamol stock=5 (threshold=10)</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Set stock below threshold</w:t>
            </w:r>
            <w:r>
              <w:br/>
              <w:t>2. Open dashboard</w:t>
            </w:r>
            <w:r>
              <w:br/>
              <w:t>3. Check alerts</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Low stock alert displayed</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Alert acknowledged by pharmacist</w:t>
            </w:r>
          </w:p>
        </w:tc>
      </w:tr>
      <w:tr w:rsidR="000662EF">
        <w:trPr>
          <w:jc w:val="center"/>
        </w:trPr>
        <w:tc>
          <w:tcPr>
            <w:tcW w:w="4680" w:type="dxa"/>
            <w:tcMar>
              <w:top w:w="80" w:type="dxa"/>
              <w:left w:w="120" w:type="dxa"/>
              <w:bottom w:w="80" w:type="dxa"/>
              <w:right w:w="120" w:type="dxa"/>
            </w:tcMar>
          </w:tcPr>
          <w:p w:rsidR="000662EF" w:rsidRDefault="00405649">
            <w:r>
              <w:rPr>
                <w:b/>
              </w:rPr>
              <w:lastRenderedPageBreak/>
              <w:t>Actual Result(s) / Result</w:t>
            </w:r>
          </w:p>
        </w:tc>
        <w:tc>
          <w:tcPr>
            <w:tcW w:w="4680" w:type="dxa"/>
            <w:tcMar>
              <w:top w:w="80" w:type="dxa"/>
              <w:left w:w="120" w:type="dxa"/>
              <w:bottom w:w="80" w:type="dxa"/>
              <w:right w:w="120" w:type="dxa"/>
            </w:tcMar>
          </w:tcPr>
          <w:p w:rsidR="000662EF" w:rsidRDefault="00405649">
            <w:r>
              <w:t>Low stock alert displayed - Pass</w:t>
            </w:r>
          </w:p>
        </w:tc>
      </w:tr>
    </w:tbl>
    <w:p w:rsidR="000662EF" w:rsidRDefault="00405649">
      <w:pPr>
        <w:keepNext/>
        <w:spacing w:before="320" w:after="120"/>
      </w:pPr>
      <w:r>
        <w:rPr>
          <w:b/>
          <w:sz w:val="24"/>
        </w:rPr>
        <w:t>Test Case TC-11: Generate PDF report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80" w:type="dxa"/>
              <w:left w:w="120" w:type="dxa"/>
              <w:bottom w:w="80" w:type="dxa"/>
              <w:right w:w="120" w:type="dxa"/>
            </w:tcMar>
          </w:tcPr>
          <w:p w:rsidR="000662EF" w:rsidRDefault="00405649">
            <w:r>
              <w:rPr>
                <w:b/>
              </w:rPr>
              <w:t>Identifier</w:t>
            </w:r>
          </w:p>
        </w:tc>
        <w:tc>
          <w:tcPr>
            <w:tcW w:w="4680" w:type="dxa"/>
            <w:tcMar>
              <w:top w:w="80" w:type="dxa"/>
              <w:left w:w="120" w:type="dxa"/>
              <w:bottom w:w="80" w:type="dxa"/>
              <w:right w:w="120" w:type="dxa"/>
            </w:tcMar>
          </w:tcPr>
          <w:p w:rsidR="000662EF" w:rsidRDefault="00405649">
            <w:r>
              <w:t>TC-11</w:t>
            </w:r>
          </w:p>
        </w:tc>
      </w:tr>
      <w:tr w:rsidR="000662EF">
        <w:trPr>
          <w:jc w:val="center"/>
        </w:trPr>
        <w:tc>
          <w:tcPr>
            <w:tcW w:w="4680" w:type="dxa"/>
            <w:tcMar>
              <w:top w:w="80" w:type="dxa"/>
              <w:left w:w="120" w:type="dxa"/>
              <w:bottom w:w="80" w:type="dxa"/>
              <w:right w:w="120" w:type="dxa"/>
            </w:tcMar>
          </w:tcPr>
          <w:p w:rsidR="000662EF" w:rsidRDefault="00405649">
            <w:r>
              <w:rPr>
                <w:b/>
              </w:rPr>
              <w:t>Related Requirement(s)</w:t>
            </w:r>
          </w:p>
        </w:tc>
        <w:tc>
          <w:tcPr>
            <w:tcW w:w="4680" w:type="dxa"/>
            <w:tcMar>
              <w:top w:w="80" w:type="dxa"/>
              <w:left w:w="120" w:type="dxa"/>
              <w:bottom w:w="80" w:type="dxa"/>
              <w:right w:w="120" w:type="dxa"/>
            </w:tcMar>
          </w:tcPr>
          <w:p w:rsidR="000662EF" w:rsidRDefault="00405649">
            <w:r>
              <w:t>Report Module</w:t>
            </w:r>
          </w:p>
        </w:tc>
      </w:tr>
      <w:tr w:rsidR="000662EF">
        <w:trPr>
          <w:jc w:val="center"/>
        </w:trPr>
        <w:tc>
          <w:tcPr>
            <w:tcW w:w="4680" w:type="dxa"/>
            <w:tcMar>
              <w:top w:w="80" w:type="dxa"/>
              <w:left w:w="120" w:type="dxa"/>
              <w:bottom w:w="80" w:type="dxa"/>
              <w:right w:w="120" w:type="dxa"/>
            </w:tcMar>
          </w:tcPr>
          <w:p w:rsidR="000662EF" w:rsidRDefault="00405649">
            <w:r>
              <w:rPr>
                <w:b/>
              </w:rPr>
              <w:t>Short Description</w:t>
            </w:r>
          </w:p>
        </w:tc>
        <w:tc>
          <w:tcPr>
            <w:tcW w:w="4680" w:type="dxa"/>
            <w:tcMar>
              <w:top w:w="80" w:type="dxa"/>
              <w:left w:w="120" w:type="dxa"/>
              <w:bottom w:w="80" w:type="dxa"/>
              <w:right w:w="120" w:type="dxa"/>
            </w:tcMar>
          </w:tcPr>
          <w:p w:rsidR="000662EF" w:rsidRDefault="00405649">
            <w:r>
              <w:t>Generate PDF report</w:t>
            </w:r>
          </w:p>
        </w:tc>
      </w:tr>
      <w:tr w:rsidR="000662EF">
        <w:trPr>
          <w:jc w:val="center"/>
        </w:trPr>
        <w:tc>
          <w:tcPr>
            <w:tcW w:w="4680" w:type="dxa"/>
            <w:tcMar>
              <w:top w:w="80" w:type="dxa"/>
              <w:left w:w="120" w:type="dxa"/>
              <w:bottom w:w="80" w:type="dxa"/>
              <w:right w:w="120" w:type="dxa"/>
            </w:tcMar>
          </w:tcPr>
          <w:p w:rsidR="000662EF" w:rsidRDefault="00405649">
            <w:r>
              <w:rPr>
                <w:b/>
              </w:rPr>
              <w:t>Pre-condition(s)</w:t>
            </w:r>
          </w:p>
        </w:tc>
        <w:tc>
          <w:tcPr>
            <w:tcW w:w="4680" w:type="dxa"/>
            <w:tcMar>
              <w:top w:w="80" w:type="dxa"/>
              <w:left w:w="120" w:type="dxa"/>
              <w:bottom w:w="80" w:type="dxa"/>
              <w:right w:w="120" w:type="dxa"/>
            </w:tcMar>
          </w:tcPr>
          <w:p w:rsidR="000662EF" w:rsidRDefault="00405649">
            <w:r>
              <w:t>Prescriptions in database</w:t>
            </w:r>
          </w:p>
        </w:tc>
      </w:tr>
      <w:tr w:rsidR="000662EF">
        <w:trPr>
          <w:jc w:val="center"/>
        </w:trPr>
        <w:tc>
          <w:tcPr>
            <w:tcW w:w="4680" w:type="dxa"/>
            <w:tcMar>
              <w:top w:w="80" w:type="dxa"/>
              <w:left w:w="120" w:type="dxa"/>
              <w:bottom w:w="80" w:type="dxa"/>
              <w:right w:w="120" w:type="dxa"/>
            </w:tcMar>
          </w:tcPr>
          <w:p w:rsidR="000662EF" w:rsidRDefault="00405649">
            <w:r>
              <w:rPr>
                <w:b/>
              </w:rPr>
              <w:t>Input Data</w:t>
            </w:r>
          </w:p>
        </w:tc>
        <w:tc>
          <w:tcPr>
            <w:tcW w:w="4680" w:type="dxa"/>
            <w:tcMar>
              <w:top w:w="80" w:type="dxa"/>
              <w:left w:w="120" w:type="dxa"/>
              <w:bottom w:w="80" w:type="dxa"/>
              <w:right w:w="120" w:type="dxa"/>
            </w:tcMar>
          </w:tcPr>
          <w:p w:rsidR="000662EF" w:rsidRDefault="00405649">
            <w:r>
              <w:t>Date range: last 30 days</w:t>
            </w:r>
          </w:p>
        </w:tc>
      </w:tr>
      <w:tr w:rsidR="000662EF">
        <w:trPr>
          <w:jc w:val="center"/>
        </w:trPr>
        <w:tc>
          <w:tcPr>
            <w:tcW w:w="4680" w:type="dxa"/>
            <w:tcMar>
              <w:top w:w="80" w:type="dxa"/>
              <w:left w:w="120" w:type="dxa"/>
              <w:bottom w:w="80" w:type="dxa"/>
              <w:right w:w="120" w:type="dxa"/>
            </w:tcMar>
          </w:tcPr>
          <w:p w:rsidR="000662EF" w:rsidRDefault="00405649">
            <w:r>
              <w:rPr>
                <w:b/>
              </w:rPr>
              <w:t>Detailed Steps</w:t>
            </w:r>
          </w:p>
        </w:tc>
        <w:tc>
          <w:tcPr>
            <w:tcW w:w="4680" w:type="dxa"/>
            <w:tcMar>
              <w:top w:w="80" w:type="dxa"/>
              <w:left w:w="120" w:type="dxa"/>
              <w:bottom w:w="80" w:type="dxa"/>
              <w:right w:w="120" w:type="dxa"/>
            </w:tcMar>
          </w:tcPr>
          <w:p w:rsidR="000662EF" w:rsidRDefault="00405649">
            <w:r>
              <w:t>1. Select report type</w:t>
            </w:r>
            <w:r>
              <w:br/>
              <w:t>2. Select date range</w:t>
            </w:r>
            <w:r>
              <w:br/>
              <w:t>3. Click Generate</w:t>
            </w:r>
          </w:p>
        </w:tc>
      </w:tr>
      <w:tr w:rsidR="000662EF">
        <w:trPr>
          <w:jc w:val="center"/>
        </w:trPr>
        <w:tc>
          <w:tcPr>
            <w:tcW w:w="4680" w:type="dxa"/>
            <w:tcMar>
              <w:top w:w="80" w:type="dxa"/>
              <w:left w:w="120" w:type="dxa"/>
              <w:bottom w:w="80" w:type="dxa"/>
              <w:right w:w="120" w:type="dxa"/>
            </w:tcMar>
          </w:tcPr>
          <w:p w:rsidR="000662EF" w:rsidRDefault="00405649">
            <w:r>
              <w:rPr>
                <w:b/>
              </w:rPr>
              <w:t>Expected Result(s)</w:t>
            </w:r>
          </w:p>
        </w:tc>
        <w:tc>
          <w:tcPr>
            <w:tcW w:w="4680" w:type="dxa"/>
            <w:tcMar>
              <w:top w:w="80" w:type="dxa"/>
              <w:left w:w="120" w:type="dxa"/>
              <w:bottom w:w="80" w:type="dxa"/>
              <w:right w:w="120" w:type="dxa"/>
            </w:tcMar>
          </w:tcPr>
          <w:p w:rsidR="000662EF" w:rsidRDefault="00405649">
            <w:r>
              <w:t>PDF file created successfully</w:t>
            </w:r>
          </w:p>
        </w:tc>
      </w:tr>
      <w:tr w:rsidR="000662EF">
        <w:trPr>
          <w:jc w:val="center"/>
        </w:trPr>
        <w:tc>
          <w:tcPr>
            <w:tcW w:w="4680" w:type="dxa"/>
            <w:tcMar>
              <w:top w:w="80" w:type="dxa"/>
              <w:left w:w="120" w:type="dxa"/>
              <w:bottom w:w="80" w:type="dxa"/>
              <w:right w:w="120" w:type="dxa"/>
            </w:tcMar>
          </w:tcPr>
          <w:p w:rsidR="000662EF" w:rsidRDefault="00405649">
            <w:r>
              <w:rPr>
                <w:b/>
              </w:rPr>
              <w:t>Post-condition(s)</w:t>
            </w:r>
          </w:p>
        </w:tc>
        <w:tc>
          <w:tcPr>
            <w:tcW w:w="4680" w:type="dxa"/>
            <w:tcMar>
              <w:top w:w="80" w:type="dxa"/>
              <w:left w:w="120" w:type="dxa"/>
              <w:bottom w:w="80" w:type="dxa"/>
              <w:right w:w="120" w:type="dxa"/>
            </w:tcMar>
          </w:tcPr>
          <w:p w:rsidR="000662EF" w:rsidRDefault="00405649">
            <w:r>
              <w:t>Report saved locally</w:t>
            </w:r>
          </w:p>
        </w:tc>
      </w:tr>
      <w:tr w:rsidR="000662EF">
        <w:trPr>
          <w:jc w:val="center"/>
        </w:trPr>
        <w:tc>
          <w:tcPr>
            <w:tcW w:w="4680" w:type="dxa"/>
            <w:tcMar>
              <w:top w:w="80" w:type="dxa"/>
              <w:left w:w="120" w:type="dxa"/>
              <w:bottom w:w="80" w:type="dxa"/>
              <w:right w:w="120" w:type="dxa"/>
            </w:tcMar>
          </w:tcPr>
          <w:p w:rsidR="000662EF" w:rsidRDefault="00405649">
            <w:r>
              <w:rPr>
                <w:b/>
              </w:rPr>
              <w:t>Actual Result(s) / Result</w:t>
            </w:r>
          </w:p>
        </w:tc>
        <w:tc>
          <w:tcPr>
            <w:tcW w:w="4680" w:type="dxa"/>
            <w:tcMar>
              <w:top w:w="80" w:type="dxa"/>
              <w:left w:w="120" w:type="dxa"/>
              <w:bottom w:w="80" w:type="dxa"/>
              <w:right w:w="120" w:type="dxa"/>
            </w:tcMar>
          </w:tcPr>
          <w:p w:rsidR="000662EF" w:rsidRDefault="00405649">
            <w:r>
              <w:t>PDF generated successfully - Pass</w:t>
            </w:r>
          </w:p>
        </w:tc>
      </w:tr>
    </w:tbl>
    <w:p w:rsidR="000662EF" w:rsidRDefault="00405649">
      <w:pPr>
        <w:keepNext/>
        <w:spacing w:before="320" w:after="120"/>
      </w:pPr>
      <w:r>
        <w:rPr>
          <w:b/>
          <w:sz w:val="28"/>
        </w:rPr>
        <w:t>6.2 Summary of Test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872"/>
        <w:gridCol w:w="1872"/>
        <w:gridCol w:w="1872"/>
        <w:gridCol w:w="1872"/>
      </w:tblGrid>
      <w:tr w:rsidR="000662EF">
        <w:trPr>
          <w:jc w:val="center"/>
        </w:trPr>
        <w:tc>
          <w:tcPr>
            <w:tcW w:w="1872" w:type="dxa"/>
            <w:tcMar>
              <w:top w:w="100" w:type="dxa"/>
              <w:left w:w="120" w:type="dxa"/>
              <w:bottom w:w="100" w:type="dxa"/>
              <w:right w:w="120" w:type="dxa"/>
            </w:tcMar>
          </w:tcPr>
          <w:p w:rsidR="000662EF" w:rsidRDefault="00405649">
            <w:r>
              <w:rPr>
                <w:b/>
              </w:rPr>
              <w:t>Module Name</w:t>
            </w:r>
          </w:p>
        </w:tc>
        <w:tc>
          <w:tcPr>
            <w:tcW w:w="1872" w:type="dxa"/>
            <w:tcMar>
              <w:top w:w="100" w:type="dxa"/>
              <w:left w:w="120" w:type="dxa"/>
              <w:bottom w:w="100" w:type="dxa"/>
              <w:right w:w="120" w:type="dxa"/>
            </w:tcMar>
          </w:tcPr>
          <w:p w:rsidR="000662EF" w:rsidRDefault="00405649">
            <w:r>
              <w:rPr>
                <w:b/>
              </w:rPr>
              <w:t>Test cases run</w:t>
            </w:r>
          </w:p>
        </w:tc>
        <w:tc>
          <w:tcPr>
            <w:tcW w:w="1872" w:type="dxa"/>
            <w:tcMar>
              <w:top w:w="100" w:type="dxa"/>
              <w:left w:w="120" w:type="dxa"/>
              <w:bottom w:w="100" w:type="dxa"/>
              <w:right w:w="120" w:type="dxa"/>
            </w:tcMar>
          </w:tcPr>
          <w:p w:rsidR="000662EF" w:rsidRDefault="00405649">
            <w:r>
              <w:rPr>
                <w:b/>
              </w:rPr>
              <w:t>Number of defects found</w:t>
            </w:r>
          </w:p>
        </w:tc>
        <w:tc>
          <w:tcPr>
            <w:tcW w:w="1872" w:type="dxa"/>
            <w:tcMar>
              <w:top w:w="100" w:type="dxa"/>
              <w:left w:w="120" w:type="dxa"/>
              <w:bottom w:w="100" w:type="dxa"/>
              <w:right w:w="120" w:type="dxa"/>
            </w:tcMar>
          </w:tcPr>
          <w:p w:rsidR="000662EF" w:rsidRDefault="00405649">
            <w:r>
              <w:rPr>
                <w:b/>
              </w:rPr>
              <w:t>Number of defects corrected</w:t>
            </w:r>
          </w:p>
        </w:tc>
        <w:tc>
          <w:tcPr>
            <w:tcW w:w="1872" w:type="dxa"/>
            <w:tcMar>
              <w:top w:w="100" w:type="dxa"/>
              <w:left w:w="120" w:type="dxa"/>
              <w:bottom w:w="100" w:type="dxa"/>
              <w:right w:w="120" w:type="dxa"/>
            </w:tcMar>
          </w:tcPr>
          <w:p w:rsidR="000662EF" w:rsidRDefault="00405649">
            <w:r>
              <w:rPr>
                <w:b/>
              </w:rPr>
              <w:t>Defects still to be corrected</w:t>
            </w:r>
          </w:p>
        </w:tc>
      </w:tr>
      <w:tr w:rsidR="000662EF">
        <w:trPr>
          <w:jc w:val="center"/>
        </w:trPr>
        <w:tc>
          <w:tcPr>
            <w:tcW w:w="1872" w:type="dxa"/>
            <w:tcMar>
              <w:top w:w="80" w:type="dxa"/>
              <w:left w:w="120" w:type="dxa"/>
              <w:bottom w:w="80" w:type="dxa"/>
              <w:right w:w="120" w:type="dxa"/>
            </w:tcMar>
          </w:tcPr>
          <w:p w:rsidR="000662EF" w:rsidRDefault="00405649">
            <w:r>
              <w:t>Authentication Module</w:t>
            </w:r>
          </w:p>
        </w:tc>
        <w:tc>
          <w:tcPr>
            <w:tcW w:w="1872" w:type="dxa"/>
            <w:tcMar>
              <w:top w:w="80" w:type="dxa"/>
              <w:left w:w="120" w:type="dxa"/>
              <w:bottom w:w="80" w:type="dxa"/>
              <w:right w:w="120" w:type="dxa"/>
            </w:tcMar>
          </w:tcPr>
          <w:p w:rsidR="000662EF" w:rsidRDefault="00405649">
            <w:r>
              <w:t>TC-01</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Prescription Capture</w:t>
            </w:r>
          </w:p>
        </w:tc>
        <w:tc>
          <w:tcPr>
            <w:tcW w:w="1872" w:type="dxa"/>
            <w:tcMar>
              <w:top w:w="80" w:type="dxa"/>
              <w:left w:w="120" w:type="dxa"/>
              <w:bottom w:w="80" w:type="dxa"/>
              <w:right w:w="120" w:type="dxa"/>
            </w:tcMar>
          </w:tcPr>
          <w:p w:rsidR="000662EF" w:rsidRDefault="00405649">
            <w:r>
              <w:t>TC-02</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OCR Module</w:t>
            </w:r>
          </w:p>
        </w:tc>
        <w:tc>
          <w:tcPr>
            <w:tcW w:w="1872" w:type="dxa"/>
            <w:tcMar>
              <w:top w:w="80" w:type="dxa"/>
              <w:left w:w="120" w:type="dxa"/>
              <w:bottom w:w="80" w:type="dxa"/>
              <w:right w:w="120" w:type="dxa"/>
            </w:tcMar>
          </w:tcPr>
          <w:p w:rsidR="000662EF" w:rsidRDefault="00405649">
            <w:r>
              <w:t>TC-03</w:t>
            </w:r>
          </w:p>
        </w:tc>
        <w:tc>
          <w:tcPr>
            <w:tcW w:w="1872" w:type="dxa"/>
            <w:tcMar>
              <w:top w:w="80" w:type="dxa"/>
              <w:left w:w="120" w:type="dxa"/>
              <w:bottom w:w="80" w:type="dxa"/>
              <w:right w:w="120" w:type="dxa"/>
            </w:tcMar>
          </w:tcPr>
          <w:p w:rsidR="000662EF" w:rsidRDefault="00405649">
            <w:r>
              <w:t>4</w:t>
            </w:r>
          </w:p>
        </w:tc>
        <w:tc>
          <w:tcPr>
            <w:tcW w:w="1872" w:type="dxa"/>
            <w:tcMar>
              <w:top w:w="80" w:type="dxa"/>
              <w:left w:w="120" w:type="dxa"/>
              <w:bottom w:w="80" w:type="dxa"/>
              <w:right w:w="120" w:type="dxa"/>
            </w:tcMar>
          </w:tcPr>
          <w:p w:rsidR="000662EF" w:rsidRDefault="00405649">
            <w:r>
              <w:t>3</w:t>
            </w:r>
          </w:p>
        </w:tc>
        <w:tc>
          <w:tcPr>
            <w:tcW w:w="1872" w:type="dxa"/>
            <w:tcMar>
              <w:top w:w="80" w:type="dxa"/>
              <w:left w:w="120" w:type="dxa"/>
              <w:bottom w:w="80" w:type="dxa"/>
              <w:right w:w="120" w:type="dxa"/>
            </w:tcMar>
          </w:tcPr>
          <w:p w:rsidR="000662EF" w:rsidRDefault="00405649">
            <w:r>
              <w:t>1</w:t>
            </w:r>
          </w:p>
        </w:tc>
      </w:tr>
      <w:tr w:rsidR="000662EF">
        <w:trPr>
          <w:jc w:val="center"/>
        </w:trPr>
        <w:tc>
          <w:tcPr>
            <w:tcW w:w="1872" w:type="dxa"/>
            <w:tcMar>
              <w:top w:w="80" w:type="dxa"/>
              <w:left w:w="120" w:type="dxa"/>
              <w:bottom w:w="80" w:type="dxa"/>
              <w:right w:w="120" w:type="dxa"/>
            </w:tcMar>
          </w:tcPr>
          <w:p w:rsidR="000662EF" w:rsidRDefault="00405649">
            <w:r>
              <w:lastRenderedPageBreak/>
              <w:t>Safety Verification Engine</w:t>
            </w:r>
          </w:p>
        </w:tc>
        <w:tc>
          <w:tcPr>
            <w:tcW w:w="1872" w:type="dxa"/>
            <w:tcMar>
              <w:top w:w="80" w:type="dxa"/>
              <w:left w:w="120" w:type="dxa"/>
              <w:bottom w:w="80" w:type="dxa"/>
              <w:right w:w="120" w:type="dxa"/>
            </w:tcMar>
          </w:tcPr>
          <w:p w:rsidR="000662EF" w:rsidRDefault="00405649">
            <w:r>
              <w:t>TC-04, TC-05, TC-06</w:t>
            </w:r>
          </w:p>
        </w:tc>
        <w:tc>
          <w:tcPr>
            <w:tcW w:w="1872" w:type="dxa"/>
            <w:tcMar>
              <w:top w:w="80" w:type="dxa"/>
              <w:left w:w="120" w:type="dxa"/>
              <w:bottom w:w="80" w:type="dxa"/>
              <w:right w:w="120" w:type="dxa"/>
            </w:tcMar>
          </w:tcPr>
          <w:p w:rsidR="000662EF" w:rsidRDefault="00405649">
            <w:r>
              <w:t>2</w:t>
            </w:r>
          </w:p>
        </w:tc>
        <w:tc>
          <w:tcPr>
            <w:tcW w:w="1872" w:type="dxa"/>
            <w:tcMar>
              <w:top w:w="80" w:type="dxa"/>
              <w:left w:w="120" w:type="dxa"/>
              <w:bottom w:w="80" w:type="dxa"/>
              <w:right w:w="120" w:type="dxa"/>
            </w:tcMar>
          </w:tcPr>
          <w:p w:rsidR="000662EF" w:rsidRDefault="00405649">
            <w:r>
              <w:t>2</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Instruction Generation Module</w:t>
            </w:r>
          </w:p>
        </w:tc>
        <w:tc>
          <w:tcPr>
            <w:tcW w:w="1872" w:type="dxa"/>
            <w:tcMar>
              <w:top w:w="80" w:type="dxa"/>
              <w:left w:w="120" w:type="dxa"/>
              <w:bottom w:w="80" w:type="dxa"/>
              <w:right w:w="120" w:type="dxa"/>
            </w:tcMar>
          </w:tcPr>
          <w:p w:rsidR="000662EF" w:rsidRDefault="00405649">
            <w:r>
              <w:t>TC-07</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Performance Module</w:t>
            </w:r>
          </w:p>
        </w:tc>
        <w:tc>
          <w:tcPr>
            <w:tcW w:w="1872" w:type="dxa"/>
            <w:tcMar>
              <w:top w:w="80" w:type="dxa"/>
              <w:left w:w="120" w:type="dxa"/>
              <w:bottom w:w="80" w:type="dxa"/>
              <w:right w:w="120" w:type="dxa"/>
            </w:tcMar>
          </w:tcPr>
          <w:p w:rsidR="000662EF" w:rsidRDefault="00405649">
            <w:r>
              <w:t>TC-08</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Offline Functionality Module</w:t>
            </w:r>
          </w:p>
        </w:tc>
        <w:tc>
          <w:tcPr>
            <w:tcW w:w="1872" w:type="dxa"/>
            <w:tcMar>
              <w:top w:w="80" w:type="dxa"/>
              <w:left w:w="120" w:type="dxa"/>
              <w:bottom w:w="80" w:type="dxa"/>
              <w:right w:w="120" w:type="dxa"/>
            </w:tcMar>
          </w:tcPr>
          <w:p w:rsidR="000662EF" w:rsidRDefault="00405649">
            <w:r>
              <w:t>TC-09</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Inventory Management Module</w:t>
            </w:r>
          </w:p>
        </w:tc>
        <w:tc>
          <w:tcPr>
            <w:tcW w:w="1872" w:type="dxa"/>
            <w:tcMar>
              <w:top w:w="80" w:type="dxa"/>
              <w:left w:w="120" w:type="dxa"/>
              <w:bottom w:w="80" w:type="dxa"/>
              <w:right w:w="120" w:type="dxa"/>
            </w:tcMar>
          </w:tcPr>
          <w:p w:rsidR="000662EF" w:rsidRDefault="00405649">
            <w:r>
              <w:t>TC-10</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1</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t>Report Generation Module</w:t>
            </w:r>
          </w:p>
        </w:tc>
        <w:tc>
          <w:tcPr>
            <w:tcW w:w="1872" w:type="dxa"/>
            <w:tcMar>
              <w:top w:w="80" w:type="dxa"/>
              <w:left w:w="120" w:type="dxa"/>
              <w:bottom w:w="80" w:type="dxa"/>
              <w:right w:w="120" w:type="dxa"/>
            </w:tcMar>
          </w:tcPr>
          <w:p w:rsidR="000662EF" w:rsidRDefault="00405649">
            <w:r>
              <w:t>TC-11</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c>
          <w:tcPr>
            <w:tcW w:w="1872" w:type="dxa"/>
            <w:tcMar>
              <w:top w:w="80" w:type="dxa"/>
              <w:left w:w="120" w:type="dxa"/>
              <w:bottom w:w="80" w:type="dxa"/>
              <w:right w:w="120" w:type="dxa"/>
            </w:tcMar>
          </w:tcPr>
          <w:p w:rsidR="000662EF" w:rsidRDefault="00405649">
            <w:r>
              <w:t>0</w:t>
            </w:r>
          </w:p>
        </w:tc>
      </w:tr>
      <w:tr w:rsidR="000662EF">
        <w:trPr>
          <w:jc w:val="center"/>
        </w:trPr>
        <w:tc>
          <w:tcPr>
            <w:tcW w:w="1872" w:type="dxa"/>
            <w:tcMar>
              <w:top w:w="80" w:type="dxa"/>
              <w:left w:w="120" w:type="dxa"/>
              <w:bottom w:w="80" w:type="dxa"/>
              <w:right w:w="120" w:type="dxa"/>
            </w:tcMar>
          </w:tcPr>
          <w:p w:rsidR="000662EF" w:rsidRDefault="00405649">
            <w:r>
              <w:rPr>
                <w:b/>
              </w:rPr>
              <w:t>Complete System</w:t>
            </w:r>
          </w:p>
        </w:tc>
        <w:tc>
          <w:tcPr>
            <w:tcW w:w="1872" w:type="dxa"/>
            <w:tcMar>
              <w:top w:w="80" w:type="dxa"/>
              <w:left w:w="120" w:type="dxa"/>
              <w:bottom w:w="80" w:type="dxa"/>
              <w:right w:w="120" w:type="dxa"/>
            </w:tcMar>
          </w:tcPr>
          <w:p w:rsidR="000662EF" w:rsidRDefault="00405649">
            <w:r>
              <w:rPr>
                <w:b/>
              </w:rPr>
              <w:t>TC-01 to TC-11</w:t>
            </w:r>
          </w:p>
        </w:tc>
        <w:tc>
          <w:tcPr>
            <w:tcW w:w="1872" w:type="dxa"/>
            <w:tcMar>
              <w:top w:w="80" w:type="dxa"/>
              <w:left w:w="120" w:type="dxa"/>
              <w:bottom w:w="80" w:type="dxa"/>
              <w:right w:w="120" w:type="dxa"/>
            </w:tcMar>
          </w:tcPr>
          <w:p w:rsidR="000662EF" w:rsidRDefault="00405649">
            <w:r>
              <w:rPr>
                <w:b/>
              </w:rPr>
              <w:t>8</w:t>
            </w:r>
          </w:p>
        </w:tc>
        <w:tc>
          <w:tcPr>
            <w:tcW w:w="1872" w:type="dxa"/>
            <w:tcMar>
              <w:top w:w="80" w:type="dxa"/>
              <w:left w:w="120" w:type="dxa"/>
              <w:bottom w:w="80" w:type="dxa"/>
              <w:right w:w="120" w:type="dxa"/>
            </w:tcMar>
          </w:tcPr>
          <w:p w:rsidR="000662EF" w:rsidRDefault="00405649">
            <w:r>
              <w:rPr>
                <w:b/>
              </w:rPr>
              <w:t>7</w:t>
            </w:r>
          </w:p>
        </w:tc>
        <w:tc>
          <w:tcPr>
            <w:tcW w:w="1872" w:type="dxa"/>
            <w:tcMar>
              <w:top w:w="80" w:type="dxa"/>
              <w:left w:w="120" w:type="dxa"/>
              <w:bottom w:w="80" w:type="dxa"/>
              <w:right w:w="120" w:type="dxa"/>
            </w:tcMar>
          </w:tcPr>
          <w:p w:rsidR="000662EF" w:rsidRDefault="00405649">
            <w:r>
              <w:rPr>
                <w:b/>
              </w:rPr>
              <w:t>1</w:t>
            </w:r>
          </w:p>
        </w:tc>
      </w:tr>
    </w:tbl>
    <w:p w:rsidR="000662EF" w:rsidRDefault="00405649">
      <w:r>
        <w:br w:type="page"/>
      </w:r>
    </w:p>
    <w:p w:rsidR="000662EF" w:rsidRDefault="00405649">
      <w:pPr>
        <w:keepNext/>
        <w:spacing w:before="320" w:after="120"/>
        <w:jc w:val="center"/>
      </w:pPr>
      <w:r>
        <w:rPr>
          <w:b/>
          <w:sz w:val="36"/>
        </w:rPr>
        <w:lastRenderedPageBreak/>
        <w:t>Chapter 7. Project Completion Status/Conclusion</w:t>
      </w:r>
    </w:p>
    <w:p w:rsidR="000662EF" w:rsidRDefault="00405649">
      <w:pPr>
        <w:keepNext/>
        <w:spacing w:before="320" w:after="120"/>
      </w:pPr>
      <w:r>
        <w:rPr>
          <w:b/>
          <w:sz w:val="28"/>
        </w:rPr>
        <w:t>7.1 Project Completion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Module Name</w:t>
            </w:r>
          </w:p>
        </w:tc>
        <w:tc>
          <w:tcPr>
            <w:tcW w:w="4680" w:type="dxa"/>
            <w:tcMar>
              <w:top w:w="100" w:type="dxa"/>
              <w:left w:w="120" w:type="dxa"/>
              <w:bottom w:w="100" w:type="dxa"/>
              <w:right w:w="120" w:type="dxa"/>
            </w:tcMar>
          </w:tcPr>
          <w:p w:rsidR="000662EF" w:rsidRDefault="00405649">
            <w:r>
              <w:rPr>
                <w:b/>
              </w:rPr>
              <w:t>Status</w:t>
            </w:r>
          </w:p>
        </w:tc>
      </w:tr>
      <w:tr w:rsidR="000662EF">
        <w:trPr>
          <w:jc w:val="center"/>
        </w:trPr>
        <w:tc>
          <w:tcPr>
            <w:tcW w:w="4680" w:type="dxa"/>
            <w:tcMar>
              <w:top w:w="80" w:type="dxa"/>
              <w:left w:w="120" w:type="dxa"/>
              <w:bottom w:w="80" w:type="dxa"/>
              <w:right w:w="120" w:type="dxa"/>
            </w:tcMar>
          </w:tcPr>
          <w:p w:rsidR="000662EF" w:rsidRDefault="00405649">
            <w:r>
              <w:t>Authentication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OCR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Safety Verification Engine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Dosage Validator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Contraindication Checker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Duplicate Detector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Drug Interaction Checker</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Alert Generation System</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Patient Instruction Generator (English)</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Patient Instruction Generator (Urdu)</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Instruction Delivery (Print/PDF/SMS/WhatsApp)</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Inventory Management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Analytics Dashboard</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Report Generation Module (PDF)</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Audit Logging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t>Settings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lastRenderedPageBreak/>
              <w:t>User Management Module</w:t>
            </w:r>
          </w:p>
        </w:tc>
        <w:tc>
          <w:tcPr>
            <w:tcW w:w="4680" w:type="dxa"/>
            <w:tcMar>
              <w:top w:w="80" w:type="dxa"/>
              <w:left w:w="120" w:type="dxa"/>
              <w:bottom w:w="80" w:type="dxa"/>
              <w:right w:w="120" w:type="dxa"/>
            </w:tcMar>
          </w:tcPr>
          <w:p w:rsidR="000662EF" w:rsidRDefault="00405649">
            <w:r>
              <w:t>Complete</w:t>
            </w:r>
          </w:p>
        </w:tc>
      </w:tr>
      <w:tr w:rsidR="000662EF">
        <w:trPr>
          <w:jc w:val="center"/>
        </w:trPr>
        <w:tc>
          <w:tcPr>
            <w:tcW w:w="4680" w:type="dxa"/>
            <w:tcMar>
              <w:top w:w="80" w:type="dxa"/>
              <w:left w:w="120" w:type="dxa"/>
              <w:bottom w:w="80" w:type="dxa"/>
              <w:right w:w="120" w:type="dxa"/>
            </w:tcMar>
          </w:tcPr>
          <w:p w:rsidR="000662EF" w:rsidRDefault="00405649">
            <w:r>
              <w:rPr>
                <w:b/>
              </w:rPr>
              <w:t>Complete System</w:t>
            </w:r>
          </w:p>
        </w:tc>
        <w:tc>
          <w:tcPr>
            <w:tcW w:w="4680" w:type="dxa"/>
            <w:tcMar>
              <w:top w:w="80" w:type="dxa"/>
              <w:left w:w="120" w:type="dxa"/>
              <w:bottom w:w="80" w:type="dxa"/>
              <w:right w:w="120" w:type="dxa"/>
            </w:tcMar>
          </w:tcPr>
          <w:p w:rsidR="000662EF" w:rsidRDefault="00405649">
            <w:r>
              <w:rPr>
                <w:b/>
              </w:rPr>
              <w:t>97%</w:t>
            </w:r>
          </w:p>
        </w:tc>
      </w:tr>
    </w:tbl>
    <w:p w:rsidR="000662EF" w:rsidRDefault="00405649">
      <w:pPr>
        <w:keepNext/>
        <w:spacing w:before="320" w:after="120"/>
      </w:pPr>
      <w:r>
        <w:rPr>
          <w:b/>
          <w:sz w:val="28"/>
        </w:rPr>
        <w:t>7.2 Objective(s)/Target(s) Status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3120"/>
        <w:gridCol w:w="3120"/>
      </w:tblGrid>
      <w:tr w:rsidR="000662EF">
        <w:trPr>
          <w:jc w:val="center"/>
        </w:trPr>
        <w:tc>
          <w:tcPr>
            <w:tcW w:w="3120" w:type="dxa"/>
            <w:tcMar>
              <w:top w:w="100" w:type="dxa"/>
              <w:left w:w="120" w:type="dxa"/>
              <w:bottom w:w="100" w:type="dxa"/>
              <w:right w:w="120" w:type="dxa"/>
            </w:tcMar>
          </w:tcPr>
          <w:p w:rsidR="000662EF" w:rsidRDefault="00405649">
            <w:r>
              <w:rPr>
                <w:b/>
              </w:rPr>
              <w:t>Target/Objective</w:t>
            </w:r>
          </w:p>
        </w:tc>
        <w:tc>
          <w:tcPr>
            <w:tcW w:w="3120" w:type="dxa"/>
            <w:tcMar>
              <w:top w:w="100" w:type="dxa"/>
              <w:left w:w="120" w:type="dxa"/>
              <w:bottom w:w="100" w:type="dxa"/>
              <w:right w:w="120" w:type="dxa"/>
            </w:tcMar>
          </w:tcPr>
          <w:p w:rsidR="000662EF" w:rsidRDefault="00405649">
            <w:r>
              <w:rPr>
                <w:b/>
              </w:rPr>
              <w:t>Status</w:t>
            </w:r>
          </w:p>
        </w:tc>
        <w:tc>
          <w:tcPr>
            <w:tcW w:w="3120" w:type="dxa"/>
            <w:tcMar>
              <w:top w:w="100" w:type="dxa"/>
              <w:left w:w="120" w:type="dxa"/>
              <w:bottom w:w="100" w:type="dxa"/>
              <w:right w:w="120" w:type="dxa"/>
            </w:tcMar>
          </w:tcPr>
          <w:p w:rsidR="000662EF" w:rsidRDefault="00405649">
            <w:r>
              <w:rPr>
                <w:b/>
              </w:rPr>
              <w:t>Reason(s)</w:t>
            </w:r>
          </w:p>
        </w:tc>
      </w:tr>
      <w:tr w:rsidR="000662EF">
        <w:trPr>
          <w:jc w:val="center"/>
        </w:trPr>
        <w:tc>
          <w:tcPr>
            <w:tcW w:w="3120" w:type="dxa"/>
            <w:tcMar>
              <w:top w:w="80" w:type="dxa"/>
              <w:left w:w="120" w:type="dxa"/>
              <w:bottom w:w="80" w:type="dxa"/>
              <w:right w:w="120" w:type="dxa"/>
            </w:tcMar>
          </w:tcPr>
          <w:p w:rsidR="000662EF" w:rsidRDefault="00405649">
            <w:r>
              <w:t>Objective 1: PaddleOCR recognition accuracy &gt;=95% (printed), &gt;=80% (handwritten)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Successfully calibrated models and image preprocessing pipelines to meet accuracy targets.</w:t>
            </w:r>
          </w:p>
        </w:tc>
      </w:tr>
      <w:tr w:rsidR="000662EF">
        <w:trPr>
          <w:jc w:val="center"/>
        </w:trPr>
        <w:tc>
          <w:tcPr>
            <w:tcW w:w="3120" w:type="dxa"/>
            <w:tcMar>
              <w:top w:w="80" w:type="dxa"/>
              <w:left w:w="120" w:type="dxa"/>
              <w:bottom w:w="80" w:type="dxa"/>
              <w:right w:w="120" w:type="dxa"/>
            </w:tcMar>
          </w:tcPr>
          <w:p w:rsidR="000662EF" w:rsidRDefault="00405649">
            <w:r>
              <w:t>Objective 2: Rule-Based Safety Verification Engine accuracy &gt;=95%</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All core safety validation routines successfully cross-referenced with DrugBank definitions.</w:t>
            </w:r>
          </w:p>
        </w:tc>
      </w:tr>
      <w:tr w:rsidR="000662EF">
        <w:trPr>
          <w:jc w:val="center"/>
        </w:trPr>
        <w:tc>
          <w:tcPr>
            <w:tcW w:w="3120" w:type="dxa"/>
            <w:tcMar>
              <w:top w:w="80" w:type="dxa"/>
              <w:left w:w="120" w:type="dxa"/>
              <w:bottom w:w="80" w:type="dxa"/>
              <w:right w:w="120" w:type="dxa"/>
            </w:tcMar>
          </w:tcPr>
          <w:p w:rsidR="000662EF" w:rsidRDefault="00405649">
            <w:r>
              <w:t>Objective 3: Build UX desktop app with React/Electron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Interactive desktop UI successfully built, optimized, and integrated.</w:t>
            </w:r>
          </w:p>
        </w:tc>
      </w:tr>
      <w:tr w:rsidR="000662EF">
        <w:trPr>
          <w:jc w:val="center"/>
        </w:trPr>
        <w:tc>
          <w:tcPr>
            <w:tcW w:w="3120" w:type="dxa"/>
            <w:tcMar>
              <w:top w:w="80" w:type="dxa"/>
              <w:left w:w="120" w:type="dxa"/>
              <w:bottom w:w="80" w:type="dxa"/>
              <w:right w:w="120" w:type="dxa"/>
            </w:tcMar>
          </w:tcPr>
          <w:p w:rsidR="000662EF" w:rsidRDefault="00405649">
            <w:r>
              <w:t>Objective 4: Multilingual instruction generation (EN/UR)</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Urdu translation dictionary and templates fully integrated and tested.</w:t>
            </w:r>
          </w:p>
        </w:tc>
      </w:tr>
      <w:tr w:rsidR="000662EF">
        <w:trPr>
          <w:jc w:val="center"/>
        </w:trPr>
        <w:tc>
          <w:tcPr>
            <w:tcW w:w="3120" w:type="dxa"/>
            <w:tcMar>
              <w:top w:w="80" w:type="dxa"/>
              <w:left w:w="120" w:type="dxa"/>
              <w:bottom w:w="80" w:type="dxa"/>
              <w:right w:w="120" w:type="dxa"/>
            </w:tcMar>
          </w:tcPr>
          <w:p w:rsidR="000662EF" w:rsidRDefault="00405649">
            <w:r>
              <w:t>Objective 5: Secure logging and analytics dashboard</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Activity logs and database triggers log all operations. Charts display metrics.</w:t>
            </w:r>
          </w:p>
        </w:tc>
      </w:tr>
      <w:tr w:rsidR="000662EF">
        <w:trPr>
          <w:jc w:val="center"/>
        </w:trPr>
        <w:tc>
          <w:tcPr>
            <w:tcW w:w="3120" w:type="dxa"/>
            <w:tcMar>
              <w:top w:w="80" w:type="dxa"/>
              <w:left w:w="120" w:type="dxa"/>
              <w:bottom w:w="80" w:type="dxa"/>
              <w:right w:w="120" w:type="dxa"/>
            </w:tcMar>
          </w:tcPr>
          <w:p w:rsidR="000662EF" w:rsidRDefault="00405649">
            <w:r>
              <w:t>Objective 6: Fully offline SQLite database operation</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Application uses local file-based database. Zero network dependency on daily runs.</w:t>
            </w:r>
          </w:p>
        </w:tc>
      </w:tr>
      <w:tr w:rsidR="000662EF">
        <w:trPr>
          <w:jc w:val="center"/>
        </w:trPr>
        <w:tc>
          <w:tcPr>
            <w:tcW w:w="3120" w:type="dxa"/>
            <w:tcMar>
              <w:top w:w="80" w:type="dxa"/>
              <w:left w:w="120" w:type="dxa"/>
              <w:bottom w:w="80" w:type="dxa"/>
              <w:right w:w="120" w:type="dxa"/>
            </w:tcMar>
          </w:tcPr>
          <w:p w:rsidR="000662EF" w:rsidRDefault="00405649">
            <w:r>
              <w:t>Objective 7: Inventory stock alert and auto discard</w:t>
            </w:r>
          </w:p>
        </w:tc>
        <w:tc>
          <w:tcPr>
            <w:tcW w:w="3120" w:type="dxa"/>
            <w:tcMar>
              <w:top w:w="80" w:type="dxa"/>
              <w:left w:w="120" w:type="dxa"/>
              <w:bottom w:w="80" w:type="dxa"/>
              <w:right w:w="120" w:type="dxa"/>
            </w:tcMar>
          </w:tcPr>
          <w:p w:rsidR="000662EF" w:rsidRDefault="00405649">
            <w:r>
              <w:t>Completed</w:t>
            </w:r>
          </w:p>
        </w:tc>
        <w:tc>
          <w:tcPr>
            <w:tcW w:w="3120" w:type="dxa"/>
            <w:tcMar>
              <w:top w:w="80" w:type="dxa"/>
              <w:left w:w="120" w:type="dxa"/>
              <w:bottom w:w="80" w:type="dxa"/>
              <w:right w:w="120" w:type="dxa"/>
            </w:tcMar>
          </w:tcPr>
          <w:p w:rsidR="000662EF" w:rsidRDefault="00405649">
            <w:r>
              <w:t>Stock expiration monitor and automatic low inventory alarms are fully active.</w:t>
            </w:r>
          </w:p>
        </w:tc>
      </w:tr>
      <w:tr w:rsidR="000662EF">
        <w:trPr>
          <w:jc w:val="center"/>
        </w:trPr>
        <w:tc>
          <w:tcPr>
            <w:tcW w:w="3120" w:type="dxa"/>
            <w:tcMar>
              <w:top w:w="80" w:type="dxa"/>
              <w:left w:w="120" w:type="dxa"/>
              <w:bottom w:w="80" w:type="dxa"/>
              <w:right w:w="120" w:type="dxa"/>
            </w:tcMar>
          </w:tcPr>
          <w:p w:rsidR="000662EF" w:rsidRDefault="00405649">
            <w:r>
              <w:rPr>
                <w:b/>
              </w:rPr>
              <w:t>Number of Targets Completed</w:t>
            </w:r>
          </w:p>
        </w:tc>
        <w:tc>
          <w:tcPr>
            <w:tcW w:w="3120" w:type="dxa"/>
            <w:tcMar>
              <w:top w:w="80" w:type="dxa"/>
              <w:left w:w="120" w:type="dxa"/>
              <w:bottom w:w="80" w:type="dxa"/>
              <w:right w:w="120" w:type="dxa"/>
            </w:tcMar>
          </w:tcPr>
          <w:p w:rsidR="000662EF" w:rsidRDefault="00405649">
            <w:r>
              <w:rPr>
                <w:b/>
              </w:rPr>
              <w:t>7</w:t>
            </w:r>
          </w:p>
        </w:tc>
        <w:tc>
          <w:tcPr>
            <w:tcW w:w="3120" w:type="dxa"/>
            <w:tcMar>
              <w:top w:w="80" w:type="dxa"/>
              <w:left w:w="120" w:type="dxa"/>
              <w:bottom w:w="80" w:type="dxa"/>
              <w:right w:w="120" w:type="dxa"/>
            </w:tcMar>
          </w:tcPr>
          <w:p w:rsidR="000662EF" w:rsidRDefault="000662EF"/>
        </w:tc>
      </w:tr>
      <w:tr w:rsidR="000662EF">
        <w:trPr>
          <w:jc w:val="center"/>
        </w:trPr>
        <w:tc>
          <w:tcPr>
            <w:tcW w:w="3120" w:type="dxa"/>
            <w:tcMar>
              <w:top w:w="80" w:type="dxa"/>
              <w:left w:w="120" w:type="dxa"/>
              <w:bottom w:w="80" w:type="dxa"/>
              <w:right w:w="120" w:type="dxa"/>
            </w:tcMar>
          </w:tcPr>
          <w:p w:rsidR="000662EF" w:rsidRDefault="00405649">
            <w:r>
              <w:rPr>
                <w:b/>
              </w:rPr>
              <w:lastRenderedPageBreak/>
              <w:t>Number of Targets Partially Completed</w:t>
            </w:r>
          </w:p>
        </w:tc>
        <w:tc>
          <w:tcPr>
            <w:tcW w:w="3120" w:type="dxa"/>
            <w:tcMar>
              <w:top w:w="80" w:type="dxa"/>
              <w:left w:w="120" w:type="dxa"/>
              <w:bottom w:w="80" w:type="dxa"/>
              <w:right w:w="120" w:type="dxa"/>
            </w:tcMar>
          </w:tcPr>
          <w:p w:rsidR="000662EF" w:rsidRDefault="00405649">
            <w:r>
              <w:rPr>
                <w:b/>
              </w:rPr>
              <w:t>0</w:t>
            </w:r>
          </w:p>
        </w:tc>
        <w:tc>
          <w:tcPr>
            <w:tcW w:w="3120" w:type="dxa"/>
            <w:tcMar>
              <w:top w:w="80" w:type="dxa"/>
              <w:left w:w="120" w:type="dxa"/>
              <w:bottom w:w="80" w:type="dxa"/>
              <w:right w:w="120" w:type="dxa"/>
            </w:tcMar>
          </w:tcPr>
          <w:p w:rsidR="000662EF" w:rsidRDefault="000662EF"/>
        </w:tc>
      </w:tr>
      <w:tr w:rsidR="000662EF">
        <w:trPr>
          <w:jc w:val="center"/>
        </w:trPr>
        <w:tc>
          <w:tcPr>
            <w:tcW w:w="3120" w:type="dxa"/>
            <w:tcMar>
              <w:top w:w="80" w:type="dxa"/>
              <w:left w:w="120" w:type="dxa"/>
              <w:bottom w:w="80" w:type="dxa"/>
              <w:right w:w="120" w:type="dxa"/>
            </w:tcMar>
          </w:tcPr>
          <w:p w:rsidR="000662EF" w:rsidRDefault="00405649">
            <w:r>
              <w:rPr>
                <w:b/>
              </w:rPr>
              <w:t>Number of Targets Not Completed</w:t>
            </w:r>
          </w:p>
        </w:tc>
        <w:tc>
          <w:tcPr>
            <w:tcW w:w="3120" w:type="dxa"/>
            <w:tcMar>
              <w:top w:w="80" w:type="dxa"/>
              <w:left w:w="120" w:type="dxa"/>
              <w:bottom w:w="80" w:type="dxa"/>
              <w:right w:w="120" w:type="dxa"/>
            </w:tcMar>
          </w:tcPr>
          <w:p w:rsidR="000662EF" w:rsidRDefault="00405649">
            <w:r>
              <w:rPr>
                <w:b/>
              </w:rPr>
              <w:t>0</w:t>
            </w:r>
          </w:p>
        </w:tc>
        <w:tc>
          <w:tcPr>
            <w:tcW w:w="3120" w:type="dxa"/>
            <w:tcMar>
              <w:top w:w="80" w:type="dxa"/>
              <w:left w:w="120" w:type="dxa"/>
              <w:bottom w:w="80" w:type="dxa"/>
              <w:right w:w="120" w:type="dxa"/>
            </w:tcMar>
          </w:tcPr>
          <w:p w:rsidR="000662EF" w:rsidRDefault="000662EF"/>
        </w:tc>
      </w:tr>
    </w:tbl>
    <w:p w:rsidR="000662EF" w:rsidRDefault="00405649">
      <w:r>
        <w:br w:type="page"/>
      </w:r>
    </w:p>
    <w:p w:rsidR="000662EF" w:rsidRDefault="00405649">
      <w:pPr>
        <w:keepNext/>
        <w:spacing w:before="320" w:after="120"/>
        <w:jc w:val="center"/>
      </w:pPr>
      <w:r>
        <w:rPr>
          <w:b/>
          <w:sz w:val="36"/>
        </w:rPr>
        <w:lastRenderedPageBreak/>
        <w:t>References</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lang w:val="en-PK" w:eastAsia="en-PK"/>
        </w:rPr>
      </w:pPr>
      <w:r w:rsidRPr="002C2191">
        <w:rPr>
          <w:rFonts w:cs="Times New Roman"/>
          <w:color w:val="0F1115"/>
        </w:rPr>
        <w:t>Bates, D. W., et al. (2018). Effect of Computerized Physician Order Entry on Prevention of Serious Medication Errors. </w:t>
      </w:r>
      <w:r w:rsidRPr="002C2191">
        <w:rPr>
          <w:rStyle w:val="BookTitle"/>
          <w:rFonts w:cs="Times New Roman"/>
          <w:color w:val="0F1115"/>
        </w:rPr>
        <w:t>JAMA</w:t>
      </w:r>
      <w:r w:rsidRPr="002C2191">
        <w:rPr>
          <w:rFonts w:cs="Times New Roman"/>
          <w:color w:val="0F1115"/>
        </w:rPr>
        <w:t>, 280(15), 1311-1316.</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DrugBank</w:t>
      </w:r>
      <w:proofErr w:type="spellEnd"/>
      <w:r w:rsidRPr="002C2191">
        <w:rPr>
          <w:rFonts w:cs="Times New Roman"/>
          <w:color w:val="0F1115"/>
        </w:rPr>
        <w:t xml:space="preserve"> Online. (2024). </w:t>
      </w:r>
      <w:proofErr w:type="spellStart"/>
      <w:r w:rsidRPr="002C2191">
        <w:rPr>
          <w:rFonts w:cs="Times New Roman"/>
          <w:color w:val="0F1115"/>
        </w:rPr>
        <w:t>DrugBank</w:t>
      </w:r>
      <w:proofErr w:type="spellEnd"/>
      <w:r w:rsidRPr="002C2191">
        <w:rPr>
          <w:rFonts w:cs="Times New Roman"/>
          <w:color w:val="0F1115"/>
        </w:rPr>
        <w:t xml:space="preserve"> Database. University of Alberta. </w:t>
      </w:r>
      <w:hyperlink r:id="rId23" w:tgtFrame="_blank" w:history="1">
        <w:r w:rsidRPr="002C2191">
          <w:rPr>
            <w:rFonts w:cs="Times New Roman"/>
          </w:rPr>
          <w:t>https://go.drugbank.com</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EasyOCR</w:t>
      </w:r>
      <w:proofErr w:type="spellEnd"/>
      <w:r w:rsidRPr="002C2191">
        <w:rPr>
          <w:rFonts w:cs="Times New Roman"/>
          <w:color w:val="0F1115"/>
        </w:rPr>
        <w:t xml:space="preserve"> Documentation. (2024). </w:t>
      </w:r>
      <w:proofErr w:type="spellStart"/>
      <w:r w:rsidRPr="002C2191">
        <w:rPr>
          <w:rFonts w:cs="Times New Roman"/>
          <w:color w:val="0F1115"/>
        </w:rPr>
        <w:t>EasyOCR</w:t>
      </w:r>
      <w:proofErr w:type="spellEnd"/>
      <w:r w:rsidRPr="002C2191">
        <w:rPr>
          <w:rFonts w:cs="Times New Roman"/>
          <w:color w:val="0F1115"/>
        </w:rPr>
        <w:t>: Ready-to-use OCR. </w:t>
      </w:r>
      <w:hyperlink r:id="rId24" w:tgtFrame="_blank" w:history="1">
        <w:r w:rsidRPr="002C2191">
          <w:rPr>
            <w:rFonts w:cs="Times New Roman"/>
          </w:rPr>
          <w:t>https://github.com/JaidedAI/EasyOCR</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Tesseract OCR Documentation. (2024). Tesseract Open Source OCR Engine. </w:t>
      </w:r>
      <w:hyperlink r:id="rId25" w:tgtFrame="_blank" w:history="1">
        <w:r w:rsidRPr="002C2191">
          <w:rPr>
            <w:rFonts w:cs="Times New Roman"/>
          </w:rPr>
          <w:t>https://github.com/tesseract-ocr/tesseract</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proofErr w:type="spellStart"/>
      <w:r w:rsidRPr="002C2191">
        <w:rPr>
          <w:rFonts w:cs="Times New Roman"/>
          <w:color w:val="0F1115"/>
        </w:rPr>
        <w:t>FastAPI</w:t>
      </w:r>
      <w:proofErr w:type="spellEnd"/>
      <w:r w:rsidRPr="002C2191">
        <w:rPr>
          <w:rFonts w:cs="Times New Roman"/>
          <w:color w:val="0F1115"/>
        </w:rPr>
        <w:t xml:space="preserve"> Documentation. (2024). </w:t>
      </w:r>
      <w:proofErr w:type="spellStart"/>
      <w:r w:rsidRPr="002C2191">
        <w:rPr>
          <w:rFonts w:cs="Times New Roman"/>
          <w:color w:val="0F1115"/>
        </w:rPr>
        <w:t>FastAPI</w:t>
      </w:r>
      <w:proofErr w:type="spellEnd"/>
      <w:r w:rsidRPr="002C2191">
        <w:rPr>
          <w:rFonts w:cs="Times New Roman"/>
          <w:color w:val="0F1115"/>
        </w:rPr>
        <w:t xml:space="preserve"> Framework. </w:t>
      </w:r>
      <w:hyperlink r:id="rId26" w:tgtFrame="_blank" w:history="1">
        <w:r w:rsidRPr="002C2191">
          <w:rPr>
            <w:rFonts w:cs="Times New Roman"/>
          </w:rPr>
          <w:t>https://fastapi.tiangolo.com</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React.js Documentation. (2024). React: A JavaScript library for building user interfaces. </w:t>
      </w:r>
      <w:hyperlink r:id="rId27" w:tgtFrame="_blank" w:history="1">
        <w:r w:rsidRPr="002C2191">
          <w:rPr>
            <w:rFonts w:cs="Times New Roman"/>
          </w:rPr>
          <w:t>https://reactjs.org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Electron Documentation. (2024). Electron: Build cross-platform desktop apps. </w:t>
      </w:r>
      <w:hyperlink r:id="rId28" w:tgtFrame="_blank" w:history="1">
        <w:r w:rsidRPr="002C2191">
          <w:rPr>
            <w:rFonts w:cs="Times New Roman"/>
          </w:rPr>
          <w:t>https://www.electronjs.org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SQLite Documentation. (2024). SQLite Database Library. </w:t>
      </w:r>
      <w:hyperlink r:id="rId29" w:tgtFrame="_blank" w:history="1">
        <w:r w:rsidRPr="002C2191">
          <w:rPr>
            <w:rFonts w:cs="Times New Roman"/>
          </w:rPr>
          <w:t>https://www.sqlite.org</w:t>
        </w:r>
      </w:hyperlink>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World Health Organization. (2019). Medication Errors: Technical Series on Safer Primary Care.</w:t>
      </w:r>
    </w:p>
    <w:p w:rsidR="00B54EB2" w:rsidRPr="002C2191" w:rsidRDefault="00B54EB2" w:rsidP="008247B0">
      <w:pPr>
        <w:numPr>
          <w:ilvl w:val="0"/>
          <w:numId w:val="10"/>
        </w:numPr>
        <w:shd w:val="clear" w:color="auto" w:fill="FFFFFF"/>
        <w:spacing w:before="100" w:beforeAutospacing="1" w:after="0" w:line="360" w:lineRule="auto"/>
        <w:rPr>
          <w:rFonts w:cs="Times New Roman"/>
          <w:color w:val="0F1115"/>
        </w:rPr>
      </w:pPr>
      <w:r w:rsidRPr="002C2191">
        <w:rPr>
          <w:rFonts w:cs="Times New Roman"/>
          <w:color w:val="0F1115"/>
        </w:rPr>
        <w:t>Institute for Safe Medication Practices. (2023). Guidelines for Intelligent Alert Management.</w:t>
      </w:r>
    </w:p>
    <w:p w:rsidR="00B54EB2" w:rsidRDefault="00B54EB2" w:rsidP="00B54EB2">
      <w:pPr>
        <w:pStyle w:val="BodyText3"/>
        <w:jc w:val="both"/>
      </w:pPr>
    </w:p>
    <w:p w:rsidR="000662EF" w:rsidRDefault="00405649">
      <w:r>
        <w:br w:type="page"/>
      </w:r>
    </w:p>
    <w:p w:rsidR="000662EF" w:rsidRDefault="00405649">
      <w:pPr>
        <w:keepNext/>
        <w:spacing w:before="320" w:after="120"/>
        <w:jc w:val="center"/>
      </w:pPr>
      <w:r>
        <w:rPr>
          <w:b/>
          <w:sz w:val="36"/>
        </w:rPr>
        <w:lastRenderedPageBreak/>
        <w:t>Appendix A Glossary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0662EF">
        <w:trPr>
          <w:jc w:val="center"/>
        </w:trPr>
        <w:tc>
          <w:tcPr>
            <w:tcW w:w="4680" w:type="dxa"/>
            <w:tcMar>
              <w:top w:w="100" w:type="dxa"/>
              <w:left w:w="120" w:type="dxa"/>
              <w:bottom w:w="100" w:type="dxa"/>
              <w:right w:w="120" w:type="dxa"/>
            </w:tcMar>
          </w:tcPr>
          <w:p w:rsidR="000662EF" w:rsidRDefault="00405649">
            <w:r>
              <w:rPr>
                <w:b/>
              </w:rPr>
              <w:t>Term</w:t>
            </w:r>
          </w:p>
        </w:tc>
        <w:tc>
          <w:tcPr>
            <w:tcW w:w="4680" w:type="dxa"/>
            <w:tcMar>
              <w:top w:w="100" w:type="dxa"/>
              <w:left w:w="120" w:type="dxa"/>
              <w:bottom w:w="100" w:type="dxa"/>
              <w:right w:w="120" w:type="dxa"/>
            </w:tcMar>
          </w:tcPr>
          <w:p w:rsidR="000662EF" w:rsidRDefault="00405649">
            <w:r>
              <w:rPr>
                <w:b/>
              </w:rPr>
              <w:t>Definition</w:t>
            </w:r>
          </w:p>
        </w:tc>
      </w:tr>
      <w:tr w:rsidR="000662EF">
        <w:trPr>
          <w:jc w:val="center"/>
        </w:trPr>
        <w:tc>
          <w:tcPr>
            <w:tcW w:w="4680" w:type="dxa"/>
            <w:tcMar>
              <w:top w:w="80" w:type="dxa"/>
              <w:left w:w="120" w:type="dxa"/>
              <w:bottom w:w="80" w:type="dxa"/>
              <w:right w:w="120" w:type="dxa"/>
            </w:tcMar>
          </w:tcPr>
          <w:p w:rsidR="000662EF" w:rsidRDefault="00405649">
            <w:r>
              <w:rPr>
                <w:b/>
              </w:rPr>
              <w:t>API</w:t>
            </w:r>
          </w:p>
        </w:tc>
        <w:tc>
          <w:tcPr>
            <w:tcW w:w="4680" w:type="dxa"/>
            <w:tcMar>
              <w:top w:w="80" w:type="dxa"/>
              <w:left w:w="120" w:type="dxa"/>
              <w:bottom w:w="80" w:type="dxa"/>
              <w:right w:w="120" w:type="dxa"/>
            </w:tcMar>
          </w:tcPr>
          <w:p w:rsidR="000662EF" w:rsidRDefault="00405649">
            <w:r>
              <w:t>Application Programming Interface - set of rules on how to create and unify software programs.</w:t>
            </w:r>
          </w:p>
        </w:tc>
      </w:tr>
      <w:tr w:rsidR="000662EF">
        <w:trPr>
          <w:jc w:val="center"/>
        </w:trPr>
        <w:tc>
          <w:tcPr>
            <w:tcW w:w="4680" w:type="dxa"/>
            <w:tcMar>
              <w:top w:w="80" w:type="dxa"/>
              <w:left w:w="120" w:type="dxa"/>
              <w:bottom w:w="80" w:type="dxa"/>
              <w:right w:w="120" w:type="dxa"/>
            </w:tcMar>
          </w:tcPr>
          <w:p w:rsidR="000662EF" w:rsidRDefault="00405649">
            <w:r>
              <w:rPr>
                <w:b/>
              </w:rPr>
              <w:t>CDSS</w:t>
            </w:r>
          </w:p>
        </w:tc>
        <w:tc>
          <w:tcPr>
            <w:tcW w:w="4680" w:type="dxa"/>
            <w:tcMar>
              <w:top w:w="80" w:type="dxa"/>
              <w:left w:w="120" w:type="dxa"/>
              <w:bottom w:w="80" w:type="dxa"/>
              <w:right w:w="120" w:type="dxa"/>
            </w:tcMar>
          </w:tcPr>
          <w:p w:rsidR="000662EF" w:rsidRDefault="00405649">
            <w:r>
              <w:t>Clinical Decision Support System - software that is utilized during the clinical decision making processes.</w:t>
            </w:r>
          </w:p>
        </w:tc>
      </w:tr>
      <w:tr w:rsidR="000662EF">
        <w:trPr>
          <w:jc w:val="center"/>
        </w:trPr>
        <w:tc>
          <w:tcPr>
            <w:tcW w:w="4680" w:type="dxa"/>
            <w:tcMar>
              <w:top w:w="80" w:type="dxa"/>
              <w:left w:w="120" w:type="dxa"/>
              <w:bottom w:w="80" w:type="dxa"/>
              <w:right w:w="120" w:type="dxa"/>
            </w:tcMar>
          </w:tcPr>
          <w:p w:rsidR="000662EF" w:rsidRDefault="00405649">
            <w:r>
              <w:rPr>
                <w:b/>
              </w:rPr>
              <w:t>Contraindication</w:t>
            </w:r>
          </w:p>
        </w:tc>
        <w:tc>
          <w:tcPr>
            <w:tcW w:w="4680" w:type="dxa"/>
            <w:tcMar>
              <w:top w:w="80" w:type="dxa"/>
              <w:left w:w="120" w:type="dxa"/>
              <w:bottom w:w="80" w:type="dxa"/>
              <w:right w:w="120" w:type="dxa"/>
            </w:tcMar>
          </w:tcPr>
          <w:p w:rsidR="000662EF" w:rsidRDefault="00405649">
            <w:r>
              <w:t>An exceptional case where a drug is not intended to be applied since it is expected to cause harm to a patient.</w:t>
            </w:r>
          </w:p>
        </w:tc>
      </w:tr>
      <w:tr w:rsidR="000662EF">
        <w:trPr>
          <w:jc w:val="center"/>
        </w:trPr>
        <w:tc>
          <w:tcPr>
            <w:tcW w:w="4680" w:type="dxa"/>
            <w:tcMar>
              <w:top w:w="80" w:type="dxa"/>
              <w:left w:w="120" w:type="dxa"/>
              <w:bottom w:w="80" w:type="dxa"/>
              <w:right w:w="120" w:type="dxa"/>
            </w:tcMar>
          </w:tcPr>
          <w:p w:rsidR="000662EF" w:rsidRDefault="00405649">
            <w:r>
              <w:rPr>
                <w:b/>
              </w:rPr>
              <w:t>Drug Interaction</w:t>
            </w:r>
          </w:p>
        </w:tc>
        <w:tc>
          <w:tcPr>
            <w:tcW w:w="4680" w:type="dxa"/>
            <w:tcMar>
              <w:top w:w="80" w:type="dxa"/>
              <w:left w:w="120" w:type="dxa"/>
              <w:bottom w:w="80" w:type="dxa"/>
              <w:right w:w="120" w:type="dxa"/>
            </w:tcMar>
          </w:tcPr>
          <w:p w:rsidR="000662EF" w:rsidRDefault="00405649">
            <w:r>
              <w:t>An interaction between two or more medications which may have an impact on the efficacy or safety of the drugs.</w:t>
            </w:r>
          </w:p>
        </w:tc>
      </w:tr>
      <w:tr w:rsidR="000662EF">
        <w:trPr>
          <w:jc w:val="center"/>
        </w:trPr>
        <w:tc>
          <w:tcPr>
            <w:tcW w:w="4680" w:type="dxa"/>
            <w:tcMar>
              <w:top w:w="80" w:type="dxa"/>
              <w:left w:w="120" w:type="dxa"/>
              <w:bottom w:w="80" w:type="dxa"/>
              <w:right w:w="120" w:type="dxa"/>
            </w:tcMar>
          </w:tcPr>
          <w:p w:rsidR="000662EF" w:rsidRDefault="00405649">
            <w:r>
              <w:rPr>
                <w:b/>
              </w:rPr>
              <w:t>EHR</w:t>
            </w:r>
          </w:p>
        </w:tc>
        <w:tc>
          <w:tcPr>
            <w:tcW w:w="4680" w:type="dxa"/>
            <w:tcMar>
              <w:top w:w="80" w:type="dxa"/>
              <w:left w:w="120" w:type="dxa"/>
              <w:bottom w:w="80" w:type="dxa"/>
              <w:right w:w="120" w:type="dxa"/>
            </w:tcMar>
          </w:tcPr>
          <w:p w:rsidR="000662EF" w:rsidRDefault="00405649">
            <w:r>
              <w:t>Electronic Health Record - the electronic version of a medical history of a patient.</w:t>
            </w:r>
          </w:p>
        </w:tc>
      </w:tr>
      <w:tr w:rsidR="000662EF">
        <w:trPr>
          <w:jc w:val="center"/>
        </w:trPr>
        <w:tc>
          <w:tcPr>
            <w:tcW w:w="4680" w:type="dxa"/>
            <w:tcMar>
              <w:top w:w="80" w:type="dxa"/>
              <w:left w:w="120" w:type="dxa"/>
              <w:bottom w:w="80" w:type="dxa"/>
              <w:right w:w="120" w:type="dxa"/>
            </w:tcMar>
          </w:tcPr>
          <w:p w:rsidR="000662EF" w:rsidRDefault="00405649">
            <w:r>
              <w:rPr>
                <w:b/>
              </w:rPr>
              <w:t>FastAPI</w:t>
            </w:r>
          </w:p>
        </w:tc>
        <w:tc>
          <w:tcPr>
            <w:tcW w:w="4680" w:type="dxa"/>
            <w:tcMar>
              <w:top w:w="80" w:type="dxa"/>
              <w:left w:w="120" w:type="dxa"/>
              <w:bottom w:w="80" w:type="dxa"/>
              <w:right w:w="120" w:type="dxa"/>
            </w:tcMar>
          </w:tcPr>
          <w:p w:rsidR="000662EF" w:rsidRDefault="00405649">
            <w:r>
              <w:t>Python Web Framework created to develop high-performance APIs.</w:t>
            </w:r>
          </w:p>
        </w:tc>
      </w:tr>
      <w:tr w:rsidR="000662EF">
        <w:trPr>
          <w:jc w:val="center"/>
        </w:trPr>
        <w:tc>
          <w:tcPr>
            <w:tcW w:w="4680" w:type="dxa"/>
            <w:tcMar>
              <w:top w:w="80" w:type="dxa"/>
              <w:left w:w="120" w:type="dxa"/>
              <w:bottom w:w="80" w:type="dxa"/>
              <w:right w:w="120" w:type="dxa"/>
            </w:tcMar>
          </w:tcPr>
          <w:p w:rsidR="000662EF" w:rsidRDefault="00405649">
            <w:r>
              <w:rPr>
                <w:b/>
              </w:rPr>
              <w:t>Gantt Chart</w:t>
            </w:r>
          </w:p>
        </w:tc>
        <w:tc>
          <w:tcPr>
            <w:tcW w:w="4680" w:type="dxa"/>
            <w:tcMar>
              <w:top w:w="80" w:type="dxa"/>
              <w:left w:w="120" w:type="dxa"/>
              <w:bottom w:w="80" w:type="dxa"/>
              <w:right w:w="120" w:type="dxa"/>
            </w:tcMar>
          </w:tcPr>
          <w:p w:rsidR="000662EF" w:rsidRDefault="00405649">
            <w:r>
              <w:t>Task and schedule project management tool on a visual basis.</w:t>
            </w:r>
          </w:p>
        </w:tc>
      </w:tr>
      <w:tr w:rsidR="000662EF">
        <w:trPr>
          <w:jc w:val="center"/>
        </w:trPr>
        <w:tc>
          <w:tcPr>
            <w:tcW w:w="4680" w:type="dxa"/>
            <w:tcMar>
              <w:top w:w="80" w:type="dxa"/>
              <w:left w:w="120" w:type="dxa"/>
              <w:bottom w:w="80" w:type="dxa"/>
              <w:right w:w="120" w:type="dxa"/>
            </w:tcMar>
          </w:tcPr>
          <w:p w:rsidR="000662EF" w:rsidRDefault="00405649">
            <w:r>
              <w:rPr>
                <w:b/>
              </w:rPr>
              <w:t>JWT</w:t>
            </w:r>
          </w:p>
        </w:tc>
        <w:tc>
          <w:tcPr>
            <w:tcW w:w="4680" w:type="dxa"/>
            <w:tcMar>
              <w:top w:w="80" w:type="dxa"/>
              <w:left w:w="120" w:type="dxa"/>
              <w:bottom w:w="80" w:type="dxa"/>
              <w:right w:w="120" w:type="dxa"/>
            </w:tcMar>
          </w:tcPr>
          <w:p w:rsidR="000662EF" w:rsidRDefault="00405649">
            <w:r>
              <w:t>JSON Web Token - claims are small, URL-safe, between entities.</w:t>
            </w:r>
          </w:p>
        </w:tc>
      </w:tr>
      <w:tr w:rsidR="000662EF">
        <w:trPr>
          <w:jc w:val="center"/>
        </w:trPr>
        <w:tc>
          <w:tcPr>
            <w:tcW w:w="4680" w:type="dxa"/>
            <w:tcMar>
              <w:top w:w="80" w:type="dxa"/>
              <w:left w:w="120" w:type="dxa"/>
              <w:bottom w:w="80" w:type="dxa"/>
              <w:right w:w="120" w:type="dxa"/>
            </w:tcMar>
          </w:tcPr>
          <w:p w:rsidR="000662EF" w:rsidRDefault="00405649">
            <w:r>
              <w:rPr>
                <w:b/>
              </w:rPr>
              <w:t>MVC</w:t>
            </w:r>
          </w:p>
        </w:tc>
        <w:tc>
          <w:tcPr>
            <w:tcW w:w="4680" w:type="dxa"/>
            <w:tcMar>
              <w:top w:w="80" w:type="dxa"/>
              <w:left w:w="120" w:type="dxa"/>
              <w:bottom w:w="80" w:type="dxa"/>
              <w:right w:w="120" w:type="dxa"/>
            </w:tcMar>
          </w:tcPr>
          <w:p w:rsidR="000662EF" w:rsidRDefault="00405649">
            <w:r>
              <w:t>Model-View-Controller - architectural design which breaks the application into three related parts.</w:t>
            </w:r>
          </w:p>
        </w:tc>
      </w:tr>
      <w:tr w:rsidR="000662EF">
        <w:trPr>
          <w:jc w:val="center"/>
        </w:trPr>
        <w:tc>
          <w:tcPr>
            <w:tcW w:w="4680" w:type="dxa"/>
            <w:tcMar>
              <w:top w:w="80" w:type="dxa"/>
              <w:left w:w="120" w:type="dxa"/>
              <w:bottom w:w="80" w:type="dxa"/>
              <w:right w:w="120" w:type="dxa"/>
            </w:tcMar>
          </w:tcPr>
          <w:p w:rsidR="000662EF" w:rsidRDefault="00405649">
            <w:r>
              <w:rPr>
                <w:b/>
              </w:rPr>
              <w:t>OCR</w:t>
            </w:r>
          </w:p>
        </w:tc>
        <w:tc>
          <w:tcPr>
            <w:tcW w:w="4680" w:type="dxa"/>
            <w:tcMar>
              <w:top w:w="80" w:type="dxa"/>
              <w:left w:w="120" w:type="dxa"/>
              <w:bottom w:w="80" w:type="dxa"/>
              <w:right w:w="120" w:type="dxa"/>
            </w:tcMar>
          </w:tcPr>
          <w:p w:rsidR="000662EF" w:rsidRDefault="00405649">
            <w:r>
              <w:t>Optical Character Recognition - a technology that converts text images to machine readable text.</w:t>
            </w:r>
          </w:p>
        </w:tc>
      </w:tr>
      <w:tr w:rsidR="000662EF">
        <w:trPr>
          <w:jc w:val="center"/>
        </w:trPr>
        <w:tc>
          <w:tcPr>
            <w:tcW w:w="4680" w:type="dxa"/>
            <w:tcMar>
              <w:top w:w="80" w:type="dxa"/>
              <w:left w:w="120" w:type="dxa"/>
              <w:bottom w:w="80" w:type="dxa"/>
              <w:right w:w="120" w:type="dxa"/>
            </w:tcMar>
          </w:tcPr>
          <w:p w:rsidR="000662EF" w:rsidRDefault="00405649">
            <w:r>
              <w:rPr>
                <w:b/>
              </w:rPr>
              <w:t>PostgreSQL</w:t>
            </w:r>
          </w:p>
        </w:tc>
        <w:tc>
          <w:tcPr>
            <w:tcW w:w="4680" w:type="dxa"/>
            <w:tcMar>
              <w:top w:w="80" w:type="dxa"/>
              <w:left w:w="120" w:type="dxa"/>
              <w:bottom w:w="80" w:type="dxa"/>
              <w:right w:w="120" w:type="dxa"/>
            </w:tcMar>
          </w:tcPr>
          <w:p w:rsidR="000662EF" w:rsidRDefault="00405649">
            <w:r>
              <w:t>Open source relational database management system which is SQL compliant.</w:t>
            </w:r>
          </w:p>
        </w:tc>
      </w:tr>
      <w:tr w:rsidR="000662EF">
        <w:trPr>
          <w:jc w:val="center"/>
        </w:trPr>
        <w:tc>
          <w:tcPr>
            <w:tcW w:w="4680" w:type="dxa"/>
            <w:tcMar>
              <w:top w:w="80" w:type="dxa"/>
              <w:left w:w="120" w:type="dxa"/>
              <w:bottom w:w="80" w:type="dxa"/>
              <w:right w:w="120" w:type="dxa"/>
            </w:tcMar>
          </w:tcPr>
          <w:p w:rsidR="000662EF" w:rsidRDefault="00405649">
            <w:r>
              <w:rPr>
                <w:b/>
              </w:rPr>
              <w:lastRenderedPageBreak/>
              <w:t>RESTful API</w:t>
            </w:r>
          </w:p>
        </w:tc>
        <w:tc>
          <w:tcPr>
            <w:tcW w:w="4680" w:type="dxa"/>
            <w:tcMar>
              <w:top w:w="80" w:type="dxa"/>
              <w:left w:w="120" w:type="dxa"/>
              <w:bottom w:w="80" w:type="dxa"/>
              <w:right w:w="120" w:type="dxa"/>
            </w:tcMar>
          </w:tcPr>
          <w:p w:rsidR="000662EF" w:rsidRDefault="00405649">
            <w:r>
              <w:t>Architecture in the generation of networked applications through HTTP requests.</w:t>
            </w:r>
          </w:p>
        </w:tc>
      </w:tr>
      <w:tr w:rsidR="000662EF">
        <w:trPr>
          <w:jc w:val="center"/>
        </w:trPr>
        <w:tc>
          <w:tcPr>
            <w:tcW w:w="4680" w:type="dxa"/>
            <w:tcMar>
              <w:top w:w="80" w:type="dxa"/>
              <w:left w:w="120" w:type="dxa"/>
              <w:bottom w:w="80" w:type="dxa"/>
              <w:right w:w="120" w:type="dxa"/>
            </w:tcMar>
          </w:tcPr>
          <w:p w:rsidR="000662EF" w:rsidRDefault="00405649">
            <w:r>
              <w:rPr>
                <w:b/>
              </w:rPr>
              <w:t>RBAC</w:t>
            </w:r>
          </w:p>
        </w:tc>
        <w:tc>
          <w:tcPr>
            <w:tcW w:w="4680" w:type="dxa"/>
            <w:tcMar>
              <w:top w:w="80" w:type="dxa"/>
              <w:left w:w="120" w:type="dxa"/>
              <w:bottom w:w="80" w:type="dxa"/>
              <w:right w:w="120" w:type="dxa"/>
            </w:tcMar>
          </w:tcPr>
          <w:p w:rsidR="000662EF" w:rsidRDefault="00405649">
            <w:r>
              <w:t>Role-Based Access Control - control mechanism in which access to a system is limited to authorized users.</w:t>
            </w:r>
          </w:p>
        </w:tc>
      </w:tr>
      <w:tr w:rsidR="000662EF">
        <w:trPr>
          <w:jc w:val="center"/>
        </w:trPr>
        <w:tc>
          <w:tcPr>
            <w:tcW w:w="4680" w:type="dxa"/>
            <w:tcMar>
              <w:top w:w="80" w:type="dxa"/>
              <w:left w:w="120" w:type="dxa"/>
              <w:bottom w:w="80" w:type="dxa"/>
              <w:right w:w="120" w:type="dxa"/>
            </w:tcMar>
          </w:tcPr>
          <w:p w:rsidR="000662EF" w:rsidRDefault="00405649">
            <w:r>
              <w:rPr>
                <w:b/>
              </w:rPr>
              <w:t>Repository Pattern</w:t>
            </w:r>
          </w:p>
        </w:tc>
        <w:tc>
          <w:tcPr>
            <w:tcW w:w="4680" w:type="dxa"/>
            <w:tcMar>
              <w:top w:w="80" w:type="dxa"/>
              <w:left w:w="120" w:type="dxa"/>
              <w:bottom w:w="80" w:type="dxa"/>
              <w:right w:w="120" w:type="dxa"/>
            </w:tcMar>
          </w:tcPr>
          <w:p w:rsidR="000662EF" w:rsidRDefault="00405649">
            <w:r>
              <w:t>Intermediating domain and data mapping layers pattern of design.</w:t>
            </w:r>
          </w:p>
        </w:tc>
      </w:tr>
      <w:tr w:rsidR="000662EF">
        <w:trPr>
          <w:jc w:val="center"/>
        </w:trPr>
        <w:tc>
          <w:tcPr>
            <w:tcW w:w="4680" w:type="dxa"/>
            <w:tcMar>
              <w:top w:w="80" w:type="dxa"/>
              <w:left w:w="120" w:type="dxa"/>
              <w:bottom w:w="80" w:type="dxa"/>
              <w:right w:w="120" w:type="dxa"/>
            </w:tcMar>
          </w:tcPr>
          <w:p w:rsidR="000662EF" w:rsidRDefault="00405649">
            <w:r>
              <w:rPr>
                <w:b/>
              </w:rPr>
              <w:t>SQLite</w:t>
            </w:r>
          </w:p>
        </w:tc>
        <w:tc>
          <w:tcPr>
            <w:tcW w:w="4680" w:type="dxa"/>
            <w:tcMar>
              <w:top w:w="80" w:type="dxa"/>
              <w:left w:w="120" w:type="dxa"/>
              <w:bottom w:w="80" w:type="dxa"/>
              <w:right w:w="120" w:type="dxa"/>
            </w:tcMar>
          </w:tcPr>
          <w:p w:rsidR="000662EF" w:rsidRDefault="00405649">
            <w:r>
              <w:t>Light, file-based relational database management system.</w:t>
            </w:r>
          </w:p>
        </w:tc>
      </w:tr>
      <w:tr w:rsidR="000662EF">
        <w:trPr>
          <w:jc w:val="center"/>
        </w:trPr>
        <w:tc>
          <w:tcPr>
            <w:tcW w:w="4680" w:type="dxa"/>
            <w:tcMar>
              <w:top w:w="80" w:type="dxa"/>
              <w:left w:w="120" w:type="dxa"/>
              <w:bottom w:w="80" w:type="dxa"/>
              <w:right w:w="120" w:type="dxa"/>
            </w:tcMar>
          </w:tcPr>
          <w:p w:rsidR="000662EF" w:rsidRDefault="00405649">
            <w:r>
              <w:rPr>
                <w:b/>
              </w:rPr>
              <w:t>Tesseract</w:t>
            </w:r>
          </w:p>
        </w:tc>
        <w:tc>
          <w:tcPr>
            <w:tcW w:w="4680" w:type="dxa"/>
            <w:tcMar>
              <w:top w:w="80" w:type="dxa"/>
              <w:left w:w="120" w:type="dxa"/>
              <w:bottom w:w="80" w:type="dxa"/>
              <w:right w:w="120" w:type="dxa"/>
            </w:tcMar>
          </w:tcPr>
          <w:p w:rsidR="000662EF" w:rsidRDefault="00405649">
            <w:r>
              <w:t>Open-source OCR engine initially developed by HP and Google.</w:t>
            </w:r>
          </w:p>
        </w:tc>
      </w:tr>
      <w:tr w:rsidR="000662EF">
        <w:trPr>
          <w:jc w:val="center"/>
        </w:trPr>
        <w:tc>
          <w:tcPr>
            <w:tcW w:w="4680" w:type="dxa"/>
            <w:tcMar>
              <w:top w:w="80" w:type="dxa"/>
              <w:left w:w="120" w:type="dxa"/>
              <w:bottom w:w="80" w:type="dxa"/>
              <w:right w:w="120" w:type="dxa"/>
            </w:tcMar>
          </w:tcPr>
          <w:p w:rsidR="000662EF" w:rsidRDefault="00405649">
            <w:r>
              <w:rPr>
                <w:b/>
              </w:rPr>
              <w:t>Use Case</w:t>
            </w:r>
          </w:p>
        </w:tc>
        <w:tc>
          <w:tcPr>
            <w:tcW w:w="4680" w:type="dxa"/>
            <w:tcMar>
              <w:top w:w="80" w:type="dxa"/>
              <w:left w:w="120" w:type="dxa"/>
              <w:bottom w:w="80" w:type="dxa"/>
              <w:right w:w="120" w:type="dxa"/>
            </w:tcMar>
          </w:tcPr>
          <w:p w:rsidR="000662EF" w:rsidRDefault="00405649">
            <w:r>
              <w:t>Description of how a system responds to the user requests in various situations.</w:t>
            </w:r>
          </w:p>
        </w:tc>
      </w:tr>
      <w:tr w:rsidR="000662EF">
        <w:trPr>
          <w:jc w:val="center"/>
        </w:trPr>
        <w:tc>
          <w:tcPr>
            <w:tcW w:w="4680" w:type="dxa"/>
            <w:tcMar>
              <w:top w:w="80" w:type="dxa"/>
              <w:left w:w="120" w:type="dxa"/>
              <w:bottom w:w="80" w:type="dxa"/>
              <w:right w:w="120" w:type="dxa"/>
            </w:tcMar>
          </w:tcPr>
          <w:p w:rsidR="000662EF" w:rsidRDefault="00405649">
            <w:r>
              <w:rPr>
                <w:b/>
              </w:rPr>
              <w:t>Validation</w:t>
            </w:r>
          </w:p>
        </w:tc>
        <w:tc>
          <w:tcPr>
            <w:tcW w:w="4680" w:type="dxa"/>
            <w:tcMar>
              <w:top w:w="80" w:type="dxa"/>
              <w:left w:w="120" w:type="dxa"/>
              <w:bottom w:w="80" w:type="dxa"/>
              <w:right w:w="120" w:type="dxa"/>
            </w:tcMar>
          </w:tcPr>
          <w:p w:rsidR="000662EF" w:rsidRDefault="00405649">
            <w:r>
              <w:t>Checking of data whether it meets some rules and constraints.</w:t>
            </w:r>
          </w:p>
        </w:tc>
      </w:tr>
      <w:tr w:rsidR="000662EF">
        <w:trPr>
          <w:jc w:val="center"/>
        </w:trPr>
        <w:tc>
          <w:tcPr>
            <w:tcW w:w="4680" w:type="dxa"/>
            <w:tcMar>
              <w:top w:w="80" w:type="dxa"/>
              <w:left w:w="120" w:type="dxa"/>
              <w:bottom w:w="80" w:type="dxa"/>
              <w:right w:w="120" w:type="dxa"/>
            </w:tcMar>
          </w:tcPr>
          <w:p w:rsidR="000662EF" w:rsidRDefault="00405649">
            <w:r>
              <w:rPr>
                <w:b/>
              </w:rPr>
              <w:t>Verification</w:t>
            </w:r>
          </w:p>
        </w:tc>
        <w:tc>
          <w:tcPr>
            <w:tcW w:w="4680" w:type="dxa"/>
            <w:tcMar>
              <w:top w:w="80" w:type="dxa"/>
              <w:left w:w="120" w:type="dxa"/>
              <w:bottom w:w="80" w:type="dxa"/>
              <w:right w:w="120" w:type="dxa"/>
            </w:tcMar>
          </w:tcPr>
          <w:p w:rsidR="000662EF" w:rsidRDefault="00405649">
            <w:r>
              <w:t>Evaluation Process: This involves comparing a system to requirements to ensure that the system is implemented correctly.</w:t>
            </w:r>
          </w:p>
        </w:tc>
      </w:tr>
      <w:tr w:rsidR="000662EF">
        <w:trPr>
          <w:jc w:val="center"/>
        </w:trPr>
        <w:tc>
          <w:tcPr>
            <w:tcW w:w="4680" w:type="dxa"/>
            <w:tcMar>
              <w:top w:w="80" w:type="dxa"/>
              <w:left w:w="120" w:type="dxa"/>
              <w:bottom w:w="80" w:type="dxa"/>
              <w:right w:w="120" w:type="dxa"/>
            </w:tcMar>
          </w:tcPr>
          <w:p w:rsidR="000662EF" w:rsidRDefault="00405649">
            <w:r>
              <w:rPr>
                <w:b/>
              </w:rPr>
              <w:t>Workflow</w:t>
            </w:r>
          </w:p>
        </w:tc>
        <w:tc>
          <w:tcPr>
            <w:tcW w:w="4680" w:type="dxa"/>
            <w:tcMar>
              <w:top w:w="80" w:type="dxa"/>
              <w:left w:w="120" w:type="dxa"/>
              <w:bottom w:w="80" w:type="dxa"/>
              <w:right w:w="120" w:type="dxa"/>
            </w:tcMar>
          </w:tcPr>
          <w:p w:rsidR="000662EF" w:rsidRDefault="00405649">
            <w:r>
              <w:t>Timeline of activities through which a work of piece is passed up to the completion.</w:t>
            </w:r>
          </w:p>
        </w:tc>
      </w:tr>
    </w:tbl>
    <w:p w:rsidR="000662EF" w:rsidRDefault="00405649">
      <w:r>
        <w:br w:type="page"/>
      </w:r>
    </w:p>
    <w:p w:rsidR="000662EF" w:rsidRDefault="00405649">
      <w:pPr>
        <w:keepNext/>
        <w:spacing w:before="320" w:after="120"/>
        <w:jc w:val="center"/>
      </w:pPr>
      <w:r>
        <w:rPr>
          <w:b/>
          <w:sz w:val="36"/>
        </w:rPr>
        <w:lastRenderedPageBreak/>
        <w:t>Appendix B IV &amp; V Report</w:t>
      </w:r>
    </w:p>
    <w:p w:rsidR="000662EF" w:rsidRDefault="00405649">
      <w:pPr>
        <w:jc w:val="center"/>
      </w:pPr>
      <w:r>
        <w:rPr>
          <w:i/>
          <w:sz w:val="24"/>
        </w:rPr>
        <w:t>(Independent verification &amp; validation)</w:t>
      </w:r>
    </w:p>
    <w:p w:rsidR="000662EF" w:rsidRDefault="00405649">
      <w:pPr>
        <w:spacing w:before="240"/>
      </w:pPr>
      <w:r>
        <w:rPr>
          <w:b/>
        </w:rPr>
        <w:t>IV &amp; V Resource</w:t>
      </w:r>
      <w:r>
        <w:rPr>
          <w:b/>
        </w:rPr>
        <w:br/>
      </w:r>
      <w:r>
        <w:rPr>
          <w:b/>
        </w:rPr>
        <w:br/>
        <w:t>Name: Sheeza Shabir</w:t>
      </w:r>
      <w:r>
        <w:rPr>
          <w:b/>
        </w:rPr>
        <w:tab/>
      </w:r>
      <w:r>
        <w:rPr>
          <w:b/>
        </w:rPr>
        <w:tab/>
      </w:r>
      <w:r>
        <w:rPr>
          <w:b/>
        </w:rPr>
        <w:tab/>
      </w:r>
      <w:r>
        <w:rPr>
          <w:b/>
        </w:rPr>
        <w:tab/>
        <w:t>Signature: _________________________</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560"/>
        <w:gridCol w:w="1560"/>
        <w:gridCol w:w="1560"/>
        <w:gridCol w:w="1560"/>
        <w:gridCol w:w="1560"/>
      </w:tblGrid>
      <w:tr w:rsidR="000662EF">
        <w:trPr>
          <w:jc w:val="center"/>
        </w:trPr>
        <w:tc>
          <w:tcPr>
            <w:tcW w:w="1560" w:type="dxa"/>
            <w:tcMar>
              <w:top w:w="100" w:type="dxa"/>
              <w:left w:w="120" w:type="dxa"/>
              <w:bottom w:w="100" w:type="dxa"/>
              <w:right w:w="120" w:type="dxa"/>
            </w:tcMar>
          </w:tcPr>
          <w:p w:rsidR="000662EF" w:rsidRDefault="00405649">
            <w:r>
              <w:rPr>
                <w:b/>
              </w:rPr>
              <w:t>S#</w:t>
            </w:r>
          </w:p>
        </w:tc>
        <w:tc>
          <w:tcPr>
            <w:tcW w:w="1560" w:type="dxa"/>
            <w:tcMar>
              <w:top w:w="100" w:type="dxa"/>
              <w:left w:w="120" w:type="dxa"/>
              <w:bottom w:w="100" w:type="dxa"/>
              <w:right w:w="120" w:type="dxa"/>
            </w:tcMar>
          </w:tcPr>
          <w:p w:rsidR="000662EF" w:rsidRDefault="00405649">
            <w:r>
              <w:rPr>
                <w:b/>
              </w:rPr>
              <w:t>Defect Description</w:t>
            </w:r>
          </w:p>
        </w:tc>
        <w:tc>
          <w:tcPr>
            <w:tcW w:w="1560" w:type="dxa"/>
            <w:tcMar>
              <w:top w:w="100" w:type="dxa"/>
              <w:left w:w="120" w:type="dxa"/>
              <w:bottom w:w="100" w:type="dxa"/>
              <w:right w:w="120" w:type="dxa"/>
            </w:tcMar>
          </w:tcPr>
          <w:p w:rsidR="000662EF" w:rsidRDefault="00405649">
            <w:r>
              <w:rPr>
                <w:b/>
              </w:rPr>
              <w:t>Origin Stage</w:t>
            </w:r>
          </w:p>
        </w:tc>
        <w:tc>
          <w:tcPr>
            <w:tcW w:w="1560" w:type="dxa"/>
            <w:tcMar>
              <w:top w:w="100" w:type="dxa"/>
              <w:left w:w="120" w:type="dxa"/>
              <w:bottom w:w="100" w:type="dxa"/>
              <w:right w:w="120" w:type="dxa"/>
            </w:tcMar>
          </w:tcPr>
          <w:p w:rsidR="000662EF" w:rsidRDefault="00405649">
            <w:r>
              <w:rPr>
                <w:b/>
              </w:rPr>
              <w:t>Status</w:t>
            </w:r>
          </w:p>
        </w:tc>
        <w:tc>
          <w:tcPr>
            <w:tcW w:w="1560" w:type="dxa"/>
            <w:tcMar>
              <w:top w:w="100" w:type="dxa"/>
              <w:left w:w="120" w:type="dxa"/>
              <w:bottom w:w="100" w:type="dxa"/>
              <w:right w:w="120" w:type="dxa"/>
            </w:tcMar>
          </w:tcPr>
          <w:p w:rsidR="000662EF" w:rsidRDefault="00405649">
            <w:r>
              <w:rPr>
                <w:b/>
              </w:rPr>
              <w:t>Fix Time Hours</w:t>
            </w:r>
          </w:p>
        </w:tc>
        <w:tc>
          <w:tcPr>
            <w:tcW w:w="1560" w:type="dxa"/>
            <w:tcMar>
              <w:top w:w="100" w:type="dxa"/>
              <w:left w:w="120" w:type="dxa"/>
              <w:bottom w:w="100" w:type="dxa"/>
              <w:right w:w="120" w:type="dxa"/>
            </w:tcMar>
          </w:tcPr>
          <w:p w:rsidR="000662EF" w:rsidRDefault="00405649">
            <w:r>
              <w:rPr>
                <w:b/>
              </w:rPr>
              <w:t>Fix Time Minutes</w:t>
            </w:r>
          </w:p>
        </w:tc>
      </w:tr>
      <w:tr w:rsidR="000662EF">
        <w:trPr>
          <w:jc w:val="center"/>
        </w:trPr>
        <w:tc>
          <w:tcPr>
            <w:tcW w:w="1560" w:type="dxa"/>
            <w:tcMar>
              <w:top w:w="80" w:type="dxa"/>
              <w:left w:w="120" w:type="dxa"/>
              <w:bottom w:w="80" w:type="dxa"/>
              <w:right w:w="120" w:type="dxa"/>
            </w:tcMar>
          </w:tcPr>
          <w:p w:rsidR="000662EF" w:rsidRDefault="00405649">
            <w:r>
              <w:t>1</w:t>
            </w:r>
          </w:p>
        </w:tc>
        <w:tc>
          <w:tcPr>
            <w:tcW w:w="1560" w:type="dxa"/>
            <w:tcMar>
              <w:top w:w="80" w:type="dxa"/>
              <w:left w:w="120" w:type="dxa"/>
              <w:bottom w:w="80" w:type="dxa"/>
              <w:right w:w="120" w:type="dxa"/>
            </w:tcMar>
          </w:tcPr>
          <w:p w:rsidR="000662EF" w:rsidRDefault="00405649">
            <w:r>
              <w:t>OCR engine misinterpreting cursive handwritten text.</w:t>
            </w:r>
          </w:p>
        </w:tc>
        <w:tc>
          <w:tcPr>
            <w:tcW w:w="1560" w:type="dxa"/>
            <w:tcMar>
              <w:top w:w="80" w:type="dxa"/>
              <w:left w:w="120" w:type="dxa"/>
              <w:bottom w:w="80" w:type="dxa"/>
              <w:right w:w="120" w:type="dxa"/>
            </w:tcMar>
          </w:tcPr>
          <w:p w:rsidR="000662EF" w:rsidRDefault="00405649">
            <w:r>
              <w:t>OCR Module</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4</w:t>
            </w:r>
          </w:p>
        </w:tc>
        <w:tc>
          <w:tcPr>
            <w:tcW w:w="1560" w:type="dxa"/>
            <w:tcMar>
              <w:top w:w="80" w:type="dxa"/>
              <w:left w:w="120" w:type="dxa"/>
              <w:bottom w:w="80" w:type="dxa"/>
              <w:right w:w="120" w:type="dxa"/>
            </w:tcMar>
          </w:tcPr>
          <w:p w:rsidR="000662EF" w:rsidRDefault="00405649">
            <w:r>
              <w:t>30</w:t>
            </w:r>
          </w:p>
        </w:tc>
      </w:tr>
      <w:tr w:rsidR="000662EF">
        <w:trPr>
          <w:jc w:val="center"/>
        </w:trPr>
        <w:tc>
          <w:tcPr>
            <w:tcW w:w="1560" w:type="dxa"/>
            <w:tcMar>
              <w:top w:w="80" w:type="dxa"/>
              <w:left w:w="120" w:type="dxa"/>
              <w:bottom w:w="80" w:type="dxa"/>
              <w:right w:w="120" w:type="dxa"/>
            </w:tcMar>
          </w:tcPr>
          <w:p w:rsidR="000662EF" w:rsidRDefault="00405649">
            <w:r>
              <w:t>2</w:t>
            </w:r>
          </w:p>
        </w:tc>
        <w:tc>
          <w:tcPr>
            <w:tcW w:w="1560" w:type="dxa"/>
            <w:tcMar>
              <w:top w:w="80" w:type="dxa"/>
              <w:left w:w="120" w:type="dxa"/>
              <w:bottom w:w="80" w:type="dxa"/>
              <w:right w:w="120" w:type="dxa"/>
            </w:tcMar>
          </w:tcPr>
          <w:p w:rsidR="000662EF" w:rsidRDefault="00405649">
            <w:r>
              <w:t>DDI detection showing duplicate alerts for same class drugs.</w:t>
            </w:r>
          </w:p>
        </w:tc>
        <w:tc>
          <w:tcPr>
            <w:tcW w:w="1560" w:type="dxa"/>
            <w:tcMar>
              <w:top w:w="80" w:type="dxa"/>
              <w:left w:w="120" w:type="dxa"/>
              <w:bottom w:w="80" w:type="dxa"/>
              <w:right w:w="120" w:type="dxa"/>
            </w:tcMar>
          </w:tcPr>
          <w:p w:rsidR="000662EF" w:rsidRDefault="00405649">
            <w:r>
              <w:t>Safety Verification</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2</w:t>
            </w:r>
          </w:p>
        </w:tc>
        <w:tc>
          <w:tcPr>
            <w:tcW w:w="1560" w:type="dxa"/>
            <w:tcMar>
              <w:top w:w="80" w:type="dxa"/>
              <w:left w:w="120" w:type="dxa"/>
              <w:bottom w:w="80" w:type="dxa"/>
              <w:right w:w="120" w:type="dxa"/>
            </w:tcMar>
          </w:tcPr>
          <w:p w:rsidR="000662EF" w:rsidRDefault="00405649">
            <w:r>
              <w:t>00</w:t>
            </w:r>
          </w:p>
        </w:tc>
      </w:tr>
      <w:tr w:rsidR="000662EF">
        <w:trPr>
          <w:jc w:val="center"/>
        </w:trPr>
        <w:tc>
          <w:tcPr>
            <w:tcW w:w="1560" w:type="dxa"/>
            <w:tcMar>
              <w:top w:w="80" w:type="dxa"/>
              <w:left w:w="120" w:type="dxa"/>
              <w:bottom w:w="80" w:type="dxa"/>
              <w:right w:w="120" w:type="dxa"/>
            </w:tcMar>
          </w:tcPr>
          <w:p w:rsidR="000662EF" w:rsidRDefault="00405649">
            <w:r>
              <w:t>3</w:t>
            </w:r>
          </w:p>
        </w:tc>
        <w:tc>
          <w:tcPr>
            <w:tcW w:w="1560" w:type="dxa"/>
            <w:tcMar>
              <w:top w:w="80" w:type="dxa"/>
              <w:left w:w="120" w:type="dxa"/>
              <w:bottom w:w="80" w:type="dxa"/>
              <w:right w:w="120" w:type="dxa"/>
            </w:tcMar>
          </w:tcPr>
          <w:p w:rsidR="000662EF" w:rsidRDefault="00405649">
            <w:r>
              <w:t>Inventory stock status not auto-updating after drug dispense.</w:t>
            </w:r>
          </w:p>
        </w:tc>
        <w:tc>
          <w:tcPr>
            <w:tcW w:w="1560" w:type="dxa"/>
            <w:tcMar>
              <w:top w:w="80" w:type="dxa"/>
              <w:left w:w="120" w:type="dxa"/>
              <w:bottom w:w="80" w:type="dxa"/>
              <w:right w:w="120" w:type="dxa"/>
            </w:tcMar>
          </w:tcPr>
          <w:p w:rsidR="000662EF" w:rsidRDefault="00405649">
            <w:r>
              <w:t>Inventory Module</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1</w:t>
            </w:r>
          </w:p>
        </w:tc>
        <w:tc>
          <w:tcPr>
            <w:tcW w:w="1560" w:type="dxa"/>
            <w:tcMar>
              <w:top w:w="80" w:type="dxa"/>
              <w:left w:w="120" w:type="dxa"/>
              <w:bottom w:w="80" w:type="dxa"/>
              <w:right w:w="120" w:type="dxa"/>
            </w:tcMar>
          </w:tcPr>
          <w:p w:rsidR="000662EF" w:rsidRDefault="00405649">
            <w:r>
              <w:t>15</w:t>
            </w:r>
          </w:p>
        </w:tc>
      </w:tr>
      <w:tr w:rsidR="000662EF">
        <w:trPr>
          <w:jc w:val="center"/>
        </w:trPr>
        <w:tc>
          <w:tcPr>
            <w:tcW w:w="1560" w:type="dxa"/>
            <w:tcMar>
              <w:top w:w="80" w:type="dxa"/>
              <w:left w:w="120" w:type="dxa"/>
              <w:bottom w:w="80" w:type="dxa"/>
              <w:right w:w="120" w:type="dxa"/>
            </w:tcMar>
          </w:tcPr>
          <w:p w:rsidR="000662EF" w:rsidRDefault="00405649">
            <w:r>
              <w:t>4</w:t>
            </w:r>
          </w:p>
        </w:tc>
        <w:tc>
          <w:tcPr>
            <w:tcW w:w="1560" w:type="dxa"/>
            <w:tcMar>
              <w:top w:w="80" w:type="dxa"/>
              <w:left w:w="120" w:type="dxa"/>
              <w:bottom w:w="80" w:type="dxa"/>
              <w:right w:w="120" w:type="dxa"/>
            </w:tcMar>
          </w:tcPr>
          <w:p w:rsidR="000662EF" w:rsidRDefault="00405649">
            <w:r>
              <w:t>Urdu instruction translation characters rendering issue.</w:t>
            </w:r>
          </w:p>
        </w:tc>
        <w:tc>
          <w:tcPr>
            <w:tcW w:w="1560" w:type="dxa"/>
            <w:tcMar>
              <w:top w:w="80" w:type="dxa"/>
              <w:left w:w="120" w:type="dxa"/>
              <w:bottom w:w="80" w:type="dxa"/>
              <w:right w:w="120" w:type="dxa"/>
            </w:tcMar>
          </w:tcPr>
          <w:p w:rsidR="000662EF" w:rsidRDefault="00405649">
            <w:r>
              <w:t>Instruction Gen</w:t>
            </w:r>
          </w:p>
        </w:tc>
        <w:tc>
          <w:tcPr>
            <w:tcW w:w="1560" w:type="dxa"/>
            <w:tcMar>
              <w:top w:w="80" w:type="dxa"/>
              <w:left w:w="120" w:type="dxa"/>
              <w:bottom w:w="80" w:type="dxa"/>
              <w:right w:w="120" w:type="dxa"/>
            </w:tcMar>
          </w:tcPr>
          <w:p w:rsidR="000662EF" w:rsidRDefault="00405649">
            <w:r>
              <w:t>Corrected</w:t>
            </w:r>
          </w:p>
        </w:tc>
        <w:tc>
          <w:tcPr>
            <w:tcW w:w="1560" w:type="dxa"/>
            <w:tcMar>
              <w:top w:w="80" w:type="dxa"/>
              <w:left w:w="120" w:type="dxa"/>
              <w:bottom w:w="80" w:type="dxa"/>
              <w:right w:w="120" w:type="dxa"/>
            </w:tcMar>
          </w:tcPr>
          <w:p w:rsidR="000662EF" w:rsidRDefault="00405649">
            <w:r>
              <w:t>3</w:t>
            </w:r>
          </w:p>
        </w:tc>
        <w:tc>
          <w:tcPr>
            <w:tcW w:w="1560" w:type="dxa"/>
            <w:tcMar>
              <w:top w:w="80" w:type="dxa"/>
              <w:left w:w="120" w:type="dxa"/>
              <w:bottom w:w="80" w:type="dxa"/>
              <w:right w:w="120" w:type="dxa"/>
            </w:tcMar>
          </w:tcPr>
          <w:p w:rsidR="000662EF" w:rsidRDefault="00405649">
            <w:r>
              <w:t>45</w:t>
            </w:r>
          </w:p>
        </w:tc>
      </w:tr>
    </w:tbl>
    <w:p w:rsidR="000662EF" w:rsidRDefault="00405649">
      <w:r>
        <w:br w:type="page"/>
      </w:r>
    </w:p>
    <w:p w:rsidR="000662EF" w:rsidRDefault="00405649">
      <w:pPr>
        <w:keepNext/>
        <w:spacing w:before="320" w:after="120"/>
        <w:jc w:val="center"/>
      </w:pPr>
      <w:r>
        <w:rPr>
          <w:b/>
          <w:sz w:val="36"/>
        </w:rPr>
        <w:lastRenderedPageBreak/>
        <w:t>Appendix C Deployment/Installation Guide</w:t>
      </w:r>
    </w:p>
    <w:p w:rsidR="000662EF" w:rsidRDefault="00405649">
      <w:pPr>
        <w:keepNext/>
        <w:spacing w:before="320" w:after="120"/>
      </w:pPr>
      <w:r>
        <w:rPr>
          <w:b/>
          <w:sz w:val="28"/>
        </w:rPr>
        <w:t>8.1 Minimum Requirements</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 xml:space="preserve">OS: Windows 10/11 </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 xml:space="preserve">RAM: Minimum </w:t>
      </w:r>
      <w:r w:rsidR="00B54EB2" w:rsidRPr="00B54EB2">
        <w:rPr>
          <w:sz w:val="24"/>
        </w:rPr>
        <w:t xml:space="preserve">of </w:t>
      </w:r>
      <w:r w:rsidRPr="00B54EB2">
        <w:rPr>
          <w:sz w:val="24"/>
        </w:rPr>
        <w:t>4 GB RAM</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Storage: At least 2 GB free storage space.</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Display: Resolution of 1366 x 768 or higher.</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Peripherals: USB Scanner or Webcam (optional for direct scan), Printer (optional for instruction prints).</w:t>
      </w:r>
    </w:p>
    <w:p w:rsidR="000662EF" w:rsidRPr="00B54EB2" w:rsidRDefault="00405649" w:rsidP="008247B0">
      <w:pPr>
        <w:spacing w:after="80" w:line="360" w:lineRule="auto"/>
        <w:ind w:left="360"/>
        <w:rPr>
          <w:sz w:val="24"/>
        </w:rPr>
      </w:pPr>
      <w:r w:rsidRPr="00B54EB2">
        <w:rPr>
          <w:b/>
          <w:sz w:val="24"/>
        </w:rPr>
        <w:t xml:space="preserve">•  </w:t>
      </w:r>
      <w:r w:rsidRPr="00B54EB2">
        <w:rPr>
          <w:sz w:val="24"/>
        </w:rPr>
        <w:t>Network: Internet optional (only required for updates, normal operations run offline).</w:t>
      </w:r>
    </w:p>
    <w:p w:rsidR="000662EF" w:rsidRDefault="00405649">
      <w:pPr>
        <w:keepNext/>
        <w:spacing w:before="320" w:after="120"/>
      </w:pPr>
      <w:r>
        <w:rPr>
          <w:b/>
          <w:sz w:val="28"/>
        </w:rPr>
        <w:t>8.2 Installation Procedure</w:t>
      </w:r>
    </w:p>
    <w:p w:rsidR="000662EF" w:rsidRPr="00B54EB2" w:rsidRDefault="00405649" w:rsidP="008247B0">
      <w:pPr>
        <w:spacing w:after="80" w:line="360" w:lineRule="auto"/>
        <w:ind w:left="360"/>
        <w:rPr>
          <w:sz w:val="24"/>
        </w:rPr>
      </w:pPr>
      <w:r w:rsidRPr="00B54EB2">
        <w:rPr>
          <w:b/>
          <w:sz w:val="24"/>
        </w:rPr>
        <w:t xml:space="preserve">1.  </w:t>
      </w:r>
      <w:r w:rsidRPr="00B54EB2">
        <w:rPr>
          <w:sz w:val="24"/>
        </w:rPr>
        <w:t>Obtain the authorized SPSS installation package.</w:t>
      </w:r>
    </w:p>
    <w:p w:rsidR="000662EF" w:rsidRPr="00B54EB2" w:rsidRDefault="00405649" w:rsidP="008247B0">
      <w:pPr>
        <w:spacing w:after="80" w:line="360" w:lineRule="auto"/>
        <w:ind w:left="360"/>
        <w:rPr>
          <w:sz w:val="24"/>
        </w:rPr>
      </w:pPr>
      <w:r w:rsidRPr="00B54EB2">
        <w:rPr>
          <w:b/>
          <w:sz w:val="24"/>
        </w:rPr>
        <w:t xml:space="preserve">2.  </w:t>
      </w:r>
      <w:r w:rsidRPr="00B54EB2">
        <w:rPr>
          <w:sz w:val="24"/>
        </w:rPr>
        <w:t>Run the installer as an administrator on your system.</w:t>
      </w:r>
    </w:p>
    <w:p w:rsidR="000662EF" w:rsidRPr="00B54EB2" w:rsidRDefault="00405649" w:rsidP="008247B0">
      <w:pPr>
        <w:spacing w:after="80" w:line="360" w:lineRule="auto"/>
        <w:ind w:left="360"/>
        <w:rPr>
          <w:sz w:val="24"/>
        </w:rPr>
      </w:pPr>
      <w:r w:rsidRPr="00B54EB2">
        <w:rPr>
          <w:b/>
          <w:sz w:val="24"/>
        </w:rPr>
        <w:t xml:space="preserve">3.  </w:t>
      </w:r>
      <w:r w:rsidRPr="00B54EB2">
        <w:rPr>
          <w:sz w:val="24"/>
        </w:rPr>
        <w:t>Select the installation directory and proceed through the steps.</w:t>
      </w:r>
    </w:p>
    <w:p w:rsidR="000662EF" w:rsidRPr="00B54EB2" w:rsidRDefault="00405649" w:rsidP="008247B0">
      <w:pPr>
        <w:spacing w:after="80" w:line="360" w:lineRule="auto"/>
        <w:ind w:left="360"/>
        <w:rPr>
          <w:sz w:val="24"/>
        </w:rPr>
      </w:pPr>
      <w:r w:rsidRPr="00B54EB2">
        <w:rPr>
          <w:b/>
          <w:sz w:val="24"/>
        </w:rPr>
        <w:t xml:space="preserve">4.  </w:t>
      </w:r>
      <w:r w:rsidRPr="00B54EB2">
        <w:rPr>
          <w:sz w:val="24"/>
        </w:rPr>
        <w:t>Install Electron and frontend bundle files.</w:t>
      </w:r>
    </w:p>
    <w:p w:rsidR="000662EF" w:rsidRPr="00B54EB2" w:rsidRDefault="00405649" w:rsidP="008247B0">
      <w:pPr>
        <w:spacing w:after="80" w:line="360" w:lineRule="auto"/>
        <w:ind w:left="360"/>
        <w:rPr>
          <w:sz w:val="24"/>
        </w:rPr>
      </w:pPr>
      <w:r w:rsidRPr="00B54EB2">
        <w:rPr>
          <w:b/>
          <w:sz w:val="24"/>
        </w:rPr>
        <w:t xml:space="preserve">5.  </w:t>
      </w:r>
      <w:r w:rsidRPr="00B54EB2">
        <w:rPr>
          <w:sz w:val="24"/>
        </w:rPr>
        <w:t>Install the packaged FastAPI backend server.</w:t>
      </w:r>
    </w:p>
    <w:p w:rsidR="000662EF" w:rsidRPr="00B54EB2" w:rsidRDefault="00405649" w:rsidP="008247B0">
      <w:pPr>
        <w:spacing w:after="80" w:line="360" w:lineRule="auto"/>
        <w:ind w:left="360"/>
        <w:rPr>
          <w:sz w:val="24"/>
        </w:rPr>
      </w:pPr>
      <w:r w:rsidRPr="00B54EB2">
        <w:rPr>
          <w:b/>
          <w:sz w:val="24"/>
        </w:rPr>
        <w:t xml:space="preserve">6.  </w:t>
      </w:r>
      <w:r w:rsidRPr="00B54EB2">
        <w:rPr>
          <w:sz w:val="24"/>
        </w:rPr>
        <w:t>Set up the required Python libraries using the installer wrapper.</w:t>
      </w:r>
    </w:p>
    <w:p w:rsidR="000662EF" w:rsidRPr="00B54EB2" w:rsidRDefault="00405649" w:rsidP="008247B0">
      <w:pPr>
        <w:spacing w:after="80" w:line="360" w:lineRule="auto"/>
        <w:ind w:left="360"/>
        <w:rPr>
          <w:sz w:val="24"/>
        </w:rPr>
      </w:pPr>
      <w:r w:rsidRPr="00B54EB2">
        <w:rPr>
          <w:b/>
          <w:sz w:val="24"/>
        </w:rPr>
        <w:t xml:space="preserve">7.  </w:t>
      </w:r>
      <w:r w:rsidRPr="00B54EB2">
        <w:rPr>
          <w:sz w:val="24"/>
        </w:rPr>
        <w:t>Copy the PaddleOCR model files into the system directory.</w:t>
      </w:r>
    </w:p>
    <w:p w:rsidR="000662EF" w:rsidRPr="00B54EB2" w:rsidRDefault="00405649" w:rsidP="008247B0">
      <w:pPr>
        <w:spacing w:after="80" w:line="360" w:lineRule="auto"/>
        <w:ind w:left="360"/>
        <w:rPr>
          <w:sz w:val="24"/>
        </w:rPr>
      </w:pPr>
      <w:r w:rsidRPr="00B54EB2">
        <w:rPr>
          <w:b/>
          <w:sz w:val="24"/>
        </w:rPr>
        <w:t xml:space="preserve">8.  </w:t>
      </w:r>
      <w:r w:rsidRPr="00B54EB2">
        <w:rPr>
          <w:sz w:val="24"/>
        </w:rPr>
        <w:t>Initialize the local SQLite database.</w:t>
      </w:r>
    </w:p>
    <w:p w:rsidR="000662EF" w:rsidRPr="00B54EB2" w:rsidRDefault="00405649" w:rsidP="008247B0">
      <w:pPr>
        <w:spacing w:after="80" w:line="360" w:lineRule="auto"/>
        <w:ind w:left="360"/>
        <w:rPr>
          <w:sz w:val="24"/>
        </w:rPr>
      </w:pPr>
      <w:r w:rsidRPr="00B54EB2">
        <w:rPr>
          <w:b/>
          <w:sz w:val="24"/>
        </w:rPr>
        <w:t xml:space="preserve">9.  </w:t>
      </w:r>
      <w:r w:rsidRPr="00B54EB2">
        <w:rPr>
          <w:sz w:val="24"/>
        </w:rPr>
        <w:t>Import the initial medicine data and interaction-rule datasets.</w:t>
      </w:r>
    </w:p>
    <w:p w:rsidR="000662EF" w:rsidRPr="00B54EB2" w:rsidRDefault="00405649" w:rsidP="008247B0">
      <w:pPr>
        <w:spacing w:after="80" w:line="360" w:lineRule="auto"/>
        <w:ind w:left="360"/>
        <w:rPr>
          <w:sz w:val="24"/>
        </w:rPr>
      </w:pPr>
      <w:r w:rsidRPr="00B54EB2">
        <w:rPr>
          <w:b/>
          <w:sz w:val="24"/>
        </w:rPr>
        <w:t xml:space="preserve">10.  </w:t>
      </w:r>
      <w:r w:rsidRPr="00B54EB2">
        <w:rPr>
          <w:sz w:val="24"/>
        </w:rPr>
        <w:t>Create the first administrator account.</w:t>
      </w:r>
    </w:p>
    <w:p w:rsidR="000662EF" w:rsidRPr="00B54EB2" w:rsidRDefault="00405649" w:rsidP="008247B0">
      <w:pPr>
        <w:spacing w:after="80" w:line="360" w:lineRule="auto"/>
        <w:ind w:left="360"/>
        <w:rPr>
          <w:sz w:val="24"/>
        </w:rPr>
      </w:pPr>
      <w:r w:rsidRPr="00B54EB2">
        <w:rPr>
          <w:b/>
          <w:sz w:val="24"/>
        </w:rPr>
        <w:t xml:space="preserve">11.  </w:t>
      </w:r>
      <w:r w:rsidRPr="00B54EB2">
        <w:rPr>
          <w:sz w:val="24"/>
        </w:rPr>
        <w:t>Select the local backup folder directory.</w:t>
      </w:r>
    </w:p>
    <w:p w:rsidR="000662EF" w:rsidRPr="00B54EB2" w:rsidRDefault="00405649" w:rsidP="008247B0">
      <w:pPr>
        <w:spacing w:after="80" w:line="360" w:lineRule="auto"/>
        <w:ind w:left="360"/>
        <w:rPr>
          <w:sz w:val="24"/>
        </w:rPr>
      </w:pPr>
      <w:r w:rsidRPr="00B54EB2">
        <w:rPr>
          <w:b/>
          <w:sz w:val="24"/>
        </w:rPr>
        <w:t xml:space="preserve">12.  </w:t>
      </w:r>
      <w:r w:rsidRPr="00B54EB2">
        <w:rPr>
          <w:sz w:val="24"/>
        </w:rPr>
        <w:t>Start the application.</w:t>
      </w:r>
    </w:p>
    <w:p w:rsidR="000662EF" w:rsidRDefault="00405649">
      <w:pPr>
        <w:keepNext/>
        <w:spacing w:before="320" w:after="120"/>
      </w:pPr>
      <w:r>
        <w:rPr>
          <w:b/>
          <w:sz w:val="28"/>
        </w:rPr>
        <w:lastRenderedPageBreak/>
        <w:t>8.3 Initial Configuration</w:t>
      </w:r>
    </w:p>
    <w:p w:rsidR="000662EF" w:rsidRPr="00B54EB2" w:rsidRDefault="00405649" w:rsidP="008247B0">
      <w:pPr>
        <w:spacing w:line="360" w:lineRule="auto"/>
        <w:jc w:val="both"/>
        <w:rPr>
          <w:sz w:val="24"/>
        </w:rPr>
      </w:pPr>
      <w:r w:rsidRPr="00B54EB2">
        <w:rPr>
          <w:sz w:val="24"/>
        </w:rPr>
        <w:t>Upon first launching the system, the administrator should set up the pharmacy license identifier, authorized users, roles (Pharmacist, Auditor, Manager, Admin), language preferences, low-stock warning thresholds, backup folders, and printer connections.</w:t>
      </w:r>
    </w:p>
    <w:p w:rsidR="000662EF" w:rsidRDefault="00405649">
      <w:pPr>
        <w:keepNext/>
        <w:spacing w:before="320" w:after="120"/>
      </w:pPr>
      <w:r>
        <w:rPr>
          <w:b/>
          <w:sz w:val="28"/>
        </w:rPr>
        <w:t>8.4 Uninstallation</w:t>
      </w:r>
    </w:p>
    <w:p w:rsidR="000662EF" w:rsidRDefault="00405649" w:rsidP="008247B0">
      <w:pPr>
        <w:spacing w:line="360" w:lineRule="auto"/>
        <w:jc w:val="both"/>
      </w:pPr>
      <w:r w:rsidRPr="00B54EB2">
        <w:rPr>
          <w:sz w:val="24"/>
        </w:rPr>
        <w:t>To uninstall, navigate to settings and export a backup of the SQLite database. Close the application, run the uninstaller executable, and choose whether to retain or purge local patient activity files</w:t>
      </w:r>
      <w:r>
        <w:t>.</w:t>
      </w:r>
    </w:p>
    <w:p w:rsidR="000662EF" w:rsidRDefault="00405649">
      <w:r>
        <w:br w:type="page"/>
      </w:r>
    </w:p>
    <w:p w:rsidR="000662EF" w:rsidRDefault="00405649">
      <w:pPr>
        <w:keepNext/>
        <w:spacing w:before="320" w:after="120"/>
        <w:jc w:val="center"/>
      </w:pPr>
      <w:r>
        <w:rPr>
          <w:b/>
          <w:sz w:val="36"/>
        </w:rPr>
        <w:lastRenderedPageBreak/>
        <w:t>Appendix D User Manual</w:t>
      </w:r>
    </w:p>
    <w:p w:rsidR="000662EF" w:rsidRDefault="00405649">
      <w:pPr>
        <w:keepNext/>
        <w:spacing w:before="320" w:after="120"/>
      </w:pPr>
      <w:r>
        <w:rPr>
          <w:b/>
          <w:sz w:val="28"/>
        </w:rPr>
        <w:t>1. Introduction and Overview</w:t>
      </w:r>
    </w:p>
    <w:p w:rsidR="00B54EB2" w:rsidRPr="00B54EB2" w:rsidRDefault="00B54EB2" w:rsidP="008247B0">
      <w:pPr>
        <w:keepNext/>
        <w:spacing w:before="320" w:after="120" w:line="360" w:lineRule="auto"/>
        <w:jc w:val="both"/>
        <w:rPr>
          <w:rStyle w:val="cursor-pointer"/>
          <w:rFonts w:cs="Times New Roman"/>
          <w:sz w:val="24"/>
          <w:szCs w:val="23"/>
        </w:rPr>
      </w:pPr>
      <w:r w:rsidRPr="00B54EB2">
        <w:rPr>
          <w:rStyle w:val="cursor-pointer"/>
          <w:rFonts w:cs="Times New Roman"/>
          <w:sz w:val="24"/>
          <w:szCs w:val="23"/>
        </w:rPr>
        <w:t>Smart Pharmacist Support System (SPSS) is an intelligent desktop decision support system to help licensed pharmacists in prescription verification.</w:t>
      </w:r>
      <w:r w:rsidRPr="00B54EB2">
        <w:rPr>
          <w:rFonts w:cs="Times New Roman"/>
          <w:sz w:val="24"/>
          <w:szCs w:val="23"/>
        </w:rPr>
        <w:t xml:space="preserve"> </w:t>
      </w:r>
      <w:r w:rsidRPr="00B54EB2">
        <w:rPr>
          <w:rStyle w:val="cursor-pointer"/>
          <w:rFonts w:cs="Times New Roman"/>
          <w:sz w:val="24"/>
          <w:szCs w:val="23"/>
        </w:rPr>
        <w:t xml:space="preserve">It leverages </w:t>
      </w:r>
      <w:proofErr w:type="spellStart"/>
      <w:r w:rsidRPr="00B54EB2">
        <w:rPr>
          <w:rStyle w:val="cursor-pointer"/>
          <w:rFonts w:cs="Times New Roman"/>
          <w:sz w:val="24"/>
          <w:szCs w:val="23"/>
        </w:rPr>
        <w:t>PaddleOCR</w:t>
      </w:r>
      <w:proofErr w:type="spellEnd"/>
      <w:r w:rsidRPr="00B54EB2">
        <w:rPr>
          <w:rStyle w:val="cursor-pointer"/>
          <w:rFonts w:cs="Times New Roman"/>
          <w:sz w:val="24"/>
          <w:szCs w:val="23"/>
        </w:rPr>
        <w:t xml:space="preserve"> to recognize printed and handwritten prescriptions and a local machine learning model to detect drug-drug interactions (DDI) offline to reduce medication errors in a fast-paced setting.</w:t>
      </w:r>
    </w:p>
    <w:p w:rsidR="000662EF" w:rsidRDefault="00405649">
      <w:pPr>
        <w:keepNext/>
        <w:spacing w:before="320" w:after="120"/>
      </w:pPr>
      <w:r>
        <w:rPr>
          <w:b/>
          <w:sz w:val="28"/>
        </w:rPr>
        <w:t>2. Getting Started: Machine Authentication</w:t>
      </w:r>
    </w:p>
    <w:p w:rsidR="000662EF" w:rsidRPr="00B54EB2" w:rsidRDefault="00B54EB2" w:rsidP="008247B0">
      <w:pPr>
        <w:spacing w:line="360" w:lineRule="auto"/>
        <w:jc w:val="both"/>
        <w:rPr>
          <w:rFonts w:cs="Times New Roman"/>
          <w:sz w:val="24"/>
          <w:szCs w:val="24"/>
        </w:rPr>
      </w:pPr>
      <w:r w:rsidRPr="00B54EB2">
        <w:rPr>
          <w:rStyle w:val="cursor-pointer"/>
          <w:rFonts w:cs="Times New Roman"/>
          <w:sz w:val="24"/>
          <w:szCs w:val="24"/>
        </w:rPr>
        <w:t xml:space="preserve">This is what you can </w:t>
      </w:r>
      <w:proofErr w:type="spellStart"/>
      <w:proofErr w:type="gramStart"/>
      <w:r w:rsidRPr="00B54EB2">
        <w:rPr>
          <w:rStyle w:val="cursor-pointer"/>
          <w:rFonts w:cs="Times New Roman"/>
          <w:sz w:val="24"/>
          <w:szCs w:val="24"/>
        </w:rPr>
        <w:t>do.This</w:t>
      </w:r>
      <w:proofErr w:type="spellEnd"/>
      <w:proofErr w:type="gramEnd"/>
      <w:r w:rsidRPr="00B54EB2">
        <w:rPr>
          <w:rStyle w:val="cursor-pointer"/>
          <w:rFonts w:cs="Times New Roman"/>
          <w:sz w:val="24"/>
          <w:szCs w:val="24"/>
        </w:rPr>
        <w:t xml:space="preserve"> is how to get started: Machine Authentication.</w:t>
      </w:r>
      <w:r w:rsidRPr="00B54EB2">
        <w:rPr>
          <w:rFonts w:cs="Times New Roman"/>
          <w:sz w:val="24"/>
          <w:szCs w:val="24"/>
        </w:rPr>
        <w:t xml:space="preserve"> </w:t>
      </w:r>
      <w:r w:rsidRPr="00B54EB2">
        <w:rPr>
          <w:rStyle w:val="cursor-pointer"/>
          <w:rFonts w:cs="Times New Roman"/>
          <w:sz w:val="24"/>
          <w:szCs w:val="24"/>
        </w:rPr>
        <w:t xml:space="preserve">The first time SPSS is used, it will show the 'System Locked' screen and prompt for </w:t>
      </w:r>
      <w:proofErr w:type="spellStart"/>
      <w:r w:rsidRPr="00B54EB2">
        <w:rPr>
          <w:rStyle w:val="cursor-pointer"/>
          <w:rFonts w:cs="Times New Roman"/>
          <w:sz w:val="24"/>
          <w:szCs w:val="24"/>
        </w:rPr>
        <w:t>authorisation</w:t>
      </w:r>
      <w:proofErr w:type="spellEnd"/>
      <w:r w:rsidRPr="00B54EB2">
        <w:rPr>
          <w:rStyle w:val="cursor-pointer"/>
          <w:rFonts w:cs="Times New Roman"/>
          <w:sz w:val="24"/>
          <w:szCs w:val="24"/>
        </w:rPr>
        <w:t>.</w:t>
      </w:r>
      <w:r w:rsidRPr="00B54EB2">
        <w:rPr>
          <w:rFonts w:cs="Times New Roman"/>
          <w:sz w:val="24"/>
          <w:szCs w:val="24"/>
        </w:rPr>
        <w:t xml:space="preserve"> </w:t>
      </w:r>
      <w:r w:rsidRPr="00B54EB2">
        <w:rPr>
          <w:rStyle w:val="cursor-pointer"/>
          <w:rFonts w:cs="Times New Roman"/>
          <w:sz w:val="24"/>
          <w:szCs w:val="24"/>
        </w:rPr>
        <w:t>Pharmacy License ID: Give the Pharmacy License ID (e.g., PHARM-001).</w:t>
      </w:r>
      <w:r w:rsidRPr="00B54EB2">
        <w:rPr>
          <w:rFonts w:cs="Times New Roman"/>
          <w:sz w:val="24"/>
          <w:szCs w:val="24"/>
        </w:rPr>
        <w:t xml:space="preserve"> </w:t>
      </w:r>
      <w:r w:rsidRPr="00B54EB2">
        <w:rPr>
          <w:rStyle w:val="cursor-pointer"/>
          <w:rFonts w:cs="Times New Roman"/>
          <w:sz w:val="24"/>
          <w:szCs w:val="24"/>
        </w:rPr>
        <w:t>- Terminal Pin / Password: Input the security Pass of each terminal.</w:t>
      </w:r>
      <w:r w:rsidRPr="00B54EB2">
        <w:rPr>
          <w:rFonts w:cs="Times New Roman"/>
          <w:sz w:val="24"/>
          <w:szCs w:val="24"/>
        </w:rPr>
        <w:t xml:space="preserve"> </w:t>
      </w:r>
      <w:r w:rsidRPr="00B54EB2">
        <w:rPr>
          <w:rStyle w:val="cursor-pointer"/>
          <w:rFonts w:cs="Times New Roman"/>
          <w:sz w:val="24"/>
          <w:szCs w:val="24"/>
        </w:rPr>
        <w:t xml:space="preserve">Click on ‘Authorize &amp; Proceed' to unlock the </w:t>
      </w:r>
      <w:proofErr w:type="gramStart"/>
      <w:r w:rsidRPr="00B54EB2">
        <w:rPr>
          <w:rStyle w:val="cursor-pointer"/>
          <w:rFonts w:cs="Times New Roman"/>
          <w:sz w:val="24"/>
          <w:szCs w:val="24"/>
        </w:rPr>
        <w:t>terminal.</w:t>
      </w:r>
      <w:r w:rsidR="00405649" w:rsidRPr="00B54EB2">
        <w:rPr>
          <w:rFonts w:cs="Times New Roman"/>
          <w:sz w:val="24"/>
          <w:szCs w:val="24"/>
        </w:rPr>
        <w:t>.</w:t>
      </w:r>
      <w:proofErr w:type="gramEnd"/>
    </w:p>
    <w:p w:rsidR="000662EF" w:rsidRDefault="00405649" w:rsidP="008247B0">
      <w:pPr>
        <w:keepNext/>
        <w:spacing w:before="320" w:after="120" w:line="360" w:lineRule="auto"/>
      </w:pPr>
      <w:r>
        <w:rPr>
          <w:b/>
          <w:sz w:val="28"/>
        </w:rPr>
        <w:t>3. Shift Login &amp; Management</w:t>
      </w:r>
      <w:r>
        <w:br/>
      </w:r>
      <w:r w:rsidRPr="00B54EB2">
        <w:rPr>
          <w:rFonts w:cs="Times New Roman"/>
          <w:sz w:val="24"/>
          <w:szCs w:val="24"/>
        </w:rPr>
        <w:t xml:space="preserve">1. </w:t>
      </w:r>
      <w:r w:rsidR="00B54EB2" w:rsidRPr="00B54EB2">
        <w:rPr>
          <w:rStyle w:val="cursor-pointer"/>
          <w:rFonts w:cs="Times New Roman"/>
          <w:sz w:val="24"/>
          <w:szCs w:val="24"/>
        </w:rPr>
        <w:t>When the terminal is "on" the staff member should log in to begin his/her shifts:</w:t>
      </w:r>
      <w:r w:rsidR="00B54EB2" w:rsidRPr="00B54EB2">
        <w:rPr>
          <w:rFonts w:cs="Times New Roman"/>
          <w:sz w:val="24"/>
          <w:szCs w:val="24"/>
        </w:rPr>
        <w:t xml:space="preserve"> </w:t>
      </w:r>
      <w:r w:rsidR="00B54EB2" w:rsidRPr="00B54EB2">
        <w:rPr>
          <w:rStyle w:val="cursor-pointer"/>
          <w:rFonts w:cs="Times New Roman"/>
          <w:sz w:val="24"/>
          <w:szCs w:val="24"/>
        </w:rPr>
        <w:t>Type in your Staff Name (A).</w:t>
      </w:r>
      <w:r w:rsidRPr="00B54EB2">
        <w:rPr>
          <w:rFonts w:cs="Times New Roman"/>
          <w:sz w:val="24"/>
          <w:szCs w:val="24"/>
        </w:rPr>
        <w:br/>
        <w:t xml:space="preserve">2. </w:t>
      </w:r>
      <w:r w:rsidR="00B54EB2" w:rsidRPr="00B54EB2">
        <w:rPr>
          <w:rFonts w:cs="Times New Roman"/>
          <w:sz w:val="24"/>
          <w:szCs w:val="24"/>
        </w:rPr>
        <w:t>Choose Pharma, Manager, Auditor, Admin from the dropdown.</w:t>
      </w:r>
      <w:r w:rsidRPr="00B54EB2">
        <w:rPr>
          <w:rFonts w:cs="Times New Roman"/>
          <w:sz w:val="24"/>
          <w:szCs w:val="24"/>
        </w:rPr>
        <w:br/>
        <w:t xml:space="preserve">3. </w:t>
      </w:r>
      <w:r w:rsidR="00B54EB2" w:rsidRPr="00B54EB2">
        <w:rPr>
          <w:rFonts w:cs="Times New Roman"/>
          <w:sz w:val="24"/>
          <w:szCs w:val="24"/>
        </w:rPr>
        <w:t>Click 'Unlock Terminal' to go into the main dashboard.</w:t>
      </w:r>
      <w:r w:rsidRPr="00B54EB2">
        <w:rPr>
          <w:rFonts w:cs="Times New Roman"/>
          <w:sz w:val="24"/>
          <w:szCs w:val="24"/>
        </w:rPr>
        <w:br/>
      </w:r>
      <w:r w:rsidR="00B54EB2" w:rsidRPr="00B54EB2">
        <w:rPr>
          <w:rStyle w:val="cursor-pointer"/>
          <w:rFonts w:cs="Times New Roman"/>
          <w:sz w:val="24"/>
          <w:szCs w:val="24"/>
        </w:rPr>
        <w:t>Log of all actions made is under your user name.</w:t>
      </w:r>
      <w:r w:rsidR="00B54EB2" w:rsidRPr="00B54EB2">
        <w:rPr>
          <w:rFonts w:cs="Times New Roman"/>
          <w:sz w:val="24"/>
          <w:szCs w:val="24"/>
        </w:rPr>
        <w:t xml:space="preserve"> </w:t>
      </w:r>
      <w:r w:rsidR="00B54EB2" w:rsidRPr="00B54EB2">
        <w:rPr>
          <w:rStyle w:val="cursor-pointer"/>
          <w:rFonts w:cs="Times New Roman"/>
          <w:sz w:val="24"/>
          <w:szCs w:val="24"/>
        </w:rPr>
        <w:t>At the end of your shift, click 'Lock Machine &amp; Sign Out' to securely end your session.</w:t>
      </w:r>
    </w:p>
    <w:p w:rsidR="000662EF" w:rsidRDefault="00405649">
      <w:pPr>
        <w:keepNext/>
        <w:spacing w:before="320" w:after="120"/>
      </w:pPr>
      <w:r>
        <w:rPr>
          <w:b/>
          <w:sz w:val="28"/>
        </w:rPr>
        <w:t>4. Using the Scan Prescription Module</w:t>
      </w:r>
    </w:p>
    <w:p w:rsidR="000662EF" w:rsidRPr="008247B0" w:rsidRDefault="00405649" w:rsidP="008247B0">
      <w:pPr>
        <w:spacing w:line="360" w:lineRule="auto"/>
        <w:rPr>
          <w:sz w:val="24"/>
        </w:rPr>
      </w:pPr>
      <w:r w:rsidRPr="008247B0">
        <w:rPr>
          <w:sz w:val="24"/>
        </w:rPr>
        <w:t>To process a prescription:</w:t>
      </w:r>
      <w:r w:rsidRPr="008247B0">
        <w:rPr>
          <w:sz w:val="24"/>
        </w:rPr>
        <w:br/>
        <w:t>1. Click the 'Scan Prescription' quick button.</w:t>
      </w:r>
      <w:r w:rsidRPr="008247B0">
        <w:rPr>
          <w:sz w:val="24"/>
        </w:rPr>
        <w:br/>
        <w:t>2. Choose your method: Click to upload a JPEG/PNG file, Drag and Drop the file, use a connected USB Scanner, or capture a live photo with a webcam.</w:t>
      </w:r>
      <w:r w:rsidRPr="008247B0">
        <w:rPr>
          <w:sz w:val="24"/>
        </w:rPr>
        <w:br/>
        <w:t>3. Click 'Extract Data'. The PaddleOCR pipeline extracts text, categorizing terms into Medicine Name, Dosage, Frequency, and Duration.</w:t>
      </w:r>
      <w:r w:rsidRPr="008247B0">
        <w:rPr>
          <w:sz w:val="24"/>
        </w:rPr>
        <w:br/>
        <w:t xml:space="preserve">4. Review the side-by-side verification form. Confidence scores are color-coded: Green </w:t>
      </w:r>
      <w:r w:rsidRPr="008247B0">
        <w:rPr>
          <w:sz w:val="24"/>
        </w:rPr>
        <w:lastRenderedPageBreak/>
        <w:t>(&gt;=90%), Orange (70-89%), Red (&lt;70%). Correct any extraction errors manually and click 'Verify' to run safety verification checks.</w:t>
      </w:r>
    </w:p>
    <w:p w:rsidR="000662EF" w:rsidRDefault="00405649">
      <w:pPr>
        <w:keepNext/>
        <w:spacing w:before="320" w:after="120"/>
      </w:pPr>
      <w:r>
        <w:rPr>
          <w:b/>
          <w:sz w:val="28"/>
        </w:rPr>
        <w:t>5. Safety Alerts &amp; Verification</w:t>
      </w:r>
    </w:p>
    <w:p w:rsidR="000662EF" w:rsidRDefault="00405649" w:rsidP="008247B0">
      <w:pPr>
        <w:spacing w:line="360" w:lineRule="auto"/>
      </w:pPr>
      <w:r>
        <w:t>The Safety Alerts Dashboard displays warnings categorized into:</w:t>
      </w:r>
      <w:r>
        <w:br/>
        <w:t>- Drug-Drug Interactions: AI-predicted interaction risks based on drug characteristics.</w:t>
      </w:r>
      <w:r>
        <w:br/>
        <w:t>- Dosage Errors: Checks for dosing anomalies (e.g., overdoses).</w:t>
      </w:r>
      <w:r>
        <w:br/>
        <w:t>- Contraindications: Warnings based on patient context and history.</w:t>
      </w:r>
      <w:r>
        <w:br/>
        <w:t>- Duplicates: Identifies duplicate therapies.</w:t>
      </w:r>
      <w:r>
        <w:br/>
        <w:t>Alert severity levels are color-coded:</w:t>
      </w:r>
      <w:r>
        <w:br/>
        <w:t>- HIGH (Red): Immediate attention required. Must be resolved or overridden with a valid justification.</w:t>
      </w:r>
      <w:r>
        <w:br/>
        <w:t>- MEDIUM (Orange): Review recommended before dispensing.</w:t>
      </w:r>
      <w:r>
        <w:br/>
        <w:t>- LOW (Yellow): Informational notes.</w:t>
      </w:r>
      <w:r>
        <w:br/>
        <w:t>Resolve all warnings or enter justification logs, then click 'Continue to Instructions' to proceed.</w:t>
      </w:r>
    </w:p>
    <w:p w:rsidR="000662EF" w:rsidRDefault="00405649">
      <w:pPr>
        <w:keepNext/>
        <w:spacing w:before="320" w:after="120"/>
      </w:pPr>
      <w:r>
        <w:rPr>
          <w:b/>
          <w:sz w:val="28"/>
        </w:rPr>
        <w:t>6. Patient Instructions and Dispensing</w:t>
      </w:r>
    </w:p>
    <w:p w:rsidR="000662EF" w:rsidRPr="008247B0" w:rsidRDefault="00405649" w:rsidP="008247B0">
      <w:pPr>
        <w:spacing w:line="360" w:lineRule="auto"/>
        <w:rPr>
          <w:sz w:val="24"/>
        </w:rPr>
      </w:pPr>
      <w:r w:rsidRPr="008247B0">
        <w:rPr>
          <w:sz w:val="24"/>
        </w:rPr>
        <w:t>The Patient Instructions Generator allows you to:</w:t>
      </w:r>
      <w:r w:rsidRPr="008247B0">
        <w:rPr>
          <w:sz w:val="24"/>
        </w:rPr>
        <w:br/>
        <w:t>- Generate bilingual instructions in English or Urdu.</w:t>
      </w:r>
      <w:r w:rsidRPr="008247B0">
        <w:rPr>
          <w:sz w:val="24"/>
        </w:rPr>
        <w:br/>
        <w:t>- Include precise timings, administration guidelines, and storage precautions.</w:t>
      </w:r>
      <w:r w:rsidRPr="008247B0">
        <w:rPr>
          <w:sz w:val="24"/>
        </w:rPr>
        <w:br/>
        <w:t>- Print physical labels, download PDF, or send directly to the patient via SMS/WhatsApp.</w:t>
      </w:r>
      <w:r w:rsidRPr="008247B0">
        <w:rPr>
          <w:sz w:val="24"/>
        </w:rPr>
        <w:br/>
        <w:t>Finally, click 'Confirm Dispensing' to complete the transaction, which automatically deducts the quantities from the inventory stock.</w:t>
      </w:r>
    </w:p>
    <w:p w:rsidR="000662EF" w:rsidRDefault="00405649">
      <w:pPr>
        <w:keepNext/>
        <w:spacing w:before="320" w:after="120"/>
      </w:pPr>
      <w:r>
        <w:rPr>
          <w:b/>
          <w:sz w:val="28"/>
        </w:rPr>
        <w:t>7. Troubleshooting and FAQs</w:t>
      </w:r>
    </w:p>
    <w:p w:rsidR="000662EF" w:rsidRPr="008247B0" w:rsidRDefault="00405649" w:rsidP="008247B0">
      <w:pPr>
        <w:spacing w:line="360" w:lineRule="auto"/>
        <w:rPr>
          <w:sz w:val="24"/>
        </w:rPr>
      </w:pPr>
      <w:r w:rsidRPr="008247B0">
        <w:rPr>
          <w:sz w:val="24"/>
        </w:rPr>
        <w:t>Common Issues:</w:t>
      </w:r>
      <w:r w:rsidRPr="008247B0">
        <w:rPr>
          <w:sz w:val="24"/>
        </w:rPr>
        <w:br/>
        <w:t>- Cannot Login: Ensure the correct user role is chosen from the dropdown.</w:t>
      </w:r>
      <w:r w:rsidRPr="008247B0">
        <w:rPr>
          <w:sz w:val="24"/>
        </w:rPr>
        <w:br/>
        <w:t>- OCR Not Working: Ensure the image is clear, well-lit, and under 10MB. If errors persist, input fields manually.</w:t>
      </w:r>
      <w:r w:rsidRPr="008247B0">
        <w:rPr>
          <w:sz w:val="24"/>
        </w:rPr>
        <w:br/>
        <w:t>- DDI Model Not Loading: Verify model files are correctly copied during installation. Restart application.</w:t>
      </w:r>
      <w:r w:rsidRPr="008247B0">
        <w:rPr>
          <w:sz w:val="24"/>
        </w:rPr>
        <w:br/>
        <w:t>- Stock alert not showing: Ensure low stock thresholds are set up in configuration settings.</w:t>
      </w:r>
    </w:p>
    <w:sectPr w:rsidR="000662EF" w:rsidRPr="008247B0" w:rsidSect="00B402DF">
      <w:headerReference w:type="default" r:id="rId30"/>
      <w:footerReference w:type="default" r:id="rId31"/>
      <w:headerReference w:type="first" r:id="rId32"/>
      <w:pgSz w:w="12240" w:h="15840"/>
      <w:pgMar w:top="1440" w:right="1440" w:bottom="1440" w:left="1440" w:header="720" w:footer="72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0108" w:rsidRDefault="00190108" w:rsidP="008247B0">
      <w:pPr>
        <w:spacing w:after="0" w:line="240" w:lineRule="auto"/>
      </w:pPr>
      <w:r>
        <w:separator/>
      </w:r>
    </w:p>
  </w:endnote>
  <w:endnote w:type="continuationSeparator" w:id="0">
    <w:p w:rsidR="00190108" w:rsidRDefault="00190108" w:rsidP="00824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Default="00827687" w:rsidP="0091300B">
    <w:pPr>
      <w:pStyle w:val="Footer"/>
      <w:tabs>
        <w:tab w:pos="4493" w:val="center"/>
        <w:tab w:pos="9000" w:val="right"/>
      </w:tabs>
      <w:jc w:val="left"/>
    </w:pPr>
    <w:r/>
    <w:r>
      <w:rPr>
        <w:rFonts w:ascii="Times New Roman" w:hAnsi="Times New Roman"/>
        <w:sz w:val="20"/>
      </w:rPr>
      <w:t>FYP26-CS-G15</w:t>
      <w:tab/>
      <w:t>SDP Phase IV (Final)</w:t>
      <w:tab/>
      <w:t xml:space="preserve">Page </w:t>
    </w:r>
    <w:r>
      <w:rPr>
        <w:rFonts w:ascii="Times New Roman" w:hAnsi="Times New Roman"/>
        <w:sz w:val="20"/>
      </w:rPr>
      <w:fldChar w:fldCharType="begin"/>
      <w:instrText xml:space="preserve">PAGE</w:instrText>
      <w:fldChar w:fldCharType="separate"/>
      <w:fldChar w:fldCharType="end"/>
    </w:r>
  </w:p>
  <w:p w:rsidR="00827687" w:rsidRPr="0091300B" w:rsidRDefault="00827687" w:rsidP="0091300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right"/>
      </w:tabs>
      <w:jc w:val="left"/>
    </w:pPr>
    <w:r/>
    <w:r>
      <w:rPr>
        <w:rFonts w:ascii="Times New Roman" w:hAnsi="Times New Roman"/>
        <w:sz w:val="20"/>
      </w:rPr>
      <w:tab/>
      <w:tab/>
      <w:t xml:space="preserve">Page </w:t>
    </w:r>
    <w:r>
      <w:rPr>
        <w:rFonts w:ascii="Times New Roman" w:hAnsi="Times New Roman"/>
        <w:sz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0108" w:rsidRDefault="00190108" w:rsidP="008247B0">
      <w:pPr>
        <w:spacing w:after="0" w:line="240" w:lineRule="auto"/>
      </w:pPr>
      <w:r>
        <w:separator/>
      </w:r>
    </w:p>
  </w:footnote>
  <w:footnote w:type="continuationSeparator" w:id="0">
    <w:p w:rsidR="00190108" w:rsidRDefault="00190108" w:rsidP="00824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Pr="00B402DF" w:rsidRDefault="00827687" w:rsidP="00B402DF">
    <w:pPr>
      <w:pStyle w:val="Footer"/>
      <w:jc w:val="center"/>
      <w:rPr>
        <w:rFonts w:cs="Times New Roman"/>
        <w:b/>
        <w:i/>
        <w:sz w:val="24"/>
      </w:rPr>
    </w:pPr>
    <w:r/>
    <w:r>
      <w:rPr>
        <w:rFonts w:ascii="Times New Roman" w:hAnsi="Times New Roman"/>
        <w:color w:val="646464"/>
        <w:sz w:val="20"/>
      </w:rPr>
      <w:t>Smart Pharmacist Support System</w:t>
    </w:r>
  </w:p>
  <w:p w:rsidR="00827687" w:rsidRPr="008247B0" w:rsidRDefault="00827687" w:rsidP="00824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7687" w:rsidRPr="00B402DF" w:rsidRDefault="00827687" w:rsidP="00B402DF">
    <w:pPr>
      <w:pStyle w:val="Footer"/>
      <w:rPr>
        <w:rFonts w:cs="Times New Roman"/>
        <w:b/>
        <w:i/>
        <w:sz w:val="24"/>
      </w:rPr>
    </w:pPr>
    <w:r w:rsidRPr="00B402DF">
      <w:rPr>
        <w:rFonts w:cs="Times New Roman"/>
        <w:b/>
        <w:i/>
        <w:sz w:val="24"/>
      </w:rPr>
      <w:tab/>
      <w:t>University of Central Punjab</w:t>
    </w:r>
    <w:r w:rsidRPr="00B402DF">
      <w:rPr>
        <w:rFonts w:cs="Times New Roman"/>
        <w:b/>
        <w:i/>
        <w:sz w:val="24"/>
      </w:rPr>
      <w:tab/>
    </w:r>
  </w:p>
  <w:p w:rsidR="00827687" w:rsidRDefault="00827687">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olor w:val="646464"/>
        <w:sz w:val="20"/>
      </w:rPr>
      <w:t>University of Central Punjab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495142"/>
    <w:multiLevelType w:val="hybridMultilevel"/>
    <w:tmpl w:val="3492495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2EF"/>
    <w:rsid w:val="000E70E0"/>
    <w:rsid w:val="001409DC"/>
    <w:rsid w:val="0015074B"/>
    <w:rsid w:val="00190108"/>
    <w:rsid w:val="002520F0"/>
    <w:rsid w:val="0029639D"/>
    <w:rsid w:val="00326F90"/>
    <w:rsid w:val="00344FD2"/>
    <w:rsid w:val="00396FBD"/>
    <w:rsid w:val="00405649"/>
    <w:rsid w:val="006F3290"/>
    <w:rsid w:val="008247B0"/>
    <w:rsid w:val="00827687"/>
    <w:rsid w:val="0091300B"/>
    <w:rsid w:val="00A7080F"/>
    <w:rsid w:val="00AA1D8D"/>
    <w:rsid w:val="00B402DF"/>
    <w:rsid w:val="00B47730"/>
    <w:rsid w:val="00B54EB2"/>
    <w:rsid w:val="00C051A5"/>
    <w:rsid w:val="00CB0664"/>
    <w:rsid w:val="00DC2900"/>
    <w:rsid w:val="00DD121B"/>
    <w:rsid w:val="00F10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3831D5"/>
  <w14:defaultImageDpi w14:val="300"/>
  <w15:docId w15:val="{8C27AB62-3127-4FCC-93B2-5F3F1CAF3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A7080F"/>
  </w:style>
  <w:style w:type="paragraph" w:customStyle="1" w:styleId="template">
    <w:name w:val="template"/>
    <w:basedOn w:val="Normal"/>
    <w:rsid w:val="00B54EB2"/>
    <w:pPr>
      <w:spacing w:after="0" w:line="240" w:lineRule="exact"/>
    </w:pPr>
    <w:rPr>
      <w:rFonts w:ascii="Arial" w:eastAsia="Times New Roman" w:hAnsi="Arial" w:cs="Times New Roman"/>
      <w:i/>
      <w:color w:val="auto"/>
      <w:szCs w:val="20"/>
    </w:rPr>
  </w:style>
  <w:style w:type="character" w:styleId="Hyperlink">
    <w:name w:val="Hyperlink"/>
    <w:rsid w:val="00B54EB2"/>
    <w:rPr>
      <w:color w:val="0000FF"/>
      <w:u w:val="single"/>
    </w:rPr>
  </w:style>
  <w:style w:type="paragraph" w:customStyle="1" w:styleId="ds-markdown-paragraph">
    <w:name w:val="ds-markdown-paragraph"/>
    <w:basedOn w:val="Normal"/>
    <w:rsid w:val="00B54EB2"/>
    <w:pPr>
      <w:spacing w:before="100" w:beforeAutospacing="1" w:after="100" w:afterAutospacing="1" w:line="240" w:lineRule="auto"/>
    </w:pPr>
    <w:rPr>
      <w:rFonts w:ascii="Symbol" w:eastAsia="Symbol" w:hAnsi="Symbol" w:cs="Symbol"/>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https://github.com/tesseract-ocr/tesserac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yperlink" Target="https://www.sqlit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github.com/JaidedAI/EasyOCR"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o.drugbank.com/" TargetMode="External"/><Relationship Id="rId28" Type="http://schemas.openxmlformats.org/officeDocument/2006/relationships/hyperlink" Target="https://www.electronjs.org/" TargetMode="Externa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actjs.org/" TargetMode="External"/><Relationship Id="rId30" Type="http://schemas.openxmlformats.org/officeDocument/2006/relationships/header" Target="header1.xml"/><Relationship Id="rId8" Type="http://schemas.openxmlformats.org/officeDocument/2006/relationships/image" Target="media/image1.png"/><Relationship Id="rId35" Type="http://schemas.openxmlformats.org/officeDocument/2006/relationships/header" Target="header3.xml"/><Relationship Id="rId36" Type="http://schemas.openxmlformats.org/officeDocument/2006/relationships/footer" Target="footer2.xml"/><Relationship Id="rId37" Type="http://schemas.openxmlformats.org/officeDocument/2006/relationships/header" Target="header4.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FDCDA-D503-49DA-98D6-E33AFC33B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64</Pages>
  <Words>8026</Words>
  <Characters>45751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Qasim Majid</cp:lastModifiedBy>
  <cp:revision>10</cp:revision>
  <dcterms:created xsi:type="dcterms:W3CDTF">2013-12-23T23:15:00Z</dcterms:created>
  <dcterms:modified xsi:type="dcterms:W3CDTF">2026-08-18T16:57:00Z</dcterms:modified>
  <cp:category/>
</cp:coreProperties>
</file>