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771" w:rsidRDefault="008F3771" w:rsidP="008F3771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武汉大学教学实验报告</w:t>
      </w:r>
    </w:p>
    <w:p w:rsidR="008F3771" w:rsidRDefault="008F3771" w:rsidP="008F3771">
      <w:pPr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电子信息学院 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电子信息工程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 xml:space="preserve">专业   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2020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>年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9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>月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 w:rsidR="00343756">
        <w:rPr>
          <w:rFonts w:ascii="黑体" w:eastAsia="黑体" w:hint="eastAsia"/>
          <w:sz w:val="28"/>
          <w:szCs w:val="28"/>
          <w:u w:val="single"/>
        </w:rPr>
        <w:t>7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</w:rPr>
        <w:t xml:space="preserve">日 </w:t>
      </w:r>
    </w:p>
    <w:p w:rsidR="008F3771" w:rsidRDefault="008F3771" w:rsidP="008F3771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 xml:space="preserve">实验名称 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r w:rsidR="00264949">
        <w:rPr>
          <w:rFonts w:ascii="黑体" w:eastAsia="黑体" w:hint="eastAsia"/>
          <w:sz w:val="28"/>
          <w:szCs w:val="28"/>
          <w:u w:val="single"/>
        </w:rPr>
        <w:t>波形的合成与分解</w:t>
      </w:r>
      <w:r>
        <w:rPr>
          <w:rFonts w:ascii="黑体" w:eastAsia="黑体" w:hint="eastAsia"/>
          <w:sz w:val="28"/>
          <w:szCs w:val="28"/>
          <w:u w:val="single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  指导教师  </w:t>
      </w:r>
      <w:r>
        <w:rPr>
          <w:rFonts w:ascii="黑体" w:eastAsia="黑体" w:hint="eastAsia"/>
          <w:sz w:val="28"/>
          <w:szCs w:val="28"/>
          <w:u w:val="single"/>
        </w:rPr>
        <w:t xml:space="preserve">   </w:t>
      </w:r>
      <w:proofErr w:type="gramStart"/>
      <w:r w:rsidR="00264949">
        <w:rPr>
          <w:rFonts w:ascii="黑体" w:eastAsia="黑体" w:hint="eastAsia"/>
          <w:sz w:val="28"/>
          <w:szCs w:val="28"/>
          <w:u w:val="single"/>
        </w:rPr>
        <w:t>卜方玲</w:t>
      </w:r>
      <w:proofErr w:type="gramEnd"/>
      <w:r w:rsidR="00264949">
        <w:rPr>
          <w:rFonts w:ascii="黑体" w:eastAsia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sz w:val="28"/>
          <w:szCs w:val="28"/>
          <w:u w:val="single"/>
        </w:rPr>
        <w:t xml:space="preserve"> </w:t>
      </w:r>
    </w:p>
    <w:p w:rsidR="008F3771" w:rsidRDefault="008F3771" w:rsidP="008F3771">
      <w:pPr>
        <w:jc w:val="left"/>
        <w:rPr>
          <w:rFonts w:ascii="黑体" w:eastAsia="黑体"/>
          <w:sz w:val="28"/>
          <w:szCs w:val="28"/>
          <w:u w:val="single"/>
        </w:rPr>
      </w:pPr>
      <w:r>
        <w:rPr>
          <w:rFonts w:ascii="黑体" w:eastAsia="黑体" w:hint="eastAsia"/>
          <w:sz w:val="28"/>
          <w:szCs w:val="28"/>
        </w:rPr>
        <w:t xml:space="preserve">姓名 </w:t>
      </w:r>
      <w:proofErr w:type="gramStart"/>
      <w:r w:rsidR="00264949">
        <w:rPr>
          <w:rFonts w:ascii="黑体" w:eastAsia="黑体" w:hint="eastAsia"/>
          <w:sz w:val="28"/>
          <w:szCs w:val="28"/>
          <w:u w:val="single"/>
        </w:rPr>
        <w:t>傅宇千</w:t>
      </w:r>
      <w:proofErr w:type="gramEnd"/>
      <w:r>
        <w:rPr>
          <w:rFonts w:ascii="黑体" w:eastAsia="黑体" w:hint="eastAsia"/>
          <w:i/>
          <w:sz w:val="28"/>
          <w:szCs w:val="28"/>
        </w:rPr>
        <w:t xml:space="preserve">  </w:t>
      </w:r>
      <w:r>
        <w:rPr>
          <w:rFonts w:ascii="黑体" w:eastAsia="黑体" w:hint="eastAsia"/>
          <w:sz w:val="28"/>
          <w:szCs w:val="28"/>
        </w:rPr>
        <w:t xml:space="preserve">年级 </w:t>
      </w:r>
      <w:r w:rsidR="00264949">
        <w:rPr>
          <w:rFonts w:ascii="黑体" w:eastAsia="黑体" w:hint="eastAsia"/>
          <w:sz w:val="28"/>
          <w:szCs w:val="28"/>
          <w:u w:val="single"/>
        </w:rPr>
        <w:t>2018级</w:t>
      </w:r>
      <w:r>
        <w:rPr>
          <w:rFonts w:ascii="黑体" w:eastAsia="黑体" w:hint="eastAsia"/>
          <w:sz w:val="28"/>
          <w:szCs w:val="28"/>
        </w:rPr>
        <w:t xml:space="preserve"> 学号 </w:t>
      </w:r>
      <w:r w:rsidR="00264949">
        <w:rPr>
          <w:rFonts w:ascii="黑体" w:eastAsia="黑体" w:hint="eastAsia"/>
          <w:sz w:val="28"/>
          <w:szCs w:val="28"/>
          <w:u w:val="single"/>
        </w:rPr>
        <w:t>2018302120169</w:t>
      </w:r>
      <w:r>
        <w:rPr>
          <w:rFonts w:ascii="黑体" w:eastAsia="黑体" w:hint="eastAsia"/>
          <w:sz w:val="28"/>
          <w:szCs w:val="28"/>
        </w:rPr>
        <w:t xml:space="preserve"> 成绩 </w:t>
      </w:r>
      <w:r>
        <w:rPr>
          <w:rFonts w:ascii="黑体" w:eastAsia="黑体" w:hint="eastAsia"/>
          <w:sz w:val="28"/>
          <w:szCs w:val="28"/>
          <w:u w:val="single"/>
        </w:rPr>
        <w:t xml:space="preserve">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02"/>
      </w:tblGrid>
      <w:tr w:rsidR="008F3771" w:rsidTr="008F3771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预习部分</w:t>
            </w:r>
          </w:p>
          <w:p w:rsidR="008F3771" w:rsidRDefault="008F3771">
            <w:pPr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实验目的</w:t>
            </w:r>
          </w:p>
          <w:p w:rsidR="008F3771" w:rsidRPr="00AC71B3" w:rsidRDefault="008F3771" w:rsidP="00AC71B3">
            <w:pPr>
              <w:numPr>
                <w:ilvl w:val="0"/>
                <w:numId w:val="2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实验基本原理</w:t>
            </w:r>
          </w:p>
        </w:tc>
      </w:tr>
      <w:tr w:rsidR="008F3771" w:rsidTr="008F3771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C5" w:rsidRDefault="006D77C5" w:rsidP="00AC4F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</w:p>
          <w:p w:rsidR="00AC4F94" w:rsidRPr="00AC4F94" w:rsidRDefault="00AC4F94" w:rsidP="00AC4F9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1.</w:t>
            </w:r>
            <w:r>
              <w:rPr>
                <w:rFonts w:ascii="宋体" w:cs="宋体" w:hint="eastAsia"/>
                <w:kern w:val="0"/>
                <w:sz w:val="24"/>
              </w:rPr>
              <w:t>实验目的</w:t>
            </w:r>
          </w:p>
          <w:p w:rsidR="008F3771" w:rsidRDefault="00AC4F94" w:rsidP="00C919C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在理论学习的基础上，通过本实验熟悉信号的合成、分解原理，了解信号频谱的含义，加深对傅里叶变换性质和作用的理解。</w:t>
            </w:r>
          </w:p>
          <w:p w:rsidR="007C141F" w:rsidRDefault="007C141F" w:rsidP="00AC4F94">
            <w:pPr>
              <w:jc w:val="left"/>
              <w:rPr>
                <w:rFonts w:ascii="宋体" w:hAnsi="宋体"/>
                <w:sz w:val="24"/>
                <w:u w:val="single"/>
              </w:rPr>
            </w:pPr>
          </w:p>
          <w:p w:rsidR="007C141F" w:rsidRDefault="007C141F" w:rsidP="007C141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>2.</w:t>
            </w:r>
            <w:r>
              <w:rPr>
                <w:rFonts w:ascii="宋体" w:cs="宋体" w:hint="eastAsia"/>
                <w:kern w:val="0"/>
                <w:sz w:val="24"/>
              </w:rPr>
              <w:t>实验原理</w:t>
            </w:r>
          </w:p>
          <w:p w:rsidR="008F0606" w:rsidRDefault="007C141F" w:rsidP="00C919CF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根据傅里叶分析的原理,任何周期信号都可以用一组三角函数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宋体"/>
                      <w:kern w:val="0"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宋体"/>
                          <w:kern w:val="0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="宋体"/>
                      <w:kern w:val="0"/>
                      <w:sz w:val="24"/>
                    </w:rPr>
                    <m:t>;</m:t>
                  </m:r>
                  <m:func>
                    <m:funcPr>
                      <m:ctrlPr>
                        <w:rPr>
                          <w:rFonts w:ascii="Cambria Math" w:hAnsi="Cambria Math" w:cs="宋体"/>
                          <w:kern w:val="0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kern w:val="0"/>
                          <w:sz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宋体"/>
                                  <w:kern w:val="0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宋体"/>
                              <w:kern w:val="0"/>
                              <w:sz w:val="24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oMath>
            <w:r>
              <w:rPr>
                <w:rFonts w:ascii="宋体" w:cs="宋体" w:hint="eastAsia"/>
                <w:kern w:val="0"/>
                <w:sz w:val="24"/>
              </w:rPr>
              <w:t>的组合表示，即：</w:t>
            </w:r>
          </w:p>
          <w:p w:rsidR="00B700AD" w:rsidRPr="00C13B68" w:rsidRDefault="00B700AD" w:rsidP="007C141F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t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宋体"/>
                        <w:kern w:val="0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kern w:val="0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kern w:val="0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kern w:val="0"/>
                            <w:sz w:val="24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  <w:p w:rsidR="008F3771" w:rsidRDefault="007C141F" w:rsidP="009C0A89">
            <w:pPr>
              <w:ind w:firstLineChars="200" w:firstLine="48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即可以用一组正弦波和余弦波来合成任意形状的周期信号。</w:t>
            </w:r>
          </w:p>
          <w:p w:rsidR="006D77C5" w:rsidRPr="009C0A89" w:rsidRDefault="006D77C5" w:rsidP="006D77C5">
            <w:pPr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8F3771" w:rsidTr="008F3771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实验操作部分</w:t>
            </w:r>
          </w:p>
          <w:p w:rsidR="008F3771" w:rsidRDefault="008F3771">
            <w:pPr>
              <w:numPr>
                <w:ilvl w:val="0"/>
                <w:numId w:val="3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黑体" w:eastAsia="黑体" w:hint="eastAsia"/>
                <w:sz w:val="28"/>
                <w:szCs w:val="28"/>
              </w:rPr>
              <w:t>实验操作过程（可用图表示）</w:t>
            </w:r>
          </w:p>
          <w:p w:rsidR="008F3771" w:rsidRDefault="008F3771">
            <w:pPr>
              <w:numPr>
                <w:ilvl w:val="0"/>
                <w:numId w:val="3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实验结论</w:t>
            </w:r>
          </w:p>
        </w:tc>
      </w:tr>
      <w:tr w:rsidR="008F3771" w:rsidTr="008F3771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C5" w:rsidRDefault="006D77C5" w:rsidP="009C0A89">
            <w:pPr>
              <w:jc w:val="left"/>
              <w:rPr>
                <w:rFonts w:ascii="宋体" w:hAnsi="宋体"/>
                <w:sz w:val="24"/>
              </w:rPr>
            </w:pPr>
          </w:p>
          <w:p w:rsidR="009C0A89" w:rsidRPr="002C44D5" w:rsidRDefault="009C0A89" w:rsidP="009C0A89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(1)方波的合成</w:t>
            </w:r>
          </w:p>
          <w:p w:rsidR="009C0A89" w:rsidRDefault="009C0A89" w:rsidP="009C0A89">
            <w:pPr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noProof/>
                <w:sz w:val="24"/>
              </w:rPr>
              <w:drawing>
                <wp:inline distT="0" distB="0" distL="0" distR="0" wp14:anchorId="5A07FF61" wp14:editId="7FDD1AAE">
                  <wp:extent cx="1560830" cy="1078865"/>
                  <wp:effectExtent l="0" t="0" r="127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830" cy="107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0A89" w:rsidRPr="002C44D5" w:rsidRDefault="009C0A89" w:rsidP="009C0A8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sz w:val="24"/>
              </w:rPr>
              <w:t>图示方波是一个奇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谐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信号，由傅里叶级数可知，它是由无穷</w:t>
            </w:r>
            <w:proofErr w:type="gramStart"/>
            <w:r>
              <w:rPr>
                <w:rFonts w:ascii="宋体" w:cs="宋体" w:hint="eastAsia"/>
                <w:kern w:val="0"/>
                <w:sz w:val="24"/>
              </w:rPr>
              <w:t>个奇</w:t>
            </w:r>
            <w:proofErr w:type="gramEnd"/>
            <w:r>
              <w:rPr>
                <w:rFonts w:ascii="宋体" w:cs="宋体" w:hint="eastAsia"/>
                <w:kern w:val="0"/>
                <w:sz w:val="24"/>
              </w:rPr>
              <w:t>次谐波分量合成的，本实验用图形的方式来表示它的合成。方波信号可以分解为</w:t>
            </w:r>
            <w:r>
              <w:rPr>
                <w:rFonts w:ascii="宋体" w:cs="宋体"/>
                <w:kern w:val="0"/>
                <w:sz w:val="24"/>
              </w:rPr>
              <w:t>:</w:t>
            </w:r>
          </w:p>
          <w:p w:rsidR="009C0A89" w:rsidRPr="002C44D5" w:rsidRDefault="009C0A89" w:rsidP="009C0A89">
            <w:pPr>
              <w:jc w:val="left"/>
              <w:rPr>
                <w:rFonts w:ascii="宋体" w:cs="宋体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w:lastRenderedPageBreak/>
                  <m:t>x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2πn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,n=1,3,5,7,9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…</m:t>
                </m:r>
              </m:oMath>
            </m:oMathPara>
          </w:p>
          <w:p w:rsidR="009C0A89" w:rsidRDefault="009C0A89" w:rsidP="009C0A8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用前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5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项谐波近似合成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50Hz,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幅值为</w:t>
            </w:r>
            <w:r>
              <w:rPr>
                <w:rFonts w:ascii="宋体" w:cs="宋体"/>
                <w:color w:val="000000"/>
                <w:kern w:val="0"/>
                <w:sz w:val="24"/>
              </w:rPr>
              <w:t>3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的方波，写出实验步骤。</w:t>
            </w:r>
          </w:p>
          <w:p w:rsidR="009C0A89" w:rsidRPr="008C1F29" w:rsidRDefault="009C0A89" w:rsidP="009C0A89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8C1F29">
              <w:rPr>
                <w:rFonts w:ascii="宋体" w:cs="宋体"/>
                <w:color w:val="000000"/>
                <w:kern w:val="0"/>
                <w:sz w:val="24"/>
              </w:rPr>
              <w:t>a.</w:t>
            </w:r>
            <w:r w:rsidRPr="008C1F29">
              <w:rPr>
                <w:rFonts w:ascii="宋体" w:cs="宋体" w:hint="eastAsia"/>
                <w:color w:val="000000"/>
                <w:kern w:val="0"/>
                <w:sz w:val="24"/>
              </w:rPr>
              <w:t>只考察从</w:t>
            </w:r>
            <w:r w:rsidRPr="008C1F29">
              <w:rPr>
                <w:rFonts w:ascii="宋体" w:cs="宋体"/>
                <w:color w:val="000000"/>
                <w:kern w:val="0"/>
                <w:sz w:val="24"/>
              </w:rPr>
              <w:t xml:space="preserve"> </w:t>
            </w:r>
            <w:r w:rsidRPr="008C1F29">
              <w:rPr>
                <w:iCs/>
                <w:color w:val="000000"/>
                <w:kern w:val="0"/>
                <w:sz w:val="24"/>
              </w:rPr>
              <w:t xml:space="preserve">t </w:t>
            </w:r>
            <w:r w:rsidRPr="008C1F29">
              <w:rPr>
                <w:rFonts w:hint="eastAsia"/>
                <w:iCs/>
                <w:color w:val="000000"/>
                <w:kern w:val="0"/>
                <w:sz w:val="24"/>
              </w:rPr>
              <w:t>=</w:t>
            </w:r>
            <w:r w:rsidRPr="008C1F29">
              <w:rPr>
                <w:rFonts w:ascii="SymbolMT" w:eastAsia="SymbolMT" w:cs="SymbolMT"/>
                <w:color w:val="000000"/>
                <w:kern w:val="0"/>
                <w:sz w:val="24"/>
              </w:rPr>
              <w:t xml:space="preserve"> </w:t>
            </w:r>
            <w:r w:rsidRPr="008C1F29">
              <w:rPr>
                <w:color w:val="000000"/>
                <w:kern w:val="0"/>
                <w:sz w:val="24"/>
              </w:rPr>
              <w:t xml:space="preserve">0 </w:t>
            </w:r>
            <w:r w:rsidRPr="008C1F29">
              <w:rPr>
                <w:rFonts w:ascii="宋体" w:cs="宋体"/>
                <w:color w:val="000000"/>
                <w:kern w:val="0"/>
                <w:sz w:val="24"/>
              </w:rPr>
              <w:t xml:space="preserve">s </w:t>
            </w:r>
            <w:r w:rsidRPr="008C1F29">
              <w:rPr>
                <w:rFonts w:ascii="宋体" w:cs="宋体" w:hint="eastAsia"/>
                <w:color w:val="000000"/>
                <w:kern w:val="0"/>
                <w:sz w:val="24"/>
              </w:rPr>
              <w:t>到</w:t>
            </w:r>
            <w:r w:rsidRPr="008C1F29">
              <w:rPr>
                <w:iCs/>
                <w:color w:val="000000"/>
                <w:kern w:val="0"/>
                <w:sz w:val="24"/>
              </w:rPr>
              <w:t xml:space="preserve">t </w:t>
            </w:r>
            <w:r w:rsidRPr="008C1F29">
              <w:rPr>
                <w:rFonts w:hint="eastAsia"/>
                <w:iCs/>
                <w:color w:val="000000"/>
                <w:kern w:val="0"/>
                <w:sz w:val="24"/>
              </w:rPr>
              <w:t>=</w:t>
            </w:r>
            <w:r w:rsidRPr="008C1F29">
              <w:rPr>
                <w:color w:val="000000"/>
                <w:kern w:val="0"/>
                <w:sz w:val="24"/>
              </w:rPr>
              <w:t xml:space="preserve">10 </w:t>
            </w:r>
            <w:r w:rsidRPr="008C1F29">
              <w:rPr>
                <w:rFonts w:ascii="宋体" w:cs="宋体"/>
                <w:color w:val="000000"/>
                <w:kern w:val="0"/>
                <w:sz w:val="24"/>
              </w:rPr>
              <w:t xml:space="preserve">s </w:t>
            </w:r>
            <w:r w:rsidRPr="008C1F29">
              <w:rPr>
                <w:rFonts w:ascii="宋体" w:cs="宋体" w:hint="eastAsia"/>
                <w:color w:val="000000"/>
                <w:kern w:val="0"/>
                <w:sz w:val="24"/>
              </w:rPr>
              <w:t>这段时间内的信号。</w:t>
            </w:r>
          </w:p>
          <w:p w:rsidR="009C0A89" w:rsidRPr="008C1F29" w:rsidRDefault="009C0A89" w:rsidP="009C0A89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8C1F29">
              <w:rPr>
                <w:rFonts w:ascii="宋体" w:cs="宋体"/>
                <w:color w:val="000000"/>
                <w:kern w:val="0"/>
                <w:sz w:val="24"/>
              </w:rPr>
              <w:t>b.</w:t>
            </w:r>
            <w:r w:rsidRPr="008C1F29">
              <w:rPr>
                <w:rFonts w:ascii="宋体" w:cs="宋体" w:hint="eastAsia"/>
                <w:color w:val="000000"/>
                <w:kern w:val="0"/>
                <w:sz w:val="24"/>
              </w:rPr>
              <w:t>画出基波分量</w:t>
            </w:r>
            <w:r w:rsidRPr="008C1F29">
              <w:rPr>
                <w:iCs/>
                <w:color w:val="000000"/>
                <w:kern w:val="0"/>
                <w:sz w:val="24"/>
              </w:rPr>
              <w:t>y</w:t>
            </w:r>
            <w:r w:rsidRPr="008C1F29">
              <w:rPr>
                <w:color w:val="000000"/>
                <w:kern w:val="0"/>
                <w:sz w:val="24"/>
              </w:rPr>
              <w:t>(</w:t>
            </w:r>
            <w:r w:rsidRPr="008C1F29">
              <w:rPr>
                <w:iCs/>
                <w:color w:val="000000"/>
                <w:kern w:val="0"/>
                <w:sz w:val="24"/>
              </w:rPr>
              <w:t>t</w:t>
            </w:r>
            <w:r w:rsidRPr="008C1F29">
              <w:rPr>
                <w:color w:val="000000"/>
                <w:kern w:val="0"/>
                <w:sz w:val="24"/>
              </w:rPr>
              <w:t xml:space="preserve">) </w:t>
            </w:r>
            <w:r w:rsidRPr="008C1F29">
              <w:rPr>
                <w:rFonts w:hint="eastAsia"/>
                <w:color w:val="000000"/>
                <w:kern w:val="0"/>
                <w:sz w:val="24"/>
              </w:rPr>
              <w:t>=</w:t>
            </w:r>
            <w:r w:rsidRPr="008C1F29">
              <w:rPr>
                <w:rFonts w:ascii="SymbolMT" w:eastAsia="SymbolMT" w:cs="SymbolMT"/>
                <w:color w:val="000000"/>
                <w:kern w:val="0"/>
                <w:sz w:val="24"/>
              </w:rPr>
              <w:t xml:space="preserve"> </w:t>
            </w:r>
            <w:r w:rsidRPr="008C1F29">
              <w:rPr>
                <w:color w:val="000000"/>
                <w:kern w:val="0"/>
                <w:sz w:val="24"/>
              </w:rPr>
              <w:t>sin(</w:t>
            </w:r>
            <w:r w:rsidRPr="008C1F29">
              <w:rPr>
                <w:iCs/>
                <w:color w:val="000000"/>
                <w:kern w:val="0"/>
                <w:sz w:val="24"/>
              </w:rPr>
              <w:t>t</w:t>
            </w:r>
            <w:r w:rsidRPr="008C1F29">
              <w:rPr>
                <w:color w:val="000000"/>
                <w:kern w:val="0"/>
                <w:sz w:val="24"/>
              </w:rPr>
              <w:t>)</w:t>
            </w:r>
            <w:r w:rsidRPr="008C1F29">
              <w:rPr>
                <w:rFonts w:ascii="宋体" w:cs="宋体" w:hint="eastAsia"/>
                <w:color w:val="000000"/>
                <w:kern w:val="0"/>
                <w:sz w:val="24"/>
              </w:rPr>
              <w:t>。</w:t>
            </w:r>
          </w:p>
          <w:p w:rsidR="009C0A89" w:rsidRPr="008C1F29" w:rsidRDefault="009C0A89" w:rsidP="009C0A89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宋体" w:cs="宋体"/>
                <w:color w:val="00009B"/>
                <w:kern w:val="0"/>
                <w:sz w:val="24"/>
              </w:rPr>
            </w:pPr>
            <w:r w:rsidRPr="008C1F29">
              <w:rPr>
                <w:rFonts w:ascii="宋体" w:cs="宋体"/>
                <w:color w:val="000000"/>
                <w:kern w:val="0"/>
                <w:sz w:val="24"/>
              </w:rPr>
              <w:t>c.</w:t>
            </w:r>
            <w:r w:rsidRPr="008C1F29">
              <w:rPr>
                <w:rFonts w:ascii="宋体" w:cs="宋体" w:hint="eastAsia"/>
                <w:color w:val="000000"/>
                <w:kern w:val="0"/>
                <w:sz w:val="24"/>
              </w:rPr>
              <w:t>将三次谐波加到基波之上，并画出结果，并显示</w:t>
            </w:r>
            <w:r w:rsidRPr="008C1F29">
              <w:rPr>
                <w:rFonts w:ascii="宋体" w:cs="宋体" w:hint="eastAsia"/>
                <w:color w:val="00009B"/>
                <w:kern w:val="0"/>
                <w:sz w:val="24"/>
              </w:rPr>
              <w:t>。</w:t>
            </w:r>
          </w:p>
          <w:p w:rsidR="009C0A89" w:rsidRPr="008C1F29" w:rsidRDefault="009C0A89" w:rsidP="009C0A89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color w:val="000000"/>
                <w:kern w:val="0"/>
                <w:sz w:val="24"/>
              </w:rPr>
            </w:pPr>
            <w:r w:rsidRPr="008C1F29">
              <w:rPr>
                <w:iCs/>
                <w:color w:val="000000"/>
                <w:kern w:val="0"/>
                <w:sz w:val="24"/>
              </w:rPr>
              <w:t>y</w:t>
            </w:r>
            <w:r w:rsidRPr="008C1F29">
              <w:rPr>
                <w:color w:val="000000"/>
                <w:kern w:val="0"/>
                <w:sz w:val="24"/>
              </w:rPr>
              <w:t>(</w:t>
            </w:r>
            <w:r w:rsidRPr="008C1F29">
              <w:rPr>
                <w:iCs/>
                <w:color w:val="000000"/>
                <w:kern w:val="0"/>
                <w:sz w:val="24"/>
              </w:rPr>
              <w:t>t</w:t>
            </w:r>
            <w:r w:rsidRPr="008C1F29">
              <w:rPr>
                <w:color w:val="000000"/>
                <w:kern w:val="0"/>
                <w:sz w:val="24"/>
              </w:rPr>
              <w:t xml:space="preserve">) </w:t>
            </w:r>
            <w:r w:rsidRPr="008C1F29">
              <w:rPr>
                <w:rFonts w:hint="eastAsia"/>
                <w:color w:val="000000"/>
                <w:kern w:val="0"/>
                <w:sz w:val="24"/>
              </w:rPr>
              <w:t>=</w:t>
            </w:r>
            <w:r w:rsidRPr="008C1F29">
              <w:rPr>
                <w:rFonts w:ascii="SymbolMT" w:eastAsia="SymbolMT" w:cs="SymbolMT"/>
                <w:color w:val="000000"/>
                <w:kern w:val="0"/>
                <w:sz w:val="24"/>
              </w:rPr>
              <w:t xml:space="preserve"> </w:t>
            </w:r>
            <w:r w:rsidRPr="008C1F29">
              <w:rPr>
                <w:color w:val="000000"/>
                <w:kern w:val="0"/>
                <w:sz w:val="24"/>
              </w:rPr>
              <w:t>sin(</w:t>
            </w:r>
            <w:r w:rsidRPr="008C1F29">
              <w:rPr>
                <w:iCs/>
                <w:color w:val="000000"/>
                <w:kern w:val="0"/>
                <w:sz w:val="24"/>
              </w:rPr>
              <w:t>t</w:t>
            </w:r>
            <w:r w:rsidRPr="008C1F29">
              <w:rPr>
                <w:color w:val="000000"/>
                <w:kern w:val="0"/>
                <w:sz w:val="24"/>
              </w:rPr>
              <w:t xml:space="preserve">) </w:t>
            </w:r>
            <w:r w:rsidRPr="008C1F29">
              <w:rPr>
                <w:rFonts w:hint="eastAsia"/>
                <w:color w:val="000000"/>
                <w:kern w:val="0"/>
                <w:sz w:val="24"/>
              </w:rPr>
              <w:t>=</w:t>
            </w:r>
            <w:r w:rsidRPr="008C1F29">
              <w:rPr>
                <w:rFonts w:ascii="SymbolMT" w:eastAsia="SymbolMT" w:cs="SymbolMT"/>
                <w:color w:val="000000"/>
                <w:kern w:val="0"/>
                <w:sz w:val="24"/>
              </w:rPr>
              <w:t xml:space="preserve"> </w:t>
            </w:r>
            <w:r w:rsidRPr="008C1F29">
              <w:rPr>
                <w:color w:val="000000"/>
                <w:kern w:val="0"/>
                <w:sz w:val="24"/>
              </w:rPr>
              <w:t>sin(3*</w:t>
            </w:r>
            <w:r w:rsidRPr="008C1F29">
              <w:rPr>
                <w:iCs/>
                <w:color w:val="000000"/>
                <w:kern w:val="0"/>
                <w:sz w:val="24"/>
              </w:rPr>
              <w:t>t</w:t>
            </w:r>
            <w:r w:rsidRPr="008C1F29">
              <w:rPr>
                <w:color w:val="000000"/>
                <w:kern w:val="0"/>
                <w:sz w:val="24"/>
              </w:rPr>
              <w:t>) /3</w:t>
            </w:r>
          </w:p>
          <w:p w:rsidR="009C0A89" w:rsidRPr="008C1F29" w:rsidRDefault="009C0A89" w:rsidP="009C0A89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8C1F29">
              <w:rPr>
                <w:rFonts w:ascii="宋体" w:cs="宋体"/>
                <w:color w:val="000000"/>
                <w:kern w:val="0"/>
                <w:sz w:val="24"/>
              </w:rPr>
              <w:t>d.</w:t>
            </w:r>
            <w:r w:rsidRPr="008C1F29">
              <w:rPr>
                <w:rFonts w:ascii="宋体" w:cs="宋体" w:hint="eastAsia"/>
                <w:color w:val="000000"/>
                <w:kern w:val="0"/>
                <w:sz w:val="24"/>
              </w:rPr>
              <w:t>再将一次、三次、五次、七次和九次谐波加在一起。</w:t>
            </w:r>
          </w:p>
          <w:p w:rsidR="009C0A89" w:rsidRPr="008C1F29" w:rsidRDefault="009C0A89" w:rsidP="009C0A89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color w:val="000000"/>
                <w:kern w:val="0"/>
                <w:sz w:val="24"/>
              </w:rPr>
            </w:pPr>
            <w:r w:rsidRPr="008C1F29">
              <w:rPr>
                <w:iCs/>
                <w:color w:val="000000"/>
                <w:kern w:val="0"/>
                <w:sz w:val="24"/>
              </w:rPr>
              <w:t>y</w:t>
            </w:r>
            <w:r w:rsidRPr="008C1F29">
              <w:rPr>
                <w:color w:val="000000"/>
                <w:kern w:val="0"/>
                <w:sz w:val="24"/>
              </w:rPr>
              <w:t>(</w:t>
            </w:r>
            <w:r w:rsidRPr="008C1F29">
              <w:rPr>
                <w:iCs/>
                <w:color w:val="000000"/>
                <w:kern w:val="0"/>
                <w:sz w:val="24"/>
              </w:rPr>
              <w:t>t</w:t>
            </w:r>
            <w:r w:rsidRPr="008C1F29">
              <w:rPr>
                <w:color w:val="000000"/>
                <w:kern w:val="0"/>
                <w:sz w:val="24"/>
              </w:rPr>
              <w:t xml:space="preserve">) </w:t>
            </w:r>
            <w:r w:rsidRPr="008C1F29">
              <w:rPr>
                <w:rFonts w:hint="eastAsia"/>
                <w:color w:val="000000"/>
                <w:kern w:val="0"/>
                <w:sz w:val="24"/>
              </w:rPr>
              <w:t>=</w:t>
            </w:r>
            <w:r w:rsidRPr="008C1F29">
              <w:rPr>
                <w:rFonts w:ascii="SymbolMT" w:eastAsia="SymbolMT" w:cs="SymbolMT"/>
                <w:color w:val="000000"/>
                <w:kern w:val="0"/>
                <w:sz w:val="24"/>
              </w:rPr>
              <w:t xml:space="preserve"> </w:t>
            </w:r>
            <w:r w:rsidRPr="008C1F29">
              <w:rPr>
                <w:color w:val="000000"/>
                <w:kern w:val="0"/>
                <w:sz w:val="24"/>
              </w:rPr>
              <w:t>sin(</w:t>
            </w:r>
            <w:r w:rsidRPr="008C1F29">
              <w:rPr>
                <w:iCs/>
                <w:color w:val="000000"/>
                <w:kern w:val="0"/>
                <w:sz w:val="24"/>
              </w:rPr>
              <w:t>t</w:t>
            </w:r>
            <w:r w:rsidRPr="008C1F29">
              <w:rPr>
                <w:color w:val="000000"/>
                <w:kern w:val="0"/>
                <w:sz w:val="24"/>
              </w:rPr>
              <w:t xml:space="preserve">) </w:t>
            </w:r>
            <w:r w:rsidRPr="008C1F29">
              <w:rPr>
                <w:rFonts w:hint="eastAsia"/>
                <w:color w:val="000000"/>
                <w:kern w:val="0"/>
                <w:sz w:val="24"/>
              </w:rPr>
              <w:t>+</w:t>
            </w:r>
            <w:r w:rsidRPr="008C1F29">
              <w:rPr>
                <w:color w:val="000000"/>
                <w:kern w:val="0"/>
                <w:sz w:val="24"/>
              </w:rPr>
              <w:t xml:space="preserve"> sin(3*</w:t>
            </w:r>
            <w:r w:rsidRPr="008C1F29">
              <w:rPr>
                <w:iCs/>
                <w:color w:val="000000"/>
                <w:kern w:val="0"/>
                <w:sz w:val="24"/>
              </w:rPr>
              <w:t>t</w:t>
            </w:r>
            <w:r w:rsidRPr="008C1F29">
              <w:rPr>
                <w:color w:val="000000"/>
                <w:kern w:val="0"/>
                <w:sz w:val="24"/>
              </w:rPr>
              <w:t>) /3</w:t>
            </w:r>
            <w:r w:rsidRPr="008C1F29">
              <w:rPr>
                <w:rFonts w:hint="eastAsia"/>
                <w:color w:val="000000"/>
                <w:kern w:val="0"/>
                <w:sz w:val="24"/>
              </w:rPr>
              <w:t>+</w:t>
            </w:r>
            <w:r w:rsidRPr="008C1F29">
              <w:rPr>
                <w:rFonts w:ascii="SymbolMT" w:eastAsia="SymbolMT" w:cs="SymbolMT"/>
                <w:color w:val="000000"/>
                <w:kern w:val="0"/>
                <w:sz w:val="24"/>
              </w:rPr>
              <w:t xml:space="preserve"> </w:t>
            </w:r>
            <w:r w:rsidRPr="008C1F29">
              <w:rPr>
                <w:color w:val="000000"/>
                <w:kern w:val="0"/>
                <w:sz w:val="24"/>
              </w:rPr>
              <w:t>sin(5*</w:t>
            </w:r>
            <w:r w:rsidRPr="008C1F29">
              <w:rPr>
                <w:iCs/>
                <w:color w:val="000000"/>
                <w:kern w:val="0"/>
                <w:sz w:val="24"/>
              </w:rPr>
              <w:t>t</w:t>
            </w:r>
            <w:r w:rsidRPr="008C1F29">
              <w:rPr>
                <w:color w:val="000000"/>
                <w:kern w:val="0"/>
                <w:sz w:val="24"/>
              </w:rPr>
              <w:t>) /5</w:t>
            </w:r>
            <w:r w:rsidRPr="008C1F29">
              <w:rPr>
                <w:rFonts w:hint="eastAsia"/>
                <w:color w:val="000000"/>
                <w:kern w:val="0"/>
                <w:sz w:val="24"/>
              </w:rPr>
              <w:t>+</w:t>
            </w:r>
            <w:r w:rsidRPr="008C1F29">
              <w:rPr>
                <w:rFonts w:ascii="SymbolMT" w:eastAsia="SymbolMT" w:cs="SymbolMT"/>
                <w:color w:val="000000"/>
                <w:kern w:val="0"/>
                <w:sz w:val="24"/>
              </w:rPr>
              <w:t xml:space="preserve"> </w:t>
            </w:r>
            <w:r w:rsidRPr="008C1F29">
              <w:rPr>
                <w:color w:val="000000"/>
                <w:kern w:val="0"/>
                <w:sz w:val="24"/>
              </w:rPr>
              <w:t>sin(7*</w:t>
            </w:r>
            <w:r w:rsidRPr="008C1F29">
              <w:rPr>
                <w:iCs/>
                <w:color w:val="000000"/>
                <w:kern w:val="0"/>
                <w:sz w:val="24"/>
              </w:rPr>
              <w:t>t</w:t>
            </w:r>
            <w:r w:rsidRPr="008C1F29">
              <w:rPr>
                <w:color w:val="000000"/>
                <w:kern w:val="0"/>
                <w:sz w:val="24"/>
              </w:rPr>
              <w:t xml:space="preserve">) / 7 </w:t>
            </w:r>
            <w:r w:rsidRPr="008C1F29">
              <w:rPr>
                <w:rFonts w:hint="eastAsia"/>
                <w:color w:val="000000"/>
                <w:kern w:val="0"/>
                <w:sz w:val="24"/>
              </w:rPr>
              <w:t>+</w:t>
            </w:r>
            <w:r w:rsidRPr="008C1F29">
              <w:rPr>
                <w:rFonts w:ascii="SymbolMT" w:eastAsia="SymbolMT" w:cs="SymbolMT"/>
                <w:color w:val="000000"/>
                <w:kern w:val="0"/>
                <w:sz w:val="24"/>
              </w:rPr>
              <w:t xml:space="preserve"> </w:t>
            </w:r>
            <w:r w:rsidRPr="008C1F29">
              <w:rPr>
                <w:color w:val="000000"/>
                <w:kern w:val="0"/>
                <w:sz w:val="24"/>
              </w:rPr>
              <w:t>sin(9*</w:t>
            </w:r>
            <w:r w:rsidRPr="008C1F29">
              <w:rPr>
                <w:iCs/>
                <w:color w:val="000000"/>
                <w:kern w:val="0"/>
                <w:sz w:val="24"/>
              </w:rPr>
              <w:t>t</w:t>
            </w:r>
            <w:r w:rsidRPr="008C1F29">
              <w:rPr>
                <w:color w:val="000000"/>
                <w:kern w:val="0"/>
                <w:sz w:val="24"/>
              </w:rPr>
              <w:t>) /9</w:t>
            </w:r>
          </w:p>
          <w:p w:rsidR="009C0A89" w:rsidRPr="008C1F29" w:rsidRDefault="009C0A89" w:rsidP="009C0A89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8C1F29">
              <w:rPr>
                <w:rFonts w:ascii="宋体" w:cs="宋体"/>
                <w:color w:val="000000"/>
                <w:kern w:val="0"/>
                <w:sz w:val="24"/>
              </w:rPr>
              <w:t>e.</w:t>
            </w:r>
            <w:r w:rsidRPr="008C1F29">
              <w:rPr>
                <w:rFonts w:ascii="宋体" w:cs="宋体" w:hint="eastAsia"/>
                <w:color w:val="000000"/>
                <w:kern w:val="0"/>
                <w:sz w:val="24"/>
              </w:rPr>
              <w:t>合并从基波到十九次谐波的</w:t>
            </w:r>
            <w:proofErr w:type="gramStart"/>
            <w:r w:rsidRPr="008C1F29">
              <w:rPr>
                <w:rFonts w:ascii="宋体" w:cs="宋体" w:hint="eastAsia"/>
                <w:color w:val="000000"/>
                <w:kern w:val="0"/>
                <w:sz w:val="24"/>
              </w:rPr>
              <w:t>各奇次谐波分量</w:t>
            </w:r>
            <w:proofErr w:type="gramEnd"/>
            <w:r w:rsidRPr="008C1F29">
              <w:rPr>
                <w:rFonts w:ascii="宋体" w:cs="宋体" w:hint="eastAsia"/>
                <w:color w:val="000000"/>
                <w:kern w:val="0"/>
                <w:sz w:val="24"/>
              </w:rPr>
              <w:t>。</w:t>
            </w:r>
          </w:p>
          <w:p w:rsidR="009C0A89" w:rsidRDefault="009C0A89" w:rsidP="009C0A89">
            <w:pPr>
              <w:autoSpaceDE w:val="0"/>
              <w:autoSpaceDN w:val="0"/>
              <w:adjustRightInd w:val="0"/>
              <w:ind w:firstLineChars="100" w:firstLine="24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8C1F29">
              <w:rPr>
                <w:rFonts w:ascii="宋体" w:cs="宋体"/>
                <w:color w:val="000000"/>
                <w:kern w:val="0"/>
                <w:sz w:val="24"/>
              </w:rPr>
              <w:t>f.</w:t>
            </w:r>
            <w:r w:rsidRPr="008C1F29">
              <w:rPr>
                <w:rFonts w:ascii="宋体" w:cs="宋体" w:hint="eastAsia"/>
                <w:color w:val="000000"/>
                <w:kern w:val="0"/>
                <w:sz w:val="24"/>
              </w:rPr>
              <w:t>将上述波形分别画在一幅图中，可以看出它们逼近方波的过程。注意“吉布斯现象”。周期信号傅里叶级数在信号的连续点收于该信号，在不连续点收敛于信号左右极限的平均值。如果我们用周期信号傅里叶级数的部分和来近似周期信号，在不连续点附近将会出现起伏和超量。在实际中，如果应用这种近似，就应该选择足够大的，以保证这些起伏拥有的能量可以忽略。</w:t>
            </w:r>
          </w:p>
          <w:p w:rsidR="00847031" w:rsidRDefault="002236A3" w:rsidP="002236A3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4624127" cy="3437467"/>
                  <wp:effectExtent l="0" t="0" r="508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0481" cy="3457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0BC1" w:rsidRDefault="00450BC1" w:rsidP="00847031">
            <w:pPr>
              <w:autoSpaceDE w:val="0"/>
              <w:autoSpaceDN w:val="0"/>
              <w:adjustRightInd w:val="0"/>
              <w:ind w:firstLineChars="100" w:firstLine="240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</w:p>
          <w:p w:rsidR="009C0A89" w:rsidRDefault="009C0A89" w:rsidP="009C0A8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 xml:space="preserve">(2) </w:t>
            </w:r>
            <w:r w:rsidR="002268AB">
              <w:rPr>
                <w:rFonts w:ascii="宋体" w:cs="宋体" w:hint="eastAsia"/>
                <w:kern w:val="0"/>
                <w:sz w:val="24"/>
              </w:rPr>
              <w:t>三角波的合成</w:t>
            </w:r>
          </w:p>
          <w:p w:rsidR="002268AB" w:rsidRDefault="002268AB" w:rsidP="009C0A8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三角波信号可以分解为:</w:t>
            </w:r>
          </w:p>
          <w:p w:rsidR="002268AB" w:rsidRPr="005D0242" w:rsidRDefault="002268AB" w:rsidP="009C0A8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宋体"/>
                    <w:color w:val="000000"/>
                    <w:kern w:val="0"/>
                    <w:sz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宋体"/>
                    <w:color w:val="000000"/>
                    <w:kern w:val="0"/>
                    <w:sz w:val="24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color w:val="000000"/>
                        <w:kern w:val="0"/>
                        <w:sz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宋体"/>
                            <w:color w:val="000000"/>
                            <w:kern w:val="0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color w:val="000000"/>
                            <w:kern w:val="0"/>
                            <w:sz w:val="24"/>
                          </w:rPr>
                          <m:t>4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宋体"/>
                            <w:color w:val="000000"/>
                            <w:kern w:val="0"/>
                            <w:sz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color w:val="000000"/>
                                <w:kern w:val="0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宋体"/>
                                    <w:color w:val="000000"/>
                                    <w:kern w:val="0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 w:cs="宋体"/>
                                    <w:color w:val="000000"/>
                                    <w:kern w:val="0"/>
                                    <w:sz w:val="24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/>
                                    <w:color w:val="000000"/>
                                    <w:kern w:val="0"/>
                                    <w:sz w:val="24"/>
                                  </w:rPr>
                                  <m:t>π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color w:val="000000"/>
                                <w:kern w:val="0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color w:val="000000"/>
                            <w:kern w:val="0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宋体"/>
                                <w:color w:val="000000"/>
                                <w:kern w:val="0"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宋体"/>
                                <w:color w:val="000000"/>
                                <w:kern w:val="0"/>
                                <w:sz w:val="24"/>
                              </w:rPr>
                              <m:t>nπ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color w:val="000000"/>
                                <w:kern w:val="0"/>
                                <w:sz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color w:val="000000"/>
                            <w:kern w:val="0"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color w:val="000000"/>
                            <w:kern w:val="0"/>
                            <w:sz w:val="24"/>
                          </w:rPr>
                          <m:t>2π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宋体"/>
                            <w:color w:val="000000"/>
                            <w:kern w:val="0"/>
                            <w:sz w:val="24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color w:val="000000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宋体"/>
                                <w:color w:val="000000"/>
                                <w:kern w:val="0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宋体"/>
                                <w:color w:val="000000"/>
                                <w:kern w:val="0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nor/>
                          </m:rPr>
                          <w:rPr>
                            <w:rFonts w:ascii="Cambria Math" w:hAnsi="Cambria Math" w:cs="宋体"/>
                            <w:color w:val="000000"/>
                            <w:kern w:val="0"/>
                            <w:sz w:val="24"/>
                          </w:rPr>
                          <m:t>t</m:t>
                        </m:r>
                      </m:e>
                    </m:d>
                  </m:e>
                </m:func>
              </m:oMath>
            </m:oMathPara>
          </w:p>
          <w:p w:rsidR="005D0242" w:rsidRDefault="005D0242" w:rsidP="009C0A8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宋体" w:cs="宋体" w:hint="eastAsia"/>
                <w:color w:val="000000"/>
                <w:kern w:val="0"/>
                <w:sz w:val="24"/>
              </w:rPr>
              <w:t>此处令</w:t>
            </w:r>
            <w:proofErr w:type="gramEnd"/>
            <w:r>
              <w:rPr>
                <w:rFonts w:ascii="宋体" w:cs="宋体" w:hint="eastAsia"/>
                <w:color w:val="000000"/>
                <w:kern w:val="0"/>
                <w:sz w:val="24"/>
              </w:rPr>
              <w:t>:A=3,</w:t>
            </w:r>
            <m:oMath>
              <m:sSub>
                <m:sSubPr>
                  <m:ctrlP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/>
                      <w:color w:val="000000"/>
                      <w:kern w:val="0"/>
                      <w:sz w:val="24"/>
                    </w:rPr>
                    <m:t>0</m:t>
                  </m:r>
                </m:sub>
              </m:sSub>
            </m:oMath>
            <w:r>
              <w:rPr>
                <w:rFonts w:ascii="宋体" w:cs="宋体"/>
                <w:color w:val="000000"/>
                <w:kern w:val="0"/>
                <w:sz w:val="24"/>
              </w:rPr>
              <w:t>=50</w:t>
            </w:r>
            <w:r>
              <w:rPr>
                <w:rFonts w:ascii="宋体" w:cs="宋体" w:hint="eastAsia"/>
                <w:color w:val="000000"/>
                <w:kern w:val="0"/>
                <w:sz w:val="24"/>
              </w:rPr>
              <w:t>HZ</w:t>
            </w:r>
          </w:p>
          <w:p w:rsidR="00FD3211" w:rsidRPr="00FD3211" w:rsidRDefault="00FD3211" w:rsidP="00FD321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FD3211">
              <w:rPr>
                <w:rFonts w:ascii="宋体" w:cs="宋体" w:hint="eastAsia"/>
                <w:color w:val="000000"/>
                <w:kern w:val="0"/>
                <w:sz w:val="24"/>
              </w:rPr>
              <w:t>只考察从</w:t>
            </w:r>
            <w:r w:rsidRPr="00FD3211">
              <w:rPr>
                <w:rFonts w:ascii="宋体" w:cs="宋体"/>
                <w:color w:val="000000"/>
                <w:kern w:val="0"/>
                <w:sz w:val="24"/>
              </w:rPr>
              <w:t>t=0</w:t>
            </w:r>
            <w:r w:rsidRPr="00FD3211">
              <w:rPr>
                <w:rFonts w:ascii="宋体" w:cs="宋体"/>
                <w:color w:val="000000"/>
                <w:kern w:val="0"/>
                <w:sz w:val="24"/>
              </w:rPr>
              <w:t> </w:t>
            </w:r>
            <w:r w:rsidRPr="00FD3211">
              <w:rPr>
                <w:rFonts w:ascii="宋体" w:cs="宋体"/>
                <w:color w:val="000000"/>
                <w:kern w:val="0"/>
                <w:sz w:val="24"/>
              </w:rPr>
              <w:t>s</w:t>
            </w:r>
            <w:r w:rsidRPr="00FD3211">
              <w:rPr>
                <w:rFonts w:ascii="宋体" w:cs="宋体" w:hint="eastAsia"/>
                <w:color w:val="000000"/>
                <w:kern w:val="0"/>
                <w:sz w:val="24"/>
              </w:rPr>
              <w:t>到</w:t>
            </w:r>
            <w:r w:rsidRPr="00FD3211">
              <w:rPr>
                <w:rFonts w:ascii="宋体" w:cs="宋体"/>
                <w:color w:val="000000"/>
                <w:kern w:val="0"/>
                <w:sz w:val="24"/>
              </w:rPr>
              <w:t>t=0.05</w:t>
            </w:r>
            <w:r w:rsidRPr="00FD3211">
              <w:rPr>
                <w:rFonts w:ascii="宋体" w:cs="宋体"/>
                <w:color w:val="000000"/>
                <w:kern w:val="0"/>
                <w:sz w:val="24"/>
              </w:rPr>
              <w:t> </w:t>
            </w:r>
            <w:r w:rsidRPr="00FD3211">
              <w:rPr>
                <w:rFonts w:ascii="宋体" w:cs="宋体"/>
                <w:color w:val="000000"/>
                <w:kern w:val="0"/>
                <w:sz w:val="24"/>
              </w:rPr>
              <w:t>s</w:t>
            </w:r>
            <w:r w:rsidRPr="00FD3211">
              <w:rPr>
                <w:rFonts w:ascii="宋体" w:cs="宋体" w:hint="eastAsia"/>
                <w:color w:val="000000"/>
                <w:kern w:val="0"/>
                <w:sz w:val="24"/>
              </w:rPr>
              <w:t>这段时间内的信号。</w:t>
            </w:r>
          </w:p>
          <w:p w:rsidR="00FD3211" w:rsidRDefault="00D235B0" w:rsidP="00FD321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t>考虑</w:t>
            </w:r>
            <w:r w:rsidR="00FD3211">
              <w:rPr>
                <w:rFonts w:ascii="宋体" w:cs="宋体" w:hint="eastAsia"/>
                <w:color w:val="000000"/>
                <w:kern w:val="0"/>
                <w:sz w:val="24"/>
              </w:rPr>
              <w:t>基波分量</w:t>
            </w:r>
          </w:p>
          <w:p w:rsidR="00D235B0" w:rsidRDefault="00D235B0" w:rsidP="00FD321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color w:val="000000"/>
                <w:kern w:val="0"/>
                <w:sz w:val="24"/>
              </w:rPr>
              <w:lastRenderedPageBreak/>
              <w:t>将三次谐波加到基波上</w:t>
            </w:r>
          </w:p>
          <w:p w:rsidR="00D235B0" w:rsidRDefault="00D235B0" w:rsidP="00FD321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D235B0">
              <w:rPr>
                <w:rFonts w:ascii="宋体" w:cs="宋体" w:hint="eastAsia"/>
                <w:color w:val="000000"/>
                <w:kern w:val="0"/>
                <w:sz w:val="24"/>
              </w:rPr>
              <w:t>再将一次、三次、五次、七次和九次谐波加在一起。</w:t>
            </w:r>
          </w:p>
          <w:p w:rsidR="00D235B0" w:rsidRPr="00FD3211" w:rsidRDefault="00D235B0" w:rsidP="00FD3211">
            <w:pPr>
              <w:pStyle w:val="a8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 w:rsidRPr="00D235B0">
              <w:rPr>
                <w:rFonts w:ascii="宋体" w:cs="宋体" w:hint="eastAsia"/>
                <w:color w:val="000000"/>
                <w:kern w:val="0"/>
                <w:sz w:val="24"/>
              </w:rPr>
              <w:t>合并从基波到十九次谐波的</w:t>
            </w:r>
            <w:proofErr w:type="gramStart"/>
            <w:r w:rsidRPr="00D235B0">
              <w:rPr>
                <w:rFonts w:ascii="宋体" w:cs="宋体" w:hint="eastAsia"/>
                <w:color w:val="000000"/>
                <w:kern w:val="0"/>
                <w:sz w:val="24"/>
              </w:rPr>
              <w:t>各奇次谐波分量</w:t>
            </w:r>
            <w:proofErr w:type="gramEnd"/>
            <w:r>
              <w:rPr>
                <w:rFonts w:ascii="宋体" w:cs="宋体" w:hint="eastAsia"/>
                <w:color w:val="000000"/>
                <w:kern w:val="0"/>
                <w:sz w:val="24"/>
              </w:rPr>
              <w:t>,画出图像</w:t>
            </w:r>
          </w:p>
          <w:p w:rsidR="002268AB" w:rsidRPr="002268AB" w:rsidRDefault="00F87520" w:rsidP="00F87520">
            <w:pPr>
              <w:autoSpaceDE w:val="0"/>
              <w:autoSpaceDN w:val="0"/>
              <w:adjustRightInd w:val="0"/>
              <w:jc w:val="center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ascii="宋体" w:cs="宋体" w:hint="eastAsia"/>
                <w:noProof/>
                <w:color w:val="000000"/>
                <w:kern w:val="0"/>
                <w:sz w:val="24"/>
              </w:rPr>
              <w:drawing>
                <wp:inline distT="0" distB="0" distL="0" distR="0">
                  <wp:extent cx="4879250" cy="36271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2043" cy="366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0A89" w:rsidRDefault="009C0A89" w:rsidP="009C0A8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/>
                <w:kern w:val="0"/>
                <w:sz w:val="24"/>
              </w:rPr>
              <w:t xml:space="preserve">(3) </w:t>
            </w:r>
            <w:r w:rsidR="00F9535D">
              <w:rPr>
                <w:rFonts w:ascii="宋体" w:cs="宋体" w:hint="eastAsia"/>
                <w:kern w:val="0"/>
                <w:sz w:val="24"/>
              </w:rPr>
              <w:t>利用上述实验的程序</w:t>
            </w:r>
            <w:r w:rsidR="00F9535D">
              <w:rPr>
                <w:rFonts w:ascii="宋体" w:cs="宋体" w:hint="eastAsia"/>
                <w:color w:val="000000"/>
                <w:kern w:val="0"/>
                <w:sz w:val="24"/>
              </w:rPr>
              <w:t>近似合成0.5</w:t>
            </w:r>
            <w:r w:rsidR="00F9535D">
              <w:rPr>
                <w:rFonts w:ascii="宋体" w:cs="宋体"/>
                <w:color w:val="000000"/>
                <w:kern w:val="0"/>
                <w:sz w:val="24"/>
              </w:rPr>
              <w:t>Hz,</w:t>
            </w:r>
            <w:r w:rsidR="00F9535D">
              <w:rPr>
                <w:rFonts w:ascii="宋体" w:cs="宋体" w:hint="eastAsia"/>
                <w:color w:val="000000"/>
                <w:kern w:val="0"/>
                <w:sz w:val="24"/>
              </w:rPr>
              <w:t>幅值为</w:t>
            </w:r>
            <w:r w:rsidR="00F9535D">
              <w:rPr>
                <w:rFonts w:ascii="宋体" w:cs="宋体"/>
                <w:color w:val="000000"/>
                <w:kern w:val="0"/>
                <w:sz w:val="24"/>
              </w:rPr>
              <w:t>3</w:t>
            </w:r>
            <w:r w:rsidR="00F9535D">
              <w:rPr>
                <w:rFonts w:ascii="宋体" w:cs="宋体" w:hint="eastAsia"/>
                <w:color w:val="000000"/>
                <w:kern w:val="0"/>
                <w:sz w:val="24"/>
              </w:rPr>
              <w:t>的方波</w:t>
            </w:r>
            <w:r w:rsidR="00104107">
              <w:rPr>
                <w:rFonts w:ascii="宋体" w:cs="宋体" w:hint="eastAsia"/>
                <w:color w:val="000000"/>
                <w:kern w:val="0"/>
                <w:sz w:val="24"/>
              </w:rPr>
              <w:t>和三角波,</w:t>
            </w:r>
            <w:r w:rsidR="002767D4">
              <w:rPr>
                <w:rFonts w:ascii="宋体" w:cs="宋体" w:hint="eastAsia"/>
                <w:color w:val="000000"/>
                <w:kern w:val="0"/>
                <w:sz w:val="24"/>
              </w:rPr>
              <w:t>累加次数均为1000.</w:t>
            </w:r>
            <w:r w:rsidR="00104107">
              <w:rPr>
                <w:rFonts w:ascii="宋体" w:cs="宋体" w:hint="eastAsia"/>
                <w:color w:val="000000"/>
                <w:kern w:val="0"/>
                <w:sz w:val="24"/>
              </w:rPr>
              <w:t>并对其进行频谱分析(频谱横坐标已归一化),结果如下图所示:</w:t>
            </w:r>
          </w:p>
          <w:p w:rsidR="00F9535D" w:rsidRPr="008C1F29" w:rsidRDefault="00F9535D" w:rsidP="009C0A8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cs="宋体" w:hint="eastAsia"/>
                <w:noProof/>
                <w:kern w:val="0"/>
                <w:sz w:val="24"/>
              </w:rPr>
              <w:drawing>
                <wp:inline distT="0" distB="0" distL="0" distR="0">
                  <wp:extent cx="5029826" cy="3102864"/>
                  <wp:effectExtent l="0" t="0" r="0" b="254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23" t="7883" r="8438" b="5840"/>
                          <a:stretch/>
                        </pic:blipFill>
                        <pic:spPr bwMode="auto">
                          <a:xfrm>
                            <a:off x="0" y="0"/>
                            <a:ext cx="5051944" cy="311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3771" w:rsidRDefault="0025476F">
            <w:pPr>
              <w:jc w:val="left"/>
              <w:rPr>
                <w:rFonts w:ascii="宋体" w:hAnsi="宋体"/>
                <w:sz w:val="24"/>
              </w:rPr>
            </w:pPr>
            <w:r w:rsidRPr="0025476F">
              <w:rPr>
                <w:rFonts w:ascii="宋体" w:hAnsi="宋体" w:hint="eastAsia"/>
                <w:sz w:val="24"/>
              </w:rPr>
              <w:t>由频谱图可以发现</w:t>
            </w:r>
            <w:r>
              <w:rPr>
                <w:rFonts w:ascii="宋体" w:hAnsi="宋体" w:hint="eastAsia"/>
                <w:sz w:val="24"/>
              </w:rPr>
              <w:t>,三角波的频谱更为</w:t>
            </w:r>
            <w:r w:rsidR="00EF606C">
              <w:rPr>
                <w:rFonts w:ascii="宋体" w:hAnsi="宋体" w:hint="eastAsia"/>
                <w:sz w:val="24"/>
              </w:rPr>
              <w:t>集中,而方波的频谱幅度较大.</w:t>
            </w:r>
          </w:p>
          <w:p w:rsidR="008F3771" w:rsidRDefault="00EF60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4)</w:t>
            </w:r>
            <w:r>
              <w:rPr>
                <w:rFonts w:ascii="宋体" w:hAnsi="宋体" w:hint="eastAsia"/>
                <w:sz w:val="24"/>
              </w:rPr>
              <w:t>主要结论</w:t>
            </w:r>
          </w:p>
          <w:p w:rsidR="00EF606C" w:rsidRDefault="00EF60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用三角函数信号表示方波时有明显吉布斯现象</w:t>
            </w:r>
          </w:p>
          <w:p w:rsidR="00EF606C" w:rsidRDefault="00EF60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b.</w:t>
            </w:r>
            <w:r w:rsidRPr="00EF606C">
              <w:rPr>
                <w:rFonts w:ascii="宋体" w:hAnsi="宋体" w:hint="eastAsia"/>
                <w:sz w:val="24"/>
              </w:rPr>
              <w:t>任意周期信号都用一组三角函数信号无限逼近表示</w:t>
            </w:r>
          </w:p>
          <w:p w:rsidR="00EF606C" w:rsidRDefault="00EF606C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c.</w:t>
            </w:r>
            <w:proofErr w:type="gramStart"/>
            <w:r w:rsidRPr="00EF606C">
              <w:rPr>
                <w:rFonts w:ascii="宋体" w:hAnsi="宋体" w:hint="eastAsia"/>
                <w:sz w:val="24"/>
              </w:rPr>
              <w:t>谐波越</w:t>
            </w:r>
            <w:proofErr w:type="gramEnd"/>
            <w:r w:rsidRPr="00EF606C">
              <w:rPr>
                <w:rFonts w:ascii="宋体" w:hAnsi="宋体" w:hint="eastAsia"/>
                <w:sz w:val="24"/>
              </w:rPr>
              <w:t>多逼近程度越高</w:t>
            </w:r>
          </w:p>
          <w:p w:rsidR="007256B7" w:rsidRDefault="007256B7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.</w:t>
            </w:r>
            <w:r>
              <w:rPr>
                <w:rFonts w:ascii="宋体" w:hAnsi="宋体" w:hint="eastAsia"/>
                <w:sz w:val="24"/>
              </w:rPr>
              <w:t>三角波的频谱更为集中,而方波的频谱幅度较大.</w:t>
            </w:r>
          </w:p>
          <w:p w:rsidR="006D77C5" w:rsidRPr="00EF606C" w:rsidRDefault="006D77C5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8F3771" w:rsidTr="008F3771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lastRenderedPageBreak/>
              <w:t>实验效果分析（包括仪器设备等使用效果）</w:t>
            </w:r>
          </w:p>
        </w:tc>
      </w:tr>
      <w:tr w:rsidR="008F3771" w:rsidTr="008F3771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77C5" w:rsidRDefault="006D77C5">
            <w:pPr>
              <w:jc w:val="left"/>
              <w:rPr>
                <w:rFonts w:ascii="宋体" w:hAnsi="宋体"/>
                <w:sz w:val="24"/>
              </w:rPr>
            </w:pPr>
          </w:p>
          <w:p w:rsidR="007256B7" w:rsidRDefault="007256B7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通过python语言,</w:t>
            </w:r>
            <w:r w:rsidRPr="007256B7">
              <w:rPr>
                <w:rFonts w:ascii="宋体" w:hAnsi="宋体" w:hint="eastAsia"/>
                <w:sz w:val="24"/>
              </w:rPr>
              <w:t>成功实现了对正弦信号、方波、三角波的合成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7256B7">
              <w:rPr>
                <w:rFonts w:ascii="宋体" w:hAnsi="宋体" w:hint="eastAsia"/>
                <w:sz w:val="24"/>
              </w:rPr>
              <w:t>通过增加高次谐波，可以使逼近程度逐渐加高</w:t>
            </w:r>
            <w:r>
              <w:rPr>
                <w:rFonts w:ascii="宋体" w:hAnsi="宋体" w:hint="eastAsia"/>
                <w:sz w:val="24"/>
              </w:rPr>
              <w:t>,并将这种逼近过程可视化</w:t>
            </w:r>
            <w:r w:rsidRPr="007256B7">
              <w:rPr>
                <w:rFonts w:ascii="宋体" w:hAnsi="宋体" w:hint="eastAsia"/>
                <w:sz w:val="24"/>
              </w:rPr>
              <w:t>。</w:t>
            </w:r>
          </w:p>
          <w:p w:rsidR="00BD7418" w:rsidRDefault="007256B7">
            <w:pPr>
              <w:jc w:val="left"/>
              <w:rPr>
                <w:rFonts w:ascii="宋体" w:hAnsi="宋体"/>
                <w:sz w:val="24"/>
              </w:rPr>
            </w:pPr>
            <w:r w:rsidRPr="007256B7">
              <w:rPr>
                <w:rFonts w:ascii="宋体" w:hAnsi="宋体" w:hint="eastAsia"/>
                <w:sz w:val="24"/>
              </w:rPr>
              <w:t>实验</w:t>
            </w:r>
            <w:r>
              <w:rPr>
                <w:rFonts w:ascii="宋体" w:hAnsi="宋体" w:hint="eastAsia"/>
                <w:sz w:val="24"/>
              </w:rPr>
              <w:t>结果</w:t>
            </w:r>
            <w:r w:rsidRPr="007256B7">
              <w:rPr>
                <w:rFonts w:ascii="宋体" w:hAnsi="宋体" w:hint="eastAsia"/>
                <w:sz w:val="24"/>
              </w:rPr>
              <w:t>能</w:t>
            </w:r>
            <w:r>
              <w:rPr>
                <w:rFonts w:ascii="宋体" w:hAnsi="宋体" w:hint="eastAsia"/>
                <w:sz w:val="24"/>
              </w:rPr>
              <w:t>够</w:t>
            </w:r>
            <w:r w:rsidRPr="007256B7">
              <w:rPr>
                <w:rFonts w:ascii="宋体" w:hAnsi="宋体" w:hint="eastAsia"/>
                <w:sz w:val="24"/>
              </w:rPr>
              <w:t>较好</w:t>
            </w:r>
            <w:r>
              <w:rPr>
                <w:rFonts w:ascii="宋体" w:hAnsi="宋体" w:hint="eastAsia"/>
                <w:sz w:val="24"/>
              </w:rPr>
              <w:t>地</w:t>
            </w:r>
            <w:r w:rsidRPr="007256B7">
              <w:rPr>
                <w:rFonts w:ascii="宋体" w:hAnsi="宋体" w:hint="eastAsia"/>
                <w:sz w:val="24"/>
              </w:rPr>
              <w:t>逼近三角波</w:t>
            </w:r>
            <w:r>
              <w:rPr>
                <w:rFonts w:ascii="宋体" w:hAnsi="宋体" w:hint="eastAsia"/>
                <w:sz w:val="24"/>
              </w:rPr>
              <w:t>信号</w:t>
            </w:r>
            <w:r w:rsidRPr="007256B7">
              <w:rPr>
                <w:rFonts w:ascii="宋体" w:hAnsi="宋体" w:hint="eastAsia"/>
                <w:sz w:val="24"/>
              </w:rPr>
              <w:t>，但是</w:t>
            </w:r>
            <w:r w:rsidR="00BD7418">
              <w:rPr>
                <w:rFonts w:ascii="宋体" w:hAnsi="宋体" w:hint="eastAsia"/>
                <w:sz w:val="24"/>
              </w:rPr>
              <w:t>在</w:t>
            </w:r>
            <w:r w:rsidRPr="007256B7">
              <w:rPr>
                <w:rFonts w:ascii="宋体" w:hAnsi="宋体" w:hint="eastAsia"/>
                <w:sz w:val="24"/>
              </w:rPr>
              <w:t>逼近方波的过程中会有明显的吉布斯现象，原信号与横轴平行的部分由一系列上下起伏的曲线构成。</w:t>
            </w:r>
          </w:p>
          <w:p w:rsidR="008F3771" w:rsidRDefault="007256B7">
            <w:pPr>
              <w:jc w:val="left"/>
              <w:rPr>
                <w:rFonts w:ascii="宋体" w:hAnsi="宋体"/>
                <w:sz w:val="24"/>
              </w:rPr>
            </w:pPr>
            <w:r w:rsidRPr="007256B7">
              <w:rPr>
                <w:rFonts w:ascii="宋体" w:hAnsi="宋体" w:hint="eastAsia"/>
                <w:sz w:val="24"/>
              </w:rPr>
              <w:t>通过本实验</w:t>
            </w:r>
            <w:r w:rsidR="00BD7418">
              <w:rPr>
                <w:rFonts w:ascii="宋体" w:hAnsi="宋体" w:hint="eastAsia"/>
                <w:sz w:val="24"/>
              </w:rPr>
              <w:t>,我</w:t>
            </w:r>
            <w:r w:rsidRPr="007256B7">
              <w:rPr>
                <w:rFonts w:ascii="宋体" w:hAnsi="宋体" w:hint="eastAsia"/>
                <w:sz w:val="24"/>
              </w:rPr>
              <w:t>加深了对傅里叶变换的理解，</w:t>
            </w:r>
            <w:r w:rsidR="00BD7418">
              <w:rPr>
                <w:rFonts w:ascii="宋体" w:hAnsi="宋体" w:hint="eastAsia"/>
                <w:sz w:val="24"/>
              </w:rPr>
              <w:t>对一些典型函数的频谱有所认识,同时学习了python中的</w:t>
            </w:r>
            <w:proofErr w:type="spellStart"/>
            <w:r w:rsidR="00BD7418" w:rsidRPr="00BD7418">
              <w:rPr>
                <w:rFonts w:ascii="宋体" w:hAnsi="宋体"/>
                <w:sz w:val="24"/>
              </w:rPr>
              <w:t>scipy.fftpack</w:t>
            </w:r>
            <w:proofErr w:type="spellEnd"/>
            <w:r w:rsidR="00BD7418">
              <w:rPr>
                <w:rFonts w:ascii="宋体" w:hAnsi="宋体" w:hint="eastAsia"/>
                <w:sz w:val="24"/>
              </w:rPr>
              <w:t>库</w:t>
            </w:r>
            <w:r w:rsidR="006D77C5">
              <w:rPr>
                <w:rFonts w:ascii="宋体" w:hAnsi="宋体" w:hint="eastAsia"/>
                <w:sz w:val="24"/>
              </w:rPr>
              <w:t>,通过python实现了对波形的合成与分解.</w:t>
            </w:r>
          </w:p>
          <w:p w:rsidR="006D77C5" w:rsidRPr="006D77C5" w:rsidRDefault="006D77C5">
            <w:pPr>
              <w:jc w:val="left"/>
              <w:rPr>
                <w:rFonts w:ascii="宋体" w:hAnsi="宋体"/>
                <w:sz w:val="24"/>
              </w:rPr>
            </w:pPr>
          </w:p>
        </w:tc>
      </w:tr>
      <w:tr w:rsidR="008F3771" w:rsidTr="008F3771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numPr>
                <w:ilvl w:val="0"/>
                <w:numId w:val="1"/>
              </w:num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教师评语</w:t>
            </w:r>
          </w:p>
        </w:tc>
      </w:tr>
      <w:tr w:rsidR="008F3771" w:rsidTr="008F3771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3771" w:rsidRDefault="008F3771">
            <w:pPr>
              <w:jc w:val="left"/>
              <w:rPr>
                <w:rFonts w:ascii="黑体" w:eastAsia="黑体"/>
                <w:sz w:val="28"/>
                <w:szCs w:val="28"/>
                <w:u w:val="single"/>
              </w:rPr>
            </w:pPr>
          </w:p>
          <w:p w:rsidR="008F3771" w:rsidRDefault="008F3771">
            <w:pPr>
              <w:jc w:val="left"/>
              <w:rPr>
                <w:rFonts w:ascii="黑体" w:eastAsia="黑体"/>
                <w:sz w:val="28"/>
                <w:szCs w:val="28"/>
                <w:u w:val="single"/>
              </w:rPr>
            </w:pPr>
          </w:p>
          <w:p w:rsidR="008F3771" w:rsidRDefault="008F3771">
            <w:pPr>
              <w:jc w:val="left"/>
              <w:rPr>
                <w:rFonts w:ascii="黑体" w:eastAsia="黑体"/>
                <w:sz w:val="28"/>
                <w:szCs w:val="28"/>
                <w:u w:val="single"/>
              </w:rPr>
            </w:pPr>
          </w:p>
          <w:p w:rsidR="008F3771" w:rsidRDefault="008F3771">
            <w:pPr>
              <w:ind w:firstLineChars="1000" w:firstLine="2800"/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指导教师                年    月    日</w:t>
            </w:r>
          </w:p>
        </w:tc>
      </w:tr>
    </w:tbl>
    <w:p w:rsidR="00E808BC" w:rsidRDefault="00E808BC"/>
    <w:sectPr w:rsidR="00E808BC" w:rsidSect="00295C01">
      <w:pgSz w:w="11906" w:h="16838" w:code="9"/>
      <w:pgMar w:top="153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0BE" w:rsidRDefault="00F650BE" w:rsidP="00AC4F94">
      <w:r>
        <w:separator/>
      </w:r>
    </w:p>
  </w:endnote>
  <w:endnote w:type="continuationSeparator" w:id="0">
    <w:p w:rsidR="00F650BE" w:rsidRDefault="00F650BE" w:rsidP="00AC4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0BE" w:rsidRDefault="00F650BE" w:rsidP="00AC4F94">
      <w:r>
        <w:separator/>
      </w:r>
    </w:p>
  </w:footnote>
  <w:footnote w:type="continuationSeparator" w:id="0">
    <w:p w:rsidR="00F650BE" w:rsidRDefault="00F650BE" w:rsidP="00AC4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5123"/>
    <w:multiLevelType w:val="hybridMultilevel"/>
    <w:tmpl w:val="0F544F00"/>
    <w:lvl w:ilvl="0" w:tplc="7BB2C3C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24C7857"/>
    <w:multiLevelType w:val="hybridMultilevel"/>
    <w:tmpl w:val="6242DA96"/>
    <w:lvl w:ilvl="0" w:tplc="5F76AB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10883"/>
    <w:multiLevelType w:val="hybridMultilevel"/>
    <w:tmpl w:val="4F586CCE"/>
    <w:lvl w:ilvl="0" w:tplc="F3DA9B7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7007FF"/>
    <w:multiLevelType w:val="hybridMultilevel"/>
    <w:tmpl w:val="F3106960"/>
    <w:lvl w:ilvl="0" w:tplc="EE4098F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1"/>
    <w:rsid w:val="00091410"/>
    <w:rsid w:val="00104107"/>
    <w:rsid w:val="0011081B"/>
    <w:rsid w:val="001950F6"/>
    <w:rsid w:val="001F2E44"/>
    <w:rsid w:val="002236A3"/>
    <w:rsid w:val="002268AB"/>
    <w:rsid w:val="0025476F"/>
    <w:rsid w:val="002625BC"/>
    <w:rsid w:val="00264949"/>
    <w:rsid w:val="002767D4"/>
    <w:rsid w:val="002959C8"/>
    <w:rsid w:val="00295C01"/>
    <w:rsid w:val="002C44D5"/>
    <w:rsid w:val="00300DC1"/>
    <w:rsid w:val="00317A96"/>
    <w:rsid w:val="00320427"/>
    <w:rsid w:val="00343756"/>
    <w:rsid w:val="00357DB5"/>
    <w:rsid w:val="00363635"/>
    <w:rsid w:val="00450BC1"/>
    <w:rsid w:val="00474E65"/>
    <w:rsid w:val="004E42CE"/>
    <w:rsid w:val="004E5034"/>
    <w:rsid w:val="004F7863"/>
    <w:rsid w:val="00536BA6"/>
    <w:rsid w:val="005D0242"/>
    <w:rsid w:val="0060115B"/>
    <w:rsid w:val="00624BAA"/>
    <w:rsid w:val="006D77C5"/>
    <w:rsid w:val="007171E0"/>
    <w:rsid w:val="007256B7"/>
    <w:rsid w:val="0075582C"/>
    <w:rsid w:val="007B5B29"/>
    <w:rsid w:val="007C141F"/>
    <w:rsid w:val="00847031"/>
    <w:rsid w:val="00882F7B"/>
    <w:rsid w:val="008C1F29"/>
    <w:rsid w:val="008E2F3F"/>
    <w:rsid w:val="008E4922"/>
    <w:rsid w:val="008E69EE"/>
    <w:rsid w:val="008F0606"/>
    <w:rsid w:val="008F3771"/>
    <w:rsid w:val="00972559"/>
    <w:rsid w:val="00976260"/>
    <w:rsid w:val="009C0A89"/>
    <w:rsid w:val="00A214A7"/>
    <w:rsid w:val="00A8618C"/>
    <w:rsid w:val="00A93717"/>
    <w:rsid w:val="00AC0B9E"/>
    <w:rsid w:val="00AC4F94"/>
    <w:rsid w:val="00AC71B3"/>
    <w:rsid w:val="00AD3DE8"/>
    <w:rsid w:val="00B700AD"/>
    <w:rsid w:val="00BD7418"/>
    <w:rsid w:val="00BE6A06"/>
    <w:rsid w:val="00C105E3"/>
    <w:rsid w:val="00C13B68"/>
    <w:rsid w:val="00C568FD"/>
    <w:rsid w:val="00C919CF"/>
    <w:rsid w:val="00D235B0"/>
    <w:rsid w:val="00DA26B8"/>
    <w:rsid w:val="00E33667"/>
    <w:rsid w:val="00E6500D"/>
    <w:rsid w:val="00E808BC"/>
    <w:rsid w:val="00EB3482"/>
    <w:rsid w:val="00EF606C"/>
    <w:rsid w:val="00F650BE"/>
    <w:rsid w:val="00F87520"/>
    <w:rsid w:val="00F9535D"/>
    <w:rsid w:val="00FD3211"/>
    <w:rsid w:val="00FD6008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ED465"/>
  <w15:chartTrackingRefBased/>
  <w15:docId w15:val="{D1EF2D62-3F1E-4AB5-8965-DA245AD6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F377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4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4F94"/>
    <w:rPr>
      <w:kern w:val="2"/>
      <w:sz w:val="18"/>
      <w:szCs w:val="18"/>
    </w:rPr>
  </w:style>
  <w:style w:type="paragraph" w:styleId="a5">
    <w:name w:val="footer"/>
    <w:basedOn w:val="a"/>
    <w:link w:val="a6"/>
    <w:rsid w:val="00AC4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4F94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363635"/>
    <w:rPr>
      <w:color w:val="808080"/>
    </w:rPr>
  </w:style>
  <w:style w:type="paragraph" w:styleId="a8">
    <w:name w:val="List Paragraph"/>
    <w:basedOn w:val="a"/>
    <w:uiPriority w:val="34"/>
    <w:qFormat/>
    <w:rsid w:val="00C919CF"/>
    <w:pPr>
      <w:ind w:firstLineChars="200" w:firstLine="420"/>
    </w:pPr>
  </w:style>
  <w:style w:type="character" w:styleId="a9">
    <w:name w:val="Hyperlink"/>
    <w:basedOn w:val="a0"/>
    <w:rsid w:val="0084703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47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1439</Characters>
  <Application>Microsoft Office Word</Application>
  <DocSecurity>0</DocSecurity>
  <Lines>11</Lines>
  <Paragraphs>3</Paragraphs>
  <ScaleCrop>false</ScaleCrop>
  <Company>MC SYSTEM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武汉大学教学实验报告</dc:title>
  <dc:subject/>
  <dc:creator>微软用户</dc:creator>
  <cp:keywords/>
  <dc:description/>
  <cp:lastModifiedBy>傅宇千</cp:lastModifiedBy>
  <cp:revision>4</cp:revision>
  <dcterms:created xsi:type="dcterms:W3CDTF">2020-09-14T10:22:00Z</dcterms:created>
  <dcterms:modified xsi:type="dcterms:W3CDTF">2020-09-14T10:37:00Z</dcterms:modified>
</cp:coreProperties>
</file>