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8DD7" w14:textId="3E0EFAB2" w:rsidR="00446D97" w:rsidRPr="005240F7" w:rsidRDefault="00921F97" w:rsidP="00921F97">
      <w:pPr>
        <w:pStyle w:val="ListeParagraf"/>
        <w:numPr>
          <w:ilvl w:val="0"/>
          <w:numId w:val="1"/>
        </w:numPr>
        <w:rPr>
          <w:b/>
          <w:bCs/>
        </w:rPr>
      </w:pPr>
      <w:r w:rsidRPr="005240F7">
        <w:rPr>
          <w:b/>
          <w:bCs/>
        </w:rPr>
        <w:t>Giriş</w:t>
      </w:r>
    </w:p>
    <w:p w14:paraId="5FB46128" w14:textId="204B22AF" w:rsidR="00921F97" w:rsidRDefault="00921F97" w:rsidP="00921F97">
      <w:pPr>
        <w:ind w:left="360"/>
      </w:pPr>
      <w:r>
        <w:t>Satranç tahtası üzerindeki taşların tehdit durumlarına göre beyaz ve siyah tarafın puanlarını hesaplayan proje, V</w:t>
      </w:r>
      <w:proofErr w:type="spellStart"/>
      <w:r>
        <w:t>isitor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ve </w:t>
      </w:r>
      <w:proofErr w:type="spellStart"/>
      <w:r>
        <w:t>Factory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kullanılarak gerçekleştirildi.</w:t>
      </w:r>
    </w:p>
    <w:p w14:paraId="7D7E501D" w14:textId="270E6150" w:rsidR="00921F97" w:rsidRPr="005240F7" w:rsidRDefault="00921F97" w:rsidP="00921F97">
      <w:pPr>
        <w:pStyle w:val="ListeParagraf"/>
        <w:numPr>
          <w:ilvl w:val="0"/>
          <w:numId w:val="1"/>
        </w:numPr>
        <w:rPr>
          <w:b/>
          <w:bCs/>
        </w:rPr>
      </w:pPr>
      <w:r w:rsidRPr="005240F7">
        <w:rPr>
          <w:b/>
          <w:bCs/>
        </w:rPr>
        <w:t xml:space="preserve">UML </w:t>
      </w:r>
      <w:proofErr w:type="spellStart"/>
      <w:r w:rsidRPr="005240F7">
        <w:rPr>
          <w:b/>
          <w:bCs/>
        </w:rPr>
        <w:t>Diagramı</w:t>
      </w:r>
      <w:proofErr w:type="spellEnd"/>
    </w:p>
    <w:p w14:paraId="6DB81446" w14:textId="39797995" w:rsidR="00921F97" w:rsidRDefault="00921F97" w:rsidP="00921F97">
      <w:pPr>
        <w:ind w:left="360"/>
      </w:pPr>
      <w:r>
        <w:rPr>
          <w:noProof/>
        </w:rPr>
        <w:drawing>
          <wp:inline distT="0" distB="0" distL="0" distR="0" wp14:anchorId="4D3F86C5" wp14:editId="508BE291">
            <wp:extent cx="5760720" cy="31718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2CF0" w14:textId="046C873F" w:rsidR="00921F97" w:rsidRDefault="00921F97" w:rsidP="00921F97">
      <w:pPr>
        <w:ind w:left="360"/>
      </w:pPr>
    </w:p>
    <w:p w14:paraId="528D3727" w14:textId="76D0864A" w:rsidR="00921F97" w:rsidRPr="002E2E67" w:rsidRDefault="002E2E67" w:rsidP="00921F97">
      <w:pPr>
        <w:pStyle w:val="ListeParagraf"/>
        <w:numPr>
          <w:ilvl w:val="0"/>
          <w:numId w:val="1"/>
        </w:numPr>
        <w:rPr>
          <w:b/>
          <w:bCs/>
        </w:rPr>
      </w:pPr>
      <w:r w:rsidRPr="002E2E67">
        <w:rPr>
          <w:b/>
          <w:bCs/>
        </w:rPr>
        <w:t>Sınıflar (OOP Class)</w:t>
      </w:r>
    </w:p>
    <w:p w14:paraId="4C4C633B" w14:textId="72568D38" w:rsidR="002E2E67" w:rsidRPr="00275DDE" w:rsidRDefault="002E2E67" w:rsidP="00275DDE">
      <w:pPr>
        <w:pStyle w:val="ListeParagraf"/>
        <w:numPr>
          <w:ilvl w:val="1"/>
          <w:numId w:val="1"/>
        </w:numPr>
        <w:rPr>
          <w:b/>
          <w:bCs/>
        </w:rPr>
      </w:pPr>
      <w:r w:rsidRPr="002E2E67">
        <w:rPr>
          <w:b/>
          <w:bCs/>
        </w:rPr>
        <w:t>Taş Sınıf</w:t>
      </w:r>
      <w:r w:rsidR="00275DDE">
        <w:rPr>
          <w:b/>
          <w:bCs/>
        </w:rPr>
        <w:t>ları</w:t>
      </w:r>
    </w:p>
    <w:p w14:paraId="64E07944" w14:textId="5C5B914B" w:rsidR="00275DDE" w:rsidRDefault="002E2E67" w:rsidP="00275DDE">
      <w:pPr>
        <w:ind w:firstLine="708"/>
        <w:jc w:val="both"/>
      </w:pPr>
      <w:proofErr w:type="spellStart"/>
      <w:r>
        <w:t>Polymorphism</w:t>
      </w:r>
      <w:proofErr w:type="spellEnd"/>
      <w:r>
        <w:t xml:space="preserve"> özelliğinden yararlanabilmek için tüm taşların türediği bir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(</w:t>
      </w:r>
      <w:proofErr w:type="spellStart"/>
      <w:r w:rsidRPr="00275DDE">
        <w:rPr>
          <w:b/>
          <w:bCs/>
        </w:rPr>
        <w:t>cTas</w:t>
      </w:r>
      <w:proofErr w:type="spellEnd"/>
      <w:r>
        <w:t>) yazıldı.</w:t>
      </w:r>
      <w:r w:rsidR="00275DDE">
        <w:t xml:space="preserve"> </w:t>
      </w:r>
      <w:proofErr w:type="spellStart"/>
      <w:proofErr w:type="gramStart"/>
      <w:r w:rsidR="00275DDE" w:rsidRPr="00275DDE">
        <w:rPr>
          <w:b/>
          <w:bCs/>
        </w:rPr>
        <w:t>cTas</w:t>
      </w:r>
      <w:proofErr w:type="spellEnd"/>
      <w:proofErr w:type="gramEnd"/>
      <w:r w:rsidR="00275DDE">
        <w:t xml:space="preserve"> </w:t>
      </w:r>
      <w:proofErr w:type="spellStart"/>
      <w:r w:rsidR="00275DDE">
        <w:t>abstract</w:t>
      </w:r>
      <w:proofErr w:type="spellEnd"/>
      <w:r w:rsidR="00275DDE">
        <w:t xml:space="preserve"> sınıfından:</w:t>
      </w:r>
    </w:p>
    <w:p w14:paraId="54F282D3" w14:textId="200AF880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cPiyon</w:t>
      </w:r>
      <w:proofErr w:type="spellEnd"/>
      <w:proofErr w:type="gramEnd"/>
    </w:p>
    <w:p w14:paraId="5FEBFDA5" w14:textId="2A18CE41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cAt</w:t>
      </w:r>
      <w:proofErr w:type="spellEnd"/>
      <w:proofErr w:type="gramEnd"/>
    </w:p>
    <w:p w14:paraId="14AD53AE" w14:textId="0315A351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cKale</w:t>
      </w:r>
      <w:proofErr w:type="spellEnd"/>
      <w:proofErr w:type="gramEnd"/>
    </w:p>
    <w:p w14:paraId="70270069" w14:textId="09A4EB28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cFil</w:t>
      </w:r>
      <w:proofErr w:type="spellEnd"/>
      <w:proofErr w:type="gramEnd"/>
    </w:p>
    <w:p w14:paraId="16DE15A8" w14:textId="423311CD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cVezir</w:t>
      </w:r>
      <w:proofErr w:type="spellEnd"/>
      <w:proofErr w:type="gramEnd"/>
    </w:p>
    <w:p w14:paraId="3C3ECE26" w14:textId="4FE276BB" w:rsidR="00275DDE" w:rsidRPr="00CC23FE" w:rsidRDefault="00275DDE" w:rsidP="00275DDE">
      <w:pPr>
        <w:pStyle w:val="ListeParagraf"/>
        <w:numPr>
          <w:ilvl w:val="0"/>
          <w:numId w:val="2"/>
        </w:numPr>
        <w:jc w:val="both"/>
        <w:rPr>
          <w:b/>
          <w:bCs/>
        </w:rPr>
      </w:pPr>
      <w:proofErr w:type="spellStart"/>
      <w:proofErr w:type="gramStart"/>
      <w:r w:rsidRPr="00CC23FE">
        <w:rPr>
          <w:b/>
          <w:bCs/>
        </w:rPr>
        <w:t>cSah</w:t>
      </w:r>
      <w:proofErr w:type="spellEnd"/>
      <w:proofErr w:type="gramEnd"/>
    </w:p>
    <w:p w14:paraId="3DF1D381" w14:textId="0CFF8AF8" w:rsidR="00275DDE" w:rsidRPr="00275DDE" w:rsidRDefault="00CC23FE" w:rsidP="00CC23FE">
      <w:pPr>
        <w:ind w:left="708"/>
        <w:jc w:val="both"/>
      </w:pPr>
      <w:proofErr w:type="spellStart"/>
      <w:proofErr w:type="gramStart"/>
      <w:r>
        <w:t>concrete</w:t>
      </w:r>
      <w:proofErr w:type="spellEnd"/>
      <w:proofErr w:type="gramEnd"/>
      <w:r>
        <w:t xml:space="preserve"> sınıfları türetildi.</w:t>
      </w:r>
    </w:p>
    <w:p w14:paraId="18220906" w14:textId="54B4B473" w:rsidR="00275DDE" w:rsidRDefault="00275DDE" w:rsidP="00CC23FE">
      <w:pPr>
        <w:ind w:firstLine="708"/>
      </w:pPr>
      <w:r w:rsidRPr="00275DDE">
        <w:drawing>
          <wp:inline distT="0" distB="0" distL="0" distR="0" wp14:anchorId="6690C4ED" wp14:editId="238351EA">
            <wp:extent cx="4421875" cy="17449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85" cy="1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90C5" w14:textId="4282FEBF" w:rsidR="00CC23FE" w:rsidRDefault="00CC23FE" w:rsidP="00CC23FE">
      <w:pPr>
        <w:ind w:firstLine="708"/>
      </w:pPr>
      <w:r w:rsidRPr="00CC23FE">
        <w:drawing>
          <wp:inline distT="0" distB="0" distL="0" distR="0" wp14:anchorId="4EEC5973" wp14:editId="1D83F270">
            <wp:extent cx="4158586" cy="1501253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599" cy="151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B722" w14:textId="7198AA07" w:rsidR="00CC23FE" w:rsidRDefault="00CC23FE" w:rsidP="005240F7">
      <w:pPr>
        <w:ind w:firstLine="708"/>
        <w:jc w:val="both"/>
      </w:pPr>
      <w:proofErr w:type="spellStart"/>
      <w:r>
        <w:lastRenderedPageBreak/>
        <w:t>Visitor</w:t>
      </w:r>
      <w:proofErr w:type="spellEnd"/>
      <w:r>
        <w:t xml:space="preserve"> Design </w:t>
      </w:r>
      <w:proofErr w:type="spellStart"/>
      <w:r>
        <w:t>Pattern</w:t>
      </w:r>
      <w:proofErr w:type="spellEnd"/>
      <w:r>
        <w:t xml:space="preserve"> kapsamında her taş, kendi </w:t>
      </w:r>
      <w:proofErr w:type="spellStart"/>
      <w:r>
        <w:rPr>
          <w:b/>
          <w:bCs/>
        </w:rPr>
        <w:t>accept</w:t>
      </w:r>
      <w:proofErr w:type="spellEnd"/>
      <w:r>
        <w:t xml:space="preserve"> metodu içerisinde</w:t>
      </w:r>
      <w:r w:rsidR="00085466">
        <w:t xml:space="preserve">ki oyun tahtası argümanının </w:t>
      </w:r>
      <w:proofErr w:type="spellStart"/>
      <w:r w:rsidR="00085466">
        <w:rPr>
          <w:b/>
          <w:bCs/>
        </w:rPr>
        <w:t>visit</w:t>
      </w:r>
      <w:proofErr w:type="spellEnd"/>
      <w:r w:rsidR="00085466">
        <w:t xml:space="preserve"> metodunu, kendisini (</w:t>
      </w:r>
      <w:proofErr w:type="spellStart"/>
      <w:r w:rsidR="00085466">
        <w:t>this</w:t>
      </w:r>
      <w:proofErr w:type="spellEnd"/>
      <w:r w:rsidR="00085466">
        <w:t xml:space="preserve">) parametre olarak vererek çağırmaktadır. Bu sayede analizler yapılırken, taş türleri </w:t>
      </w:r>
      <w:proofErr w:type="spellStart"/>
      <w:r w:rsidR="00085466">
        <w:rPr>
          <w:b/>
          <w:bCs/>
        </w:rPr>
        <w:t>if</w:t>
      </w:r>
      <w:proofErr w:type="spellEnd"/>
      <w:r w:rsidR="00085466">
        <w:t xml:space="preserve"> blokları ile tek tek kontrol edilmeyip daha jenerik ve esnek bir yöntemle oyun tahtası nesnesi taşları ayrı ayrı ziyaret (</w:t>
      </w:r>
      <w:proofErr w:type="spellStart"/>
      <w:r w:rsidR="00085466">
        <w:rPr>
          <w:b/>
          <w:bCs/>
        </w:rPr>
        <w:t>visit</w:t>
      </w:r>
      <w:proofErr w:type="spellEnd"/>
      <w:r w:rsidR="00085466">
        <w:t>) etmektedir. Yani taşlarda ziyaretçi kabul (</w:t>
      </w:r>
      <w:proofErr w:type="spellStart"/>
      <w:r w:rsidR="00085466">
        <w:rPr>
          <w:b/>
          <w:bCs/>
        </w:rPr>
        <w:t>accept</w:t>
      </w:r>
      <w:proofErr w:type="spellEnd"/>
      <w:r w:rsidR="00085466">
        <w:t>) etmektedir.</w:t>
      </w:r>
      <w:r w:rsidR="005240F7">
        <w:t xml:space="preserve"> </w:t>
      </w:r>
    </w:p>
    <w:p w14:paraId="08BFBB7E" w14:textId="782C6BEC" w:rsidR="005240F7" w:rsidRDefault="005240F7" w:rsidP="005240F7">
      <w:pPr>
        <w:ind w:firstLine="708"/>
        <w:jc w:val="center"/>
      </w:pPr>
      <w:r w:rsidRPr="005240F7">
        <w:drawing>
          <wp:inline distT="0" distB="0" distL="0" distR="0" wp14:anchorId="0360454D" wp14:editId="2CA2AF50">
            <wp:extent cx="4455994" cy="814378"/>
            <wp:effectExtent l="0" t="0" r="1905" b="508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246" cy="8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3119" w14:textId="25049C64" w:rsidR="005240F7" w:rsidRDefault="005240F7" w:rsidP="005240F7">
      <w:pPr>
        <w:ind w:firstLine="708"/>
        <w:jc w:val="both"/>
      </w:pPr>
    </w:p>
    <w:p w14:paraId="3CF060AD" w14:textId="24EB8D06" w:rsidR="005240F7" w:rsidRDefault="005240F7" w:rsidP="005240F7">
      <w:pPr>
        <w:pStyle w:val="ListeParagraf"/>
        <w:numPr>
          <w:ilvl w:val="1"/>
          <w:numId w:val="1"/>
        </w:numPr>
        <w:jc w:val="both"/>
        <w:rPr>
          <w:b/>
          <w:bCs/>
        </w:rPr>
      </w:pPr>
      <w:r w:rsidRPr="005240F7">
        <w:rPr>
          <w:b/>
          <w:bCs/>
        </w:rPr>
        <w:t>Tahta Sınıfları</w:t>
      </w:r>
    </w:p>
    <w:p w14:paraId="4C3FBC66" w14:textId="0505BB2E" w:rsidR="00DF17D3" w:rsidRDefault="00DF17D3" w:rsidP="00DF17D3">
      <w:pPr>
        <w:ind w:left="708"/>
        <w:jc w:val="both"/>
      </w:pPr>
      <w:proofErr w:type="spellStart"/>
      <w:r w:rsidRPr="00DF17D3">
        <w:t>Visitor</w:t>
      </w:r>
      <w:proofErr w:type="spellEnd"/>
      <w:r w:rsidRPr="00DF17D3">
        <w:t xml:space="preserve"> Design </w:t>
      </w:r>
      <w:proofErr w:type="spellStart"/>
      <w:r w:rsidRPr="00DF17D3">
        <w:t>Pattern</w:t>
      </w:r>
      <w:proofErr w:type="spellEnd"/>
      <w:r>
        <w:t xml:space="preserve"> kapsamında </w:t>
      </w:r>
      <w:proofErr w:type="spellStart"/>
      <w:r w:rsidRPr="00DF17D3">
        <w:rPr>
          <w:b/>
          <w:bCs/>
        </w:rPr>
        <w:t>visitor</w:t>
      </w:r>
      <w:proofErr w:type="spellEnd"/>
      <w:r>
        <w:t xml:space="preserve"> rolünü gerçekleştirmek üzere </w:t>
      </w:r>
      <w:proofErr w:type="spellStart"/>
      <w:r w:rsidRPr="00BA3C2C">
        <w:t>abstract</w:t>
      </w:r>
      <w:proofErr w:type="spellEnd"/>
      <w:r>
        <w:t xml:space="preserve"> olarak </w:t>
      </w:r>
      <w:proofErr w:type="spellStart"/>
      <w:r w:rsidRPr="00DF17D3">
        <w:rPr>
          <w:b/>
          <w:bCs/>
        </w:rPr>
        <w:t>cOyunTahtasiVisitor</w:t>
      </w:r>
      <w:proofErr w:type="spellEnd"/>
      <w:r>
        <w:t xml:space="preserve"> ve bunu gerçekleyen </w:t>
      </w:r>
      <w:proofErr w:type="spellStart"/>
      <w:r w:rsidRPr="00BA3C2C">
        <w:t>concrete</w:t>
      </w:r>
      <w:proofErr w:type="spellEnd"/>
      <w:r w:rsidRPr="00BA3C2C">
        <w:t xml:space="preserve"> </w:t>
      </w:r>
      <w:proofErr w:type="spellStart"/>
      <w:r w:rsidRPr="00DF17D3">
        <w:rPr>
          <w:b/>
          <w:bCs/>
        </w:rPr>
        <w:t>cSatrancTahtasiVisitor</w:t>
      </w:r>
      <w:proofErr w:type="spellEnd"/>
      <w:r>
        <w:t xml:space="preserve"> </w:t>
      </w:r>
      <w:r w:rsidR="00841B27">
        <w:t>sınıfları</w:t>
      </w:r>
      <w:r>
        <w:t xml:space="preserve"> yazıldı.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metodlarında</w:t>
      </w:r>
      <w:proofErr w:type="spellEnd"/>
      <w:r>
        <w:t>, argüman olarak aldığı</w:t>
      </w:r>
      <w:r w:rsidR="00BA3C2C">
        <w:t xml:space="preserve"> taşların tehdit analizlerini yapmaktadır. Bu </w:t>
      </w:r>
      <w:proofErr w:type="spellStart"/>
      <w:r w:rsidR="00BA3C2C">
        <w:t>metodlar</w:t>
      </w:r>
      <w:proofErr w:type="spellEnd"/>
      <w:r w:rsidR="00BA3C2C">
        <w:t xml:space="preserve"> </w:t>
      </w:r>
      <w:r w:rsidR="00841B27">
        <w:t xml:space="preserve">argüman olarak gelen taşın </w:t>
      </w:r>
      <w:r w:rsidR="00BA3C2C">
        <w:t>tehdit e</w:t>
      </w:r>
      <w:r w:rsidR="00841B27">
        <w:t>ttiği</w:t>
      </w:r>
      <w:r w:rsidR="00BA3C2C">
        <w:t xml:space="preserve"> pozisyonları bir vektör içerisinde döndürmektedir.</w:t>
      </w:r>
    </w:p>
    <w:p w14:paraId="2FC793B0" w14:textId="47592D1D" w:rsidR="00BA3C2C" w:rsidRDefault="00BA3C2C" w:rsidP="00DF17D3">
      <w:pPr>
        <w:ind w:left="708"/>
        <w:jc w:val="both"/>
      </w:pPr>
      <w:r>
        <w:t xml:space="preserve">               </w:t>
      </w:r>
      <w:r w:rsidRPr="00BA3C2C">
        <w:drawing>
          <wp:inline distT="0" distB="0" distL="0" distR="0" wp14:anchorId="3385477F" wp14:editId="066FFD75">
            <wp:extent cx="4169391" cy="1031139"/>
            <wp:effectExtent l="0" t="0" r="317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190" cy="10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9A36" w14:textId="77777777" w:rsidR="00695FFF" w:rsidRDefault="00695FFF" w:rsidP="00DF17D3">
      <w:pPr>
        <w:ind w:left="708"/>
        <w:jc w:val="both"/>
      </w:pPr>
    </w:p>
    <w:p w14:paraId="46E22688" w14:textId="5BCE1786" w:rsidR="00BA3C2C" w:rsidRDefault="00695FFF" w:rsidP="00841B27">
      <w:pPr>
        <w:pStyle w:val="ListeParagraf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MatrixPos2D Veri Yapısı</w:t>
      </w:r>
    </w:p>
    <w:p w14:paraId="0C694746" w14:textId="3DE008DE" w:rsidR="00695FFF" w:rsidRDefault="00695FFF" w:rsidP="00695FFF">
      <w:pPr>
        <w:pStyle w:val="ListeParagraf"/>
        <w:jc w:val="both"/>
        <w:rPr>
          <w:b/>
          <w:bCs/>
        </w:rPr>
      </w:pPr>
    </w:p>
    <w:p w14:paraId="7927DD81" w14:textId="0A635EB6" w:rsidR="00695FFF" w:rsidRPr="00695FFF" w:rsidRDefault="00695FFF" w:rsidP="00695FFF">
      <w:pPr>
        <w:pStyle w:val="ListeParagraf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695FFF">
        <w:rPr>
          <w:b/>
          <w:bCs/>
        </w:rPr>
        <w:drawing>
          <wp:inline distT="0" distB="0" distL="0" distR="0" wp14:anchorId="45EC48D6" wp14:editId="1F72720B">
            <wp:extent cx="3589361" cy="1763797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603" cy="17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3DFD" w14:textId="258366DE" w:rsidR="00841B27" w:rsidRDefault="00695FFF" w:rsidP="00841B27">
      <w:pPr>
        <w:ind w:left="720"/>
        <w:jc w:val="both"/>
        <w:rPr>
          <w:b/>
          <w:bCs/>
        </w:rPr>
      </w:pPr>
      <w:r>
        <w:rPr>
          <w:b/>
          <w:bCs/>
        </w:rPr>
        <w:t xml:space="preserve">              </w:t>
      </w:r>
      <w:r w:rsidRPr="00695FFF">
        <w:rPr>
          <w:b/>
          <w:bCs/>
        </w:rPr>
        <w:drawing>
          <wp:inline distT="0" distB="0" distL="0" distR="0" wp14:anchorId="3C4FDBE8" wp14:editId="62C6B05C">
            <wp:extent cx="3575714" cy="669556"/>
            <wp:effectExtent l="0" t="0" r="571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527" cy="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4B2" w14:textId="62FA37C4" w:rsidR="00695FFF" w:rsidRDefault="00A577D1" w:rsidP="00841B27">
      <w:pPr>
        <w:ind w:left="720"/>
        <w:jc w:val="both"/>
      </w:pPr>
      <w:r>
        <w:t>M</w:t>
      </w:r>
      <w:r w:rsidR="00695FFF">
        <w:t>atri</w:t>
      </w:r>
      <w:r>
        <w:t xml:space="preserve">xPos2D yapısı satranç tahtası üzerindeki kareleri matris koordinatları olarak ifade etmektedir. </w:t>
      </w:r>
      <w:proofErr w:type="spellStart"/>
      <w:proofErr w:type="gramStart"/>
      <w:r w:rsidRPr="00A577D1">
        <w:rPr>
          <w:b/>
          <w:bCs/>
        </w:rPr>
        <w:t>linearPos</w:t>
      </w:r>
      <w:proofErr w:type="spellEnd"/>
      <w:proofErr w:type="gramEnd"/>
      <w:r>
        <w:t xml:space="preserve"> metodu ise 2-boyutlu matris koordinatlarından 1-boyutlu </w:t>
      </w:r>
      <w:proofErr w:type="spellStart"/>
      <w:r w:rsidRPr="00A577D1">
        <w:rPr>
          <w:b/>
          <w:bCs/>
        </w:rP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değeri döndürmektedir. Bu </w:t>
      </w:r>
      <w:proofErr w:type="spellStart"/>
      <w:r>
        <w:t>index</w:t>
      </w:r>
      <w:proofErr w:type="spellEnd"/>
      <w:r>
        <w:t>,</w:t>
      </w:r>
      <w:r w:rsidR="00CF374B">
        <w:t xml:space="preserve"> </w:t>
      </w:r>
      <w:r>
        <w:t xml:space="preserve">taşların tutulduğu bir </w:t>
      </w:r>
      <w:proofErr w:type="spellStart"/>
      <w:r>
        <w:t>map</w:t>
      </w:r>
      <w:proofErr w:type="spellEnd"/>
      <w:r>
        <w:t xml:space="preserve"> yapısında </w:t>
      </w:r>
      <w:proofErr w:type="spellStart"/>
      <w:r w:rsidRPr="00A577D1">
        <w:rPr>
          <w:b/>
          <w:bCs/>
        </w:rPr>
        <w:t>key</w:t>
      </w:r>
      <w:proofErr w:type="spellEnd"/>
      <w:r>
        <w:t xml:space="preserve"> olarak kullanılmaktadır.</w:t>
      </w:r>
    </w:p>
    <w:p w14:paraId="41D1FB89" w14:textId="62A37DC7" w:rsidR="00CF374B" w:rsidRDefault="00CF374B" w:rsidP="00CF374B">
      <w:pPr>
        <w:ind w:left="720"/>
      </w:pPr>
      <w:r>
        <w:t xml:space="preserve">              </w:t>
      </w:r>
      <w:r w:rsidRPr="00CF374B">
        <w:drawing>
          <wp:inline distT="0" distB="0" distL="0" distR="0" wp14:anchorId="48D3FDF5" wp14:editId="38F4CD9E">
            <wp:extent cx="1978926" cy="182871"/>
            <wp:effectExtent l="0" t="0" r="254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6708" cy="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136" w14:textId="1A3E1405" w:rsidR="00A577D1" w:rsidRPr="00525633" w:rsidRDefault="00452254" w:rsidP="00452254">
      <w:pPr>
        <w:pStyle w:val="ListeParagraf"/>
        <w:numPr>
          <w:ilvl w:val="1"/>
          <w:numId w:val="1"/>
        </w:numPr>
        <w:jc w:val="both"/>
        <w:rPr>
          <w:b/>
          <w:bCs/>
        </w:rPr>
      </w:pPr>
      <w:proofErr w:type="spellStart"/>
      <w:r w:rsidRPr="00525633">
        <w:rPr>
          <w:b/>
          <w:bCs/>
        </w:rPr>
        <w:lastRenderedPageBreak/>
        <w:t>SatrancManager</w:t>
      </w:r>
      <w:proofErr w:type="spellEnd"/>
      <w:r w:rsidRPr="00525633">
        <w:rPr>
          <w:b/>
          <w:bCs/>
        </w:rPr>
        <w:t xml:space="preserve"> Sınıfı</w:t>
      </w:r>
    </w:p>
    <w:p w14:paraId="5A92D09E" w14:textId="1C339946" w:rsidR="00452254" w:rsidRDefault="00452254" w:rsidP="00452254">
      <w:pPr>
        <w:ind w:left="1080"/>
        <w:jc w:val="both"/>
      </w:pPr>
      <w:r w:rsidRPr="00452254">
        <w:drawing>
          <wp:inline distT="0" distB="0" distL="0" distR="0" wp14:anchorId="037531F9" wp14:editId="78BBFDAA">
            <wp:extent cx="2839348" cy="2572603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335" cy="25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E095" w14:textId="1067C7A3" w:rsidR="00525633" w:rsidRPr="00695FFF" w:rsidRDefault="00525633" w:rsidP="00452254">
      <w:pPr>
        <w:ind w:left="1080"/>
        <w:jc w:val="both"/>
      </w:pPr>
      <w:r w:rsidRPr="00525633">
        <w:drawing>
          <wp:inline distT="0" distB="0" distL="0" distR="0" wp14:anchorId="78627F9E" wp14:editId="1D53A7AF">
            <wp:extent cx="3534770" cy="1005473"/>
            <wp:effectExtent l="0" t="0" r="889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8644" cy="101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633" w:rsidRPr="00695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AC2"/>
    <w:multiLevelType w:val="multilevel"/>
    <w:tmpl w:val="AC446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0613D6B"/>
    <w:multiLevelType w:val="hybridMultilevel"/>
    <w:tmpl w:val="A6CECEB6"/>
    <w:lvl w:ilvl="0" w:tplc="50C8616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2A53F8"/>
    <w:multiLevelType w:val="hybridMultilevel"/>
    <w:tmpl w:val="2CCAA14C"/>
    <w:lvl w:ilvl="0" w:tplc="50C86164">
      <w:start w:val="3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A75532"/>
    <w:multiLevelType w:val="hybridMultilevel"/>
    <w:tmpl w:val="28628792"/>
    <w:lvl w:ilvl="0" w:tplc="50C8616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97"/>
    <w:rsid w:val="00076A64"/>
    <w:rsid w:val="00085466"/>
    <w:rsid w:val="00275DDE"/>
    <w:rsid w:val="002E2E67"/>
    <w:rsid w:val="00446D97"/>
    <w:rsid w:val="00452254"/>
    <w:rsid w:val="005240F7"/>
    <w:rsid w:val="00525633"/>
    <w:rsid w:val="00695FFF"/>
    <w:rsid w:val="006A4CE8"/>
    <w:rsid w:val="00841B27"/>
    <w:rsid w:val="00921F97"/>
    <w:rsid w:val="00A577D1"/>
    <w:rsid w:val="00BA3C2C"/>
    <w:rsid w:val="00CC23FE"/>
    <w:rsid w:val="00CF374B"/>
    <w:rsid w:val="00DF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FDC"/>
  <w15:chartTrackingRefBased/>
  <w15:docId w15:val="{101062D7-19DA-4C45-908A-EF79B063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YARDIM</dc:creator>
  <cp:keywords/>
  <dc:description/>
  <cp:lastModifiedBy>Faruk YARDIM</cp:lastModifiedBy>
  <cp:revision>1</cp:revision>
  <dcterms:created xsi:type="dcterms:W3CDTF">2022-01-02T11:40:00Z</dcterms:created>
  <dcterms:modified xsi:type="dcterms:W3CDTF">2022-01-02T13:22:00Z</dcterms:modified>
</cp:coreProperties>
</file>