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Top-100 Nederlandse Backlink-prospects</w:t>
      </w:r>
    </w:p>
    <w:p>
      <w:r>
        <w:rPr>
          <w:i/>
        </w:rPr>
        <w:t>Verzuim · Burn-out · Autonoom zenuwstelsel · HR-gespreksvoering</w:t>
      </w:r>
    </w:p>
    <w:p>
      <w:r>
        <w:rPr>
          <w:b/>
        </w:rPr>
        <w:t xml:space="preserve">Eindgebruiker: </w:t>
      </w:r>
      <w:r>
        <w:t>Jaap Leemeijer MSc — psychosomatisch fysiotherapeut</w:t>
        <w:br/>
      </w:r>
      <w:r>
        <w:rPr>
          <w:b/>
        </w:rPr>
        <w:t xml:space="preserve">Pivot-artikel: </w:t>
      </w:r>
      <w:r>
        <w:t>"Waarom verzuimgesprekken vastlopen als het zenuwstelsel van je medewerker nog 'aan' staat"</w:t>
        <w:br/>
      </w:r>
      <w:r>
        <w:rPr>
          <w:b/>
        </w:rPr>
        <w:t xml:space="preserve">Doel-domeinen: </w:t>
      </w:r>
      <w:r>
        <w:t>psychosomatischefysio.nl, burnout-help.nl</w:t>
        <w:br/>
      </w:r>
      <w:r>
        <w:rPr>
          <w:b/>
        </w:rPr>
        <w:t xml:space="preserve">Reeds benaderd (uitgesloten): </w:t>
      </w:r>
      <w:r>
        <w:t>hr-communicatie.nl, hrcommunity.nl, flexmarkt.nl</w:t>
        <w:br/>
      </w:r>
      <w:r>
        <w:rPr>
          <w:b/>
        </w:rPr>
        <w:t xml:space="preserve">Versie: </w:t>
      </w:r>
      <w:r>
        <w:t>1.0 (2026-05-23) · 374 gerankte kandidaten · top 100 hier weergegeven</w:t>
      </w:r>
    </w:p>
    <w:p>
      <w:r>
        <w:rPr>
          <w:b/>
          <w:color w:val="B00000"/>
        </w:rPr>
        <w:t xml:space="preserve">Methodologie-noot: </w:t>
      </w:r>
      <w:r>
        <w:t>WebFetch was geblokkeerd in de uitvoeringsomgeving. Alle verificatie via WebSearch. Link-policy (dofollow/nofollow) en exacte contactgegevens zijn TODO — handmatig verifiëren bij outreach. DR-schattingen zijn estimated (geen Ahrefs/Moz API-toegang). Sites met ⚠ in kolom "Risico" hebben caveats — zie 07-final.md sectie Risico.</w:t>
      </w:r>
    </w:p>
    <w:p/>
    <w:p>
      <w:pPr>
        <w:pStyle w:val="Heading1"/>
      </w:pPr>
      <w:r>
        <w:t>Top 100 ranglijst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567"/>
            <w:shd w:fill="1F4E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1F4E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Domein</w:t>
            </w:r>
          </w:p>
        </w:tc>
        <w:tc>
          <w:tcPr>
            <w:tcW w:type="dxa" w:w="1417"/>
            <w:shd w:fill="1F4E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Categorie</w:t>
            </w:r>
          </w:p>
        </w:tc>
        <w:tc>
          <w:tcPr>
            <w:tcW w:type="dxa" w:w="454"/>
            <w:shd w:fill="1F4E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624"/>
            <w:shd w:fill="1F4E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</w:t>
            </w:r>
          </w:p>
        </w:tc>
        <w:tc>
          <w:tcPr>
            <w:tcW w:type="dxa" w:w="737"/>
            <w:shd w:fill="1F4E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r/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020"/>
            <w:shd w:fill="1F4E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Recent</w:t>
            </w:r>
          </w:p>
        </w:tc>
        <w:tc>
          <w:tcPr>
            <w:tcW w:type="dxa" w:w="1304"/>
            <w:shd w:fill="1F4E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Doelgroep</w:t>
            </w:r>
          </w:p>
        </w:tc>
        <w:tc>
          <w:tcPr>
            <w:tcW w:type="dxa" w:w="5386"/>
            <w:shd w:fill="1F4E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r/>
            <w:r>
              <w:rPr>
                <w:b/>
                <w:color w:val="FFFFFF"/>
                <w:sz w:val="18"/>
              </w:rPr>
              <w:t>Pitch-invalshoek</w:t>
            </w:r>
          </w:p>
        </w:tc>
        <w:tc>
          <w:tcPr>
            <w:tcW w:type="dxa" w:w="567"/>
            <w:shd w:fill="1F4E7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r/>
            <w:r>
              <w:rPr>
                <w:b/>
                <w:color w:val="FFFFFF"/>
                <w:sz w:val="18"/>
              </w:rPr>
              <w:t>Risico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nobco.nl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0.85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coach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Hoe coaches zenuwstelsel-regulatie inzetten als evidence-informed interventie bij burn-out- en stresscoachingstrajecten.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nvp-hrnetwerk.nl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0.835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2026-03-09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PSA-wetgeving 2026 in praktijk: hoe HR-professionals zenuwstelsel-regulatie inzetten als preventieve maatregel.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tijdschriftvoorhrm.nl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HR-vakbladen · Wellbeing/vitaliteit · Leiderschap · Branche-specifiek HR · Onderwijs/HR-opleiding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0.835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2026-05-12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Neuro-inclusiviteit en zenuwstelsel-regulatie: hoe HR-wetenschap en praktijk samenkomen rond duurzaam werk.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arbo-online.nl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Arbo/verzuim · Wellbeing/vitaliteit · Leiderschap · Zorg B2B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0.805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Zenuwstelsel-regulatie als wetenschappelijk onderbouwde preventiestrategie voor stress- en burn-outverzuim op de werkvloer.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chro.nl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HR-vakbladen · Leiderschap · Zorg B2B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0.805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Strategische CHRO-invalshoek: zenuwstelsel-regulatie als meetbare hefboom op duurzame inzetbaarheid en bottom-line verzuimkosten.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hrpraktijk.nl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HR-vakbladen · Leiderschap · 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0.805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Van werven naar behouden in 2026: zenuwstelsel-regulatie als retentie- en verzuimreductie-strategie voor HR.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managementsite.nl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Wellbeing/vitaliteit · Leiderschap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0.805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Hoe HR-managers in 2026 zenuwstelsel-regulatie centraal stellen om burn-out en disengagement te keren.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color w:val="C0392B"/>
                <w:sz w:val="17"/>
              </w:rPr>
              <w:t>⚠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mtsprout.nl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Wellbeing/vitaliteit · Leiderschap · Zorgverzekeraars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0.805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Wat de vierdaagse werkweek mist: zenuwstelselregulatie als echte burn-outpreventie voor leiders en hun teams.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nfp.kngf.nl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0.805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zorgprof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Polyvagaaltheorie in de spreekkamer: een praktische bridge tussen psychosomatische fysiotherapie en werkgevers-context.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pwnet.nl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HR-vakbladen · Leiderschap · Branche-specifiek HR · Onderwijs/HR-opleiding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0.805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AI-druk versus mens: hoe HR in 2026 verzuim voorkomt door zenuwstelsel-regulatie als nieuwe HR-skill.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hrmorgen.nl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HR-vakbladen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0.775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2026-05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Hoe HR-managers werknemersbetrokkenheid herstellen via zenuwstelselregulatie — voorbij wellness-vinkjes.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mkbasics.nl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Bedrijfsarts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0.775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2026-05-01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Pink verzuim herkennen: hoe zenuwstelsel-signalen de onzichtbare fase voor burn-out blootleggen.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npdi.nl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Arbo/verzuim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0.775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2026-03-23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Zenuwstelselregulatie als ontbrekende laag in de DIX-benchmark — een nieuwe lens op duurzame inzetbaarheid.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ondernemenmetpersoneel.nl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MKB/ondernemers · Publiek/arbeidsmarkt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0.775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2026-04-13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werkgever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Jonge werknemers mentaal onder druk in 2026 — wat MKB-ondernemers kunnen doen vanuit zenuwstelsel-perspectief.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onderwijsvanmorgen.nl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0.775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2026-05-20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onderwijs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Zenuwstelsel-bewust lesgeven: praktische tools voor leraren en schoolleiders om werkdruk om te zetten in werkgeluk.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performa-hr.nl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Mental health B2B · HR-tech vendor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0.775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2026-06-04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Zenuwstelselregulatie: het ontbrekende fundament onder mentaal welzijn-programma's die werkgevers nu inkopen.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tbv-online.nl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Bedrijfsarts · 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0.775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2026-03-11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bedrijfsarts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Wat de polyvagale theorie toevoegt aan de burn-out-epidemie-discussie: een manuscript voor TBV-lezers.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vernet.nl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Zorgverzekeraars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0.775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2026-03-17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Van verzuimdata naar cultuurinterventie: zenuwstelsel-regulatie als brug tussen Vernet-cijfers en floreren in zorg-teams.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binnenlandsbestuur.nl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Zorgverzekeraars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0.755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2026-05-20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Werkdruk en burn-out bij ambtenaren: hoe overheidsorganisaties zenuwstelselregulatie als preventielaag inzetten.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fme.nl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0.755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2026-04-16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Vitaliteit in de technologische industrie: zenuwstelselregulatie als concreet onderdeel van strategische personeelsplanning.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poraad.nl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0.755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2026-06-03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onderwijs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Werkdruk in het PO structureel verlagen: zenuwstelsel-regulatie als praktische tool voor schoolleiders en leerkrachten.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tijdschriftdepsycholoog.nl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0.755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2026-04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psycholoog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Wetenschappelijk onderbouwde bijdrage over zenuwstelsel-regulatie in psychologische zorg bij werkgerelateerde uitval.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color w:val="C0392B"/>
                <w:sz w:val="17"/>
              </w:rPr>
              <w:t>⚠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coachlink.nl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0.745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coach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Polyvagale theorie in coaching: hoe coaches zenuwstelselregulatie inzetten bij stress- en burn-out-trajecten.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trendsinhr.nl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Leiderschap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0.745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HR-trend 2026: zenuwstelsel-regulatie als nieuwe pijler onder duurzame inzetbaarheid en retentie.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bgmagazine.nl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Bedrijfsarts · Wellbeing/vitaliteit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0.73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2025-08-26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bedrijfsarts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Zenuwstelsel-regulatie als brug tussen bedrijfsarts en HR-manager bij langdurig verzuim en burn-out preventie.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mkbservicedesk.nl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MKB/ondernemers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0.73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2025-2026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ondernemer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Praktische gids voor MKB-werkgevers: zenuwstelsel-regulatie als kosteneffectieve aanpak van stijgend stressverzuim, vooral bij vrouwen.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color w:val="C0392B"/>
                <w:sz w:val="17"/>
              </w:rPr>
              <w:t>⚠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nvab-online.nl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Bedrijfsarts · 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0.73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2025-09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bedrijfsarts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Zenuwstelsel-regulatie als evidence-informed onderdeel van bedrijfsgeneeskundige adviezen bij verzuim met stress-/burn-outcomponent.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openup.com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Mental health B2B · Branche-specifiek HR · Psychologie/coaching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0.73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2025-2026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Vroege signalering van overspanning: zenuwstelsel-markers die HR en mentaal welzijn-platforms moeten kennen.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29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rendement.nl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Wellbeing/vitaliteit · Leiderschap · Branche-specifiek HR · Zorg B2B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0.73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2025-2026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Psychisch verzuim als grootste risico in 2026: hoe zenuwstelsel-regulatie HR helpt om dit beheersbaar te maken.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zorgvisie.nl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HR-vakbladen · Zorgverzekeraars · Zorg B2B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0.73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2025-2026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zorgprof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Hoe zorgwerkgevers in 2026 verzuim halveren via zenuwstelsel-regulatie — case-onderbouwde bijdrage voor bestuurders.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awvn.nl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HR-vakbladen · Wellbeing/vitaliteit · Publiek/arbeidsmarkt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0.725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werkgever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Hoe werkgevers via zenuwstelsel-regulatie de stijgende PSA-claims onder de Arbeidsinspectie focus 2025-2026 kunnen voorkomen.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32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ser.nl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Publiek/arbeidsmarkt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0.725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werkgever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Werkdruk en ongewenst gedrag: hoe organisaties anticiperen op NLA-toezicht 2026 met zenuwstelsel-aanpak.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skipr.nl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HR-vakbladen · Wellbeing/vitaliteit · Zorg B2B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0.725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Personeelsbehoud in de zorg via zenuwstelsel-regulatie: een nieuwe HR-strategie voor zorgbestuurders.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venvn.nl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0.725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zorgprof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Zenuwstelsel-regulatie als zelfzorg-tool voor verpleegkundigen onder structurele werkdruk.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rnvc.nl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0.715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2026-01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Re-integratie 2026: hoe casemanagers zenuwstelsel-inzichten gebruiken voor duurzaam herstel.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arbeidsdeskundigen.nl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Arbo/verzuim · 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0.695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2025-12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Zenuwstelsel-regulatie als ontbrekende laag in re-integratie bij burn-out: wat arbeidsdeskundigen kunnen herkennen en doorverwijzen.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hracademy.nl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Onderwijs/HR-opleiding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0.695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2026-03-31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Stress, verzuim en verloop: hoe HR via zenuwstelsel-regulatie de drie KPI's gelijktijdig kan verbeteren.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nvvg.nl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Bedrijfsarts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0.695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bedrijfsarts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Wetenschappelijk onderbouwde zenuwstelselregulatie als interventielaag voor verzekeringsartsen bij langdurig verzuim.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oval.nl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Bedrijfsarts · Wellbeing/vitaliteit · 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0.695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2026-02-10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Zenuwstelsel-regulatie als praktijktool voor arbodienstverleners en case-managers binnen OVAL-keten.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perspectief.eu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Stress/burn-out/polyvagaal · Publiek/arbeidsmarkt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0.695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2026-03-24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Slaap en zenuwstelsel-regulatie: het preventieve duo dat arbodiensten te weinig gebruiken.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psycholoog.nl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Psychologie/coaching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0.695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2026-05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psycholoog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Burn-out behandelen in 2026: waarom zenuwstelsel-regulatie aansluit op ACT en CGT in werkgerelateerde uitval.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42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register-rsc.nl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Arbo/verzuim · 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0.695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2026-04-01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Casemanagement 2026: waarom zenuwstelsel-kennis een PE-onderwerp moet zijn bij langdurig burn-out verzuim.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43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sociaalwerk-werkt.nl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Wellbeing/vitaliteit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0.695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2026-04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werkgever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Sociaal werk en compassion fatigue: hoe werkgevers zenuwstelsel-werk inzetten om verzuim van 7,8 procent terug te brengen.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toolshero.nl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HR-vakbladen · Leiderschap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0.695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2026-03-22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Polyvagale theorie als toolshero-model: van wetenschap naar toepasbaar HR-instrument.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youngworks.nl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Wellbeing/vitaliteit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0.695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2026-03-02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Generatie Z/Beta en hun zenuwstelsels: hoe HR jonge medewerkers helpt reguleren in een prestatiecultuur.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46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zw-connect.nl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0.695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Inspirerende en veilige leercultuur in zorg-organisaties begint bij zenuwstelsel-veiligheid voor zorgmedewerkers.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csrcentrum.nl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Stress/burn-out/polyvagaal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0.685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2025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coach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Van CSR-methode naar polyvagaal: hoe HR met praktische zenuwstelsel-tools langdurig burn-out kan voorkomen op de werkvloer.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arboportaal.nl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Arbo/verzuim · Zorg B2B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0.675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2026-04-20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Wetenschappelijke onderbouwing van zenuwstelsel-regulatie als preventieve interventie bij burn-outcijfers uit NEA 2025.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color w:val="C0392B"/>
                <w:sz w:val="17"/>
              </w:rPr>
              <w:t>⚠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nip.nl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0.675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2026-06-05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psycholoog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Polyvagaal-theorie en zenuwstelsel-regulatie als brug tussen A&amp;O-psychologie en HR-praktijk.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nyenrode.nl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Onderwijs/HR-opleiding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0.675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2026-05-07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Whitepaper/expert-bijdrage over zenuwstelsel-regulatie als nieuwe pijler in HR-strategie en verandermanagement.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51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arboned.nl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Stress/burn-out/polyvagaal · Branche-specifiek HR · 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2025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Achter de cijfers van stressverzuim: hoe een ontregeld zenuwstelsel de oorzaak is en wat HR daaraan kan doen voordat het verzuim wordt.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arbounie.nl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Stress/burn-out/polyvagaal · 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Bore-out en burn-out vanuit zenuwstelsel-perspectief: waarom traditionele interventies tekortschieten en wat werkgevers anders kunnen doen.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53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driessengroep.nl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HR-vakbladen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Werkgeluk begint bij zenuwstelselveiligheid: praktische tools voor HR-managers in de publieke sector.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54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falkeverbaan.nl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HR-tech vendor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Hoe zenuwstelsel-regulatie de gedragsmatige verzuimaanpak versterkt: wetenschappelijke onderbouwing voor HR.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55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ggznieuws.nl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Wellbeing/vitaliteit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zorgprof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Zenuwstelsel-regulatie als preventieve interventie bij de 54% werkenden met mentale klachten — voor managers en HR.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56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lifeguard.nl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Mental health B2B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Welke data heb je nodig om zenuwstelsel-regulatie binnen een vitaliteitsprogramma te meten? (KPI-invalshoek voor HR).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57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managementsupport.nl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Leiderschap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Het management-supportbrein op piekuren: praktische zenuwstelsel-tools tegen overprikkeling en stress.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nspoh.nl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Bedrijfsarts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bedrijfsarts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Wat bedrijfsartsen in 2026 moeten weten over polyvagaaltheorie en burn-out interventies.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59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onderwijscommunity.nl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onderwijs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Strategisch HR in het onderwijs ontmoet zenuwstelsel: hoe scholen burn-out onder docenten structureel verminderen.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psyned.nl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Wellbeing/vitaliteit · Psychologie/coaching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psycholoog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Emotionele uitputting: hoe HR en psychologen samenwerken via zenuwstelsel-inzichten voor sneller herstel.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svland.nl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Stress/burn-out/polyvagaal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Hoe casemanagers en eigenrisicodragers zenuwstelsel-perspectief inbouwen om Whk-premies en WIA-instroom te beperken.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62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yezzer.nl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MKB/ondernemers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ondernemer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Zenuwstelselregulatie als zzp- en MKB-onderbouwing onder verzuim- en AOV-preventie.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63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zorgwelzijn.nl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Zorg B2B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zorgprof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Werkdruk in het sociaal domein: zenuwstelselregulatie als preventietool voor sociaal werkers die zelf uitvallen.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cnv.nl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2025-2026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werkgever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Hoe zenuwstelselregulatie werknemers beschermt tegen burn-out — een preventieve invalshoek voor vakbondsleden.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65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knmg.nl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Bedrijfsarts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2025-2026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bedrijfsarts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Zenuwstelselregulatie als evidence-informed praktijk voor bedrijfsartsen — versterking van het spreekuurgesprek.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66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medischcontact.nl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Bedrijfsarts · Zorg B2B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2025-2026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bedrijfsarts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Voor bedrijfsartsen: zenuwstelsel-regulatie als evidence-informed kader om verzuim met onverklaarde klachten te benaderen.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67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tempo-team.nl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HR-vakbladen · Stress/burn-out/polyvagaal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2025-09-25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Burn-out herkennen is stap 1, regulatie van het zenuwstelsel is stap 2: praktische gids voor werkgevers.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68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vo-raad.nl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2025-10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onderwijs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Hoe schoolleiders zenuwstelsel-regulatie inbouwen in CAO-werkdrukmaatregelen voor het VO.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69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caop.nl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0.645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Werkdruk in onderwijs/overheid: zenuwstelsel-regulatie als structurele HR-strategie voor publieke sectoren.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70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inspiratie.uwv.nl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Publiek/arbeidsmarkt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0.645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werkgever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WIA-instroom stijgt: hoe werkgevers via zenuwstelsel-regulatie psychisch verzuim kunnen voorkomen.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color w:val="C0392B"/>
                <w:sz w:val="17"/>
              </w:rPr>
              <w:t>⚠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71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kngf.nl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Branche-vereniging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0.645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zorgprof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Zenuwstelsel-regulatie en somatic experiencing: wat psychosomatische fysiotherapeuten en HR kunnen leren van elkaar.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72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managementboek.nl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Leiderschap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0.645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Recensie/artikel rond zenuwstelsel-bewust leiderschap, mogelijk gekoppeld aan boekuitgave of expert-opinie.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color w:val="C0392B"/>
                <w:sz w:val="17"/>
              </w:rPr>
              <w:t>⚠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73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managementscope.nl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Leiderschap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0.645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ondernemer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Waarom CHRO's en CEO's zenuwstelsel-regulatie als governance-onderwerp moeten omarmen — strategische verzuimkostenreductie.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color w:val="C0392B"/>
                <w:sz w:val="17"/>
              </w:rPr>
              <w:t>⚠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74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mkb.nl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MKB/ondernemers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0.645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werkgever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Personeelsbehoud in het MKB: kleine zenuwstelsel-investeringen die grote uitval voorkomen.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75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onvz.nl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Zorgverzekeraars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0.645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werkgever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Vitaliteit en preventie via zenuwstelsel-regulatie als ROI-onderbouwing voor werkgevers met collectieve zorgverzekering.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color w:val="C0392B"/>
                <w:sz w:val="17"/>
              </w:rPr>
              <w:t>⚠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76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personio.nl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HR-tech vendor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0.645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Talent retention 2026: hoe zenuwstelsel-regulatie de leadership-skill is die data-driven HR aanvult.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color w:val="C0392B"/>
                <w:sz w:val="17"/>
              </w:rPr>
              <w:t>⚠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77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xperthractueel.nl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HR-vakbladen · Onderwijs/HR-opleiding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0.645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Hoe HR via zenuwstelsel-regulatie de loonkloof verkleint door retentie van vrouwen na zwangerschapsverlof te versterken.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color w:val="C0392B"/>
                <w:sz w:val="17"/>
              </w:rPr>
              <w:t>⚠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78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allesoverhr.nl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Onderwijs/HR-opleiding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2026-01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AI-gedreven HR ontmoet het zenuwstelsel: waarom data-gedreven HR niet zonder lichaamskennis kan om burn-out te voorkomen.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79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arboconcern.nl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Arbo/verzuim · Stress/burn-out/polyvagaal · Publiek/arbeidsmarkt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2026-03-25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Wat de Arbeidsinspectie focus op PSA betekent voor werkgevers: zenuwstelsel-regulatie als concrete preventieve interventie.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80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cs-opleidingen.nl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Arbo/verzuim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2025-12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Zenuwstelselregulatie als instrument voor casemanagers bij vastgelopen verzuimtrajecten.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81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hsk.nl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Psychologie/coaching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2026-04-09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psycholoog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Zenuwstelsel-regulatie als preventieve schakel voor werkgevers, voorafgaand aan klinische HSK-zorg.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82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imkopleidingen.nl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HR-vakbladen · Onderwijs/HR-opleiding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2026-01-15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Persoonlijke effectiviteit met polyvagale lens: hoe leidinggevenden hun eigen zenuwstelsel reguleren als basis voor effectief leiderschap.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83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transvorm.org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2026-01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zorgprof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Behoud van zorgmedewerkers in 2026 via zenuwstelsel-regulatie: praktische tools na het stoppen van Sterk in je werk.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84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werkenveiligheid.nl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Arbo/verzuim · Zorg B2B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2025-12-22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Sociale veiligheid begint met zenuwstelsel-veiligheid: een nieuwe lens op preventiebeleid en RI&amp;E.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85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wij-leren.nl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2025-12-02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onderwijs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Werkdruk-aanpak via zenuwstelsel-regulatie: praktische uitbreiding op de werkdrukbespreekbaarmaken-serie.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86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goingconcern.nl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Stress/burn-out/polyvagaal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2026-05-27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Hoe zenuwstelsel-regulatie 2e-spoor re-integratie versnelt en terugval voorkomt — praktisch voor HR.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87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matchvermogen.nl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Arbo/verzuim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2026-03-30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Hoe een arbeidsdeskundige zenuwstelsel-signalen leest om complexe verzuim-casussen sneller op te lossen.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88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vitaliblij.nl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Zorgverzekeraars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0.635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2026-02-16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Wat een vitaliteitsprogramma echt oplevert: zenuwstelselregulatie als de meetbare interventiecomponent.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89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icthealth.nl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Zorg B2B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0.63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zorgprof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Digitale tools voor zenuwstelsel-regulatie in de zorg: waarom HRV-data de volgende stap is in verzuimpreventie.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90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han.nl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Onderwijs/HR-opleiding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0.62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2025-2026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onderwijs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Wetenschappelijk onderbouwde verbinding tussen zenuwstelsel-onderzoek en HRM-praktijk; samenwerking met lectoraat Human Capital Innovations.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91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psychologiemagazine.nl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Psychologie/coaching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0.62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2025-04-15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psycholoog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Polyvagaal-theorie eenvoudig uitgelegd: hoe het zenuwstelsel mentale veerkracht stuurt, voor consumenten.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92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lerendeleiders.nl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Leiderschap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0.62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2025-11-24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coach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Persoonlijk leiderschap begint in het zenuwstelsel: hoe leiders co-regulatie inzetten voor hun team.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93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fnv.nl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0.615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2026-01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werkgever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Wat werknemers zelf kunnen doen aan zenuwstelsel-regulatie als sluitstuk op CAO-afspraken over werkdruk.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94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arbeidsmarktplatformpo.nl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Branche-specifiek HR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0.615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onderwijs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Zenuwstelsel-regulatie tegen werkdruk: praktische handreiking voor schoolbesturen om uitval onder leraren te verminderen.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95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coachfinder.nl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Psychologie/coaching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0.615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2026-02-17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coach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Voor coaches/consumenten: hoe zenuwstelsel-regulatie als coaching-tool werkt bij stress en burn-out.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96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denkproducties.nl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Leiderschap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0.615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2026-09-18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ondernemer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People-centered leadership begint bij zenuwstelsel-regulatie: hoe topleiders zichzelf en hun team co-reguleren in onzekere tijden.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97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othersideatwork.nl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HR-tech vendor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0.615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arbo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Klantverhaal/casestudy: hoe organisaties met zenuwstelsel-perspectief verzuimcijfers in Xpert Suite zien dalen.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98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schoonmakendnederland.nl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Wellbeing/vitaliteit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0.615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2026-05-22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werkgever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Zenuwstelsel-regulatie tegen fysieke en mentale belasting in schoonmaak: praktijkcase voor brancheleden.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99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17"/>
              </w:rPr>
              <w:t>yoobi.nl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HR-tech vendor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0.615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2026-02-26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  <w:t>Arbeidsmarkt 2026: hoe verzuim-data en zenuwstelsel-werk samen meer opleveren dan loonsverhogingen.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2551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b/>
                <w:sz w:val="17"/>
              </w:rPr>
              <w:t>deondernemer.nl</w:t>
            </w:r>
          </w:p>
        </w:tc>
        <w:tc>
          <w:tcPr>
            <w:tcW w:type="dxa" w:w="141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MKB/ondernemers</w:t>
            </w:r>
          </w:p>
        </w:tc>
        <w:tc>
          <w:tcPr>
            <w:tcW w:type="dxa" w:w="45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0.605</w:t>
            </w:r>
          </w:p>
        </w:tc>
        <w:tc>
          <w:tcPr>
            <w:tcW w:type="dxa" w:w="7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020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niet gevon</w:t>
            </w:r>
          </w:p>
        </w:tc>
        <w:tc>
          <w:tcPr>
            <w:tcW w:type="dxa" w:w="130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ondernemer</w:t>
            </w:r>
          </w:p>
        </w:tc>
        <w:tc>
          <w:tcPr>
            <w:tcW w:type="dxa" w:w="53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  <w:t>Ondernemer met personeel: hoe je zelf en je team uit de burn-outzone houdt via zenuwstelselregulatie.</w:t>
            </w:r>
          </w:p>
        </w:tc>
        <w:tc>
          <w:tcPr>
            <w:tcW w:type="dxa" w:w="56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2F2F2"/>
          </w:tcPr>
          <w:p>
            <w:r/>
            <w:r>
              <w:rPr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Top 10 outreach-prioriteiten (uitgebreid)</w:t>
      </w:r>
    </w:p>
    <w:p>
      <w:r>
        <w:rPr>
          <w:i/>
        </w:rPr>
        <w:t>Bij outreach altijd: (1) open recent_article_url, tel dofollow links body+bio; (2) open contact-/redactie-pagina, noteer e-mail+naam redacteur; (3) bevestig submission-proces in /over of /about.</w:t>
      </w:r>
    </w:p>
    <w:p>
      <w:pPr>
        <w:pStyle w:val="Heading2"/>
      </w:pPr>
      <w:r>
        <w:t>#1. nobco.nl</w:t>
      </w:r>
    </w:p>
    <w:p>
      <w:r>
        <w:rPr>
          <w:b/>
        </w:rPr>
        <w:t xml:space="preserve">Categorie: </w:t>
      </w:r>
      <w:r>
        <w:t>C8 (Branche-vereniging)</w:t>
        <w:br/>
      </w:r>
      <w:r>
        <w:rPr>
          <w:b/>
        </w:rPr>
        <w:t xml:space="preserve">Fit-score: </w:t>
      </w:r>
      <w:r>
        <w:t xml:space="preserve">5/5  ·  </w:t>
      </w:r>
      <w:r>
        <w:rPr>
          <w:b/>
        </w:rPr>
        <w:t xml:space="preserve">Composite: </w:t>
      </w:r>
      <w:r>
        <w:t xml:space="preserve">0.85  ·  </w:t>
      </w:r>
      <w:r>
        <w:rPr>
          <w:b/>
        </w:rPr>
        <w:t xml:space="preserve">DR: </w:t>
      </w:r>
      <w:r>
        <w:t>HIGH (DR 60+) (estimated)</w:t>
        <w:br/>
      </w:r>
      <w:r>
        <w:rPr>
          <w:b/>
        </w:rPr>
        <w:t xml:space="preserve">Recent artikel: </w:t>
      </w:r>
      <w:r>
        <w:t>2026 — Supervisie wordt vanaf 1 januari 2026 verplicht voor alle aangesloten coaches</w:t>
        <w:br/>
      </w:r>
      <w:r>
        <w:rPr>
          <w:b/>
        </w:rPr>
        <w:t xml:space="preserve">URL: </w:t>
      </w:r>
      <w:r>
        <w:t>https://nobco.nl/supervisie-wordt-vanaf-1-januari-2026-verplicht-voor-alle-aangesloten-coaches/</w:t>
        <w:br/>
      </w:r>
      <w:r>
        <w:rPr>
          <w:b/>
        </w:rPr>
        <w:t xml:space="preserve">Doelgroep: </w:t>
      </w:r>
      <w:r>
        <w:t>Aangesloten coaches, supervisoren en opleiders binnen het Nederlandse coaching-vakgebied.</w:t>
        <w:br/>
      </w:r>
      <w:r>
        <w:rPr>
          <w:b/>
        </w:rPr>
        <w:t xml:space="preserve">Waarom passend: </w:t>
      </w:r>
      <w:r>
        <w:t>Grootste coachvereniging NL met e-magazine en wetenschappelijk symposium; sterke match voor zenuwstelsel-content voor coaches in HR-context.</w:t>
        <w:br/>
      </w:r>
      <w:r>
        <w:rPr>
          <w:b/>
        </w:rPr>
        <w:t xml:space="preserve">Pitch-invalshoek: </w:t>
      </w:r>
      <w:r>
        <w:t>Hoe coaches zenuwstelsel-regulatie inzetten als evidence-informed interventie bij burn-out- en stresscoachingstrajecten.</w:t>
        <w:br/>
      </w:r>
      <w:r>
        <w:rPr>
          <w:b/>
        </w:rPr>
        <w:t xml:space="preserve">Submission: </w:t>
      </w:r>
      <w:r>
        <w:t>open call</w:t>
      </w:r>
      <w:r>
        <w:t xml:space="preserve">  ·  Hint: https://nobco.nl/nieuws-inspiratie/nieuws/</w:t>
      </w:r>
    </w:p>
    <w:p>
      <w:pPr>
        <w:pStyle w:val="Heading2"/>
      </w:pPr>
      <w:r>
        <w:t>#2. nvp-hrnetwerk.nl</w:t>
      </w:r>
    </w:p>
    <w:p>
      <w:r>
        <w:rPr>
          <w:b/>
        </w:rPr>
        <w:t xml:space="preserve">Categorie: </w:t>
      </w:r>
      <w:r>
        <w:t>C8 (Branche-vereniging)</w:t>
        <w:br/>
      </w:r>
      <w:r>
        <w:rPr>
          <w:b/>
        </w:rPr>
        <w:t xml:space="preserve">Fit-score: </w:t>
      </w:r>
      <w:r>
        <w:t xml:space="preserve">5/5  ·  </w:t>
      </w:r>
      <w:r>
        <w:rPr>
          <w:b/>
        </w:rPr>
        <w:t xml:space="preserve">Composite: </w:t>
      </w:r>
      <w:r>
        <w:t xml:space="preserve">0.835  ·  </w:t>
      </w:r>
      <w:r>
        <w:rPr>
          <w:b/>
        </w:rPr>
        <w:t xml:space="preserve">DR: </w:t>
      </w:r>
      <w:r>
        <w:t>HIGH (DR 60+) (estimated)</w:t>
        <w:br/>
      </w:r>
      <w:r>
        <w:rPr>
          <w:b/>
        </w:rPr>
        <w:t xml:space="preserve">Recent artikel: </w:t>
      </w:r>
      <w:r>
        <w:t>2026-03-09 — Van 'nice to have' naar strategische noodzaak: de rol van medewerkersvrijwilligerswerk in HR</w:t>
        <w:br/>
      </w:r>
      <w:r>
        <w:rPr>
          <w:b/>
        </w:rPr>
        <w:t xml:space="preserve">URL: </w:t>
      </w:r>
      <w:r>
        <w:t>https://www.nvp-hrnetwerk.nl/nl/nieuws-detail/2026/03/09/van-nice-to-have-naar-strategische-noodzaak-de-rol-van-medewerkersvrijwilligerswerk-in-hr</w:t>
        <w:br/>
      </w:r>
      <w:r>
        <w:rPr>
          <w:b/>
        </w:rPr>
        <w:t xml:space="preserve">Doelgroep: </w:t>
      </w:r>
      <w:r>
        <w:t>HR-professionals aangesloten bij NVP beroepsvereniging, met focus op arbeidsrecht, beleid en strategisch HRM.</w:t>
        <w:br/>
      </w:r>
      <w:r>
        <w:rPr>
          <w:b/>
        </w:rPr>
        <w:t xml:space="preserve">Waarom passend: </w:t>
      </w:r>
      <w:r>
        <w:t>Toonaangevende HR-beroepsvereniging met blog en magazine; actieve content rond 2026 wetgeving, sterke autoriteit en directe HR-doelgroep.</w:t>
        <w:br/>
      </w:r>
      <w:r>
        <w:rPr>
          <w:b/>
        </w:rPr>
        <w:t xml:space="preserve">Pitch-invalshoek: </w:t>
      </w:r>
      <w:r>
        <w:t>PSA-wetgeving 2026 in praktijk: hoe HR-professionals zenuwstelsel-regulatie inzetten als preventieve maatregel.</w:t>
        <w:br/>
      </w:r>
      <w:r>
        <w:rPr>
          <w:b/>
        </w:rPr>
        <w:t xml:space="preserve">Submission: </w:t>
      </w:r>
      <w:r>
        <w:t>pitch via redactie</w:t>
      </w:r>
    </w:p>
    <w:p>
      <w:pPr>
        <w:pStyle w:val="Heading2"/>
      </w:pPr>
      <w:r>
        <w:t>#3. tijdschriftvoorhrm.nl</w:t>
      </w:r>
    </w:p>
    <w:p>
      <w:r>
        <w:rPr>
          <w:b/>
        </w:rPr>
        <w:t xml:space="preserve">Categorie: </w:t>
      </w:r>
      <w:r>
        <w:t>C1|C4|C6|C15|C13 (HR-vakbladen, Wellbeing/vitaliteit, Leiderschap, Branche-specifiek HR, Onderwijs/HR-opleiding)</w:t>
        <w:br/>
      </w:r>
      <w:r>
        <w:rPr>
          <w:b/>
        </w:rPr>
        <w:t xml:space="preserve">Fit-score: </w:t>
      </w:r>
      <w:r>
        <w:t xml:space="preserve">5/5  ·  </w:t>
      </w:r>
      <w:r>
        <w:rPr>
          <w:b/>
        </w:rPr>
        <w:t xml:space="preserve">Composite: </w:t>
      </w:r>
      <w:r>
        <w:t xml:space="preserve">0.835  ·  </w:t>
      </w:r>
      <w:r>
        <w:rPr>
          <w:b/>
        </w:rPr>
        <w:t xml:space="preserve">DR: </w:t>
      </w:r>
      <w:r>
        <w:t>HIGH (DR 60+) (estimated)</w:t>
        <w:br/>
      </w:r>
      <w:r>
        <w:rPr>
          <w:b/>
        </w:rPr>
        <w:t xml:space="preserve">Recent artikel: </w:t>
      </w:r>
      <w:r>
        <w:t>2026-05-12 — Talent-gerichte benadering met aandacht voor rust en ondersteuning</w:t>
        <w:br/>
      </w:r>
      <w:r>
        <w:rPr>
          <w:b/>
        </w:rPr>
        <w:t xml:space="preserve">URL: </w:t>
      </w:r>
      <w:r>
        <w:t>https://tijdschriftvoorhrm.nl/in-gesprek-met-lector-dr-joost-van-der-weide/</w:t>
        <w:br/>
      </w:r>
      <w:r>
        <w:rPr>
          <w:b/>
        </w:rPr>
        <w:t xml:space="preserve">Doelgroep: </w:t>
      </w:r>
      <w:r>
        <w:t>Wetenschappelijke HR-professionals, lectoren en HR-onderzoekers gericht op strategisch HRM en duurzaam werkgeverschap.</w:t>
        <w:br/>
      </w:r>
      <w:r>
        <w:rPr>
          <w:b/>
        </w:rPr>
        <w:t xml:space="preserve">Waarom passend: </w:t>
      </w:r>
      <w:r>
        <w:t>Wetenschappelijk HR-tijdschrift met open redactionele inzending; recente artikelen rond neuro-inclusie en rust — top match.</w:t>
        <w:br/>
      </w:r>
      <w:r>
        <w:rPr>
          <w:b/>
        </w:rPr>
        <w:t xml:space="preserve">Pitch-invalshoek: </w:t>
      </w:r>
      <w:r>
        <w:t>Neuro-inclusiviteit en zenuwstelsel-regulatie: hoe HR-wetenschap en praktijk samenkomen rond duurzaam werk.</w:t>
        <w:br/>
      </w:r>
      <w:r>
        <w:rPr>
          <w:b/>
        </w:rPr>
        <w:t xml:space="preserve">Submission: </w:t>
      </w:r>
      <w:r>
        <w:t>pitch via redactie</w:t>
      </w:r>
    </w:p>
    <w:p>
      <w:pPr>
        <w:pStyle w:val="Heading2"/>
      </w:pPr>
      <w:r>
        <w:t>#4. arbo-online.nl</w:t>
      </w:r>
    </w:p>
    <w:p>
      <w:r>
        <w:rPr>
          <w:b/>
        </w:rPr>
        <w:t xml:space="preserve">Categorie: </w:t>
      </w:r>
      <w:r>
        <w:t>C2|C4|C6|C12 (Arbo/verzuim, Wellbeing/vitaliteit, Leiderschap, Zorg B2B)</w:t>
        <w:br/>
      </w:r>
      <w:r>
        <w:rPr>
          <w:b/>
        </w:rPr>
        <w:t xml:space="preserve">Fit-score: </w:t>
      </w:r>
      <w:r>
        <w:t xml:space="preserve">5/5  ·  </w:t>
      </w:r>
      <w:r>
        <w:rPr>
          <w:b/>
        </w:rPr>
        <w:t xml:space="preserve">Composite: </w:t>
      </w:r>
      <w:r>
        <w:t xml:space="preserve">0.805  ·  </w:t>
      </w:r>
      <w:r>
        <w:rPr>
          <w:b/>
        </w:rPr>
        <w:t xml:space="preserve">DR: </w:t>
      </w:r>
      <w:r>
        <w:t>HIGH (DR 60+) (estimated)</w:t>
        <w:br/>
      </w:r>
      <w:r>
        <w:rPr>
          <w:b/>
        </w:rPr>
        <w:t xml:space="preserve">Recent artikel: </w:t>
      </w:r>
      <w:r>
        <w:t>2026 — Een gezond en veilig 2026!</w:t>
        <w:br/>
      </w:r>
      <w:r>
        <w:rPr>
          <w:b/>
        </w:rPr>
        <w:t xml:space="preserve">URL: </w:t>
      </w:r>
      <w:r>
        <w:t>https://www.arbo-online.nl/33687/een-gezond-en-veilig-2026</w:t>
        <w:br/>
      </w:r>
      <w:r>
        <w:rPr>
          <w:b/>
        </w:rPr>
        <w:t xml:space="preserve">Doelgroep: </w:t>
      </w:r>
      <w:r>
        <w:t>Arboprofessionals, preventiemedewerkers, HR en bedrijfsartsen bij Nederlandse werkgevers.</w:t>
        <w:br/>
      </w:r>
      <w:r>
        <w:rPr>
          <w:b/>
        </w:rPr>
        <w:t xml:space="preserve">Waarom passend: </w:t>
      </w:r>
      <w:r>
        <w:t>Topvakblad voor arbo/HR met sterke verzuim-/welzijnsfocus en regelmatige expertbijdragen; directe match voor zenuwstelsel-/burn-out content.</w:t>
        <w:br/>
      </w:r>
      <w:r>
        <w:rPr>
          <w:b/>
        </w:rPr>
        <w:t xml:space="preserve">Pitch-invalshoek: </w:t>
      </w:r>
      <w:r>
        <w:t>Zenuwstelsel-regulatie als wetenschappelijk onderbouwde preventiestrategie voor stress- en burn-outverzuim op de werkvloer.</w:t>
        <w:br/>
      </w:r>
      <w:r>
        <w:rPr>
          <w:b/>
        </w:rPr>
        <w:t xml:space="preserve">Submission: </w:t>
      </w:r>
      <w:r>
        <w:t>pitch via redactie</w:t>
      </w:r>
    </w:p>
    <w:p>
      <w:pPr>
        <w:pStyle w:val="Heading2"/>
      </w:pPr>
      <w:r>
        <w:t>#5. chro.nl</w:t>
      </w:r>
    </w:p>
    <w:p>
      <w:r>
        <w:rPr>
          <w:b/>
        </w:rPr>
        <w:t xml:space="preserve">Categorie: </w:t>
      </w:r>
      <w:r>
        <w:t>C1|C6|C12 (HR-vakbladen, Leiderschap, Zorg B2B)</w:t>
        <w:br/>
      </w:r>
      <w:r>
        <w:rPr>
          <w:b/>
        </w:rPr>
        <w:t xml:space="preserve">Fit-score: </w:t>
      </w:r>
      <w:r>
        <w:t xml:space="preserve">5/5  ·  </w:t>
      </w:r>
      <w:r>
        <w:rPr>
          <w:b/>
        </w:rPr>
        <w:t xml:space="preserve">Composite: </w:t>
      </w:r>
      <w:r>
        <w:t xml:space="preserve">0.805  ·  </w:t>
      </w:r>
      <w:r>
        <w:rPr>
          <w:b/>
        </w:rPr>
        <w:t xml:space="preserve">DR: </w:t>
      </w:r>
      <w:r>
        <w:t>HIGH (DR 60+) (estimated)</w:t>
        <w:br/>
      </w:r>
      <w:r>
        <w:rPr>
          <w:b/>
        </w:rPr>
        <w:t xml:space="preserve">Recent artikel: </w:t>
      </w:r>
      <w:r>
        <w:t>2026 — Duurzame inzetbaarheid heeft voor HR in 2026 de hoogste prioriteit</w:t>
        <w:br/>
      </w:r>
      <w:r>
        <w:rPr>
          <w:b/>
        </w:rPr>
        <w:t xml:space="preserve">URL: </w:t>
      </w:r>
      <w:r>
        <w:t>https://chro.nl/artikel/duurzame-inzetbaarheid-heeft-voor-hr-in-2026-de-hoogste-prioriteit/</w:t>
        <w:br/>
      </w:r>
      <w:r>
        <w:rPr>
          <w:b/>
        </w:rPr>
        <w:t xml:space="preserve">Doelgroep: </w:t>
      </w:r>
      <w:r>
        <w:t>CHRO's, HR-directeuren en bestuurders van grote Nederlandse organisaties.</w:t>
        <w:br/>
      </w:r>
      <w:r>
        <w:rPr>
          <w:b/>
        </w:rPr>
        <w:t xml:space="preserve">Waarom passend: </w:t>
      </w:r>
      <w:r>
        <w:t>Topplatform voor HR-strategie met duurzame inzetbaarheid als #1 prioriteit voor 2026; perfecte match voor expertstuk over zenuwstelsel en verzuimreductie.</w:t>
        <w:br/>
      </w:r>
      <w:r>
        <w:rPr>
          <w:b/>
        </w:rPr>
        <w:t xml:space="preserve">Pitch-invalshoek: </w:t>
      </w:r>
      <w:r>
        <w:t>Strategische CHRO-invalshoek: zenuwstelsel-regulatie als meetbare hefboom op duurzame inzetbaarheid en bottom-line verzuimkosten.</w:t>
        <w:br/>
      </w:r>
      <w:r>
        <w:rPr>
          <w:b/>
        </w:rPr>
        <w:t xml:space="preserve">Submission: </w:t>
      </w:r>
      <w:r>
        <w:t>pitch via redactie</w:t>
      </w:r>
      <w:r>
        <w:t xml:space="preserve">  ·  Hint: https://chro.nl/auteur/de-redactie/</w:t>
      </w:r>
    </w:p>
    <w:p>
      <w:pPr>
        <w:pStyle w:val="Heading2"/>
      </w:pPr>
      <w:r>
        <w:t>#6. hrpraktijk.nl</w:t>
      </w:r>
    </w:p>
    <w:p>
      <w:r>
        <w:rPr>
          <w:b/>
        </w:rPr>
        <w:t xml:space="preserve">Categorie: </w:t>
      </w:r>
      <w:r>
        <w:t>C1|C6|C15 (HR-vakbladen, Leiderschap, Branche-specifiek HR)</w:t>
        <w:br/>
      </w:r>
      <w:r>
        <w:rPr>
          <w:b/>
        </w:rPr>
        <w:t xml:space="preserve">Fit-score: </w:t>
      </w:r>
      <w:r>
        <w:t xml:space="preserve">5/5  ·  </w:t>
      </w:r>
      <w:r>
        <w:rPr>
          <w:b/>
        </w:rPr>
        <w:t xml:space="preserve">Composite: </w:t>
      </w:r>
      <w:r>
        <w:t xml:space="preserve">0.805  ·  </w:t>
      </w:r>
      <w:r>
        <w:rPr>
          <w:b/>
        </w:rPr>
        <w:t xml:space="preserve">DR: </w:t>
      </w:r>
      <w:r>
        <w:t>HIGH (DR 60+) (estimated)</w:t>
        <w:br/>
      </w:r>
      <w:r>
        <w:rPr>
          <w:b/>
        </w:rPr>
        <w:t xml:space="preserve">Recent artikel: </w:t>
      </w:r>
      <w:r>
        <w:t>2026 — Trends 2026: aanpak personeelstekort verschuift van werven naar behouden</w:t>
        <w:br/>
      </w:r>
      <w:r>
        <w:rPr>
          <w:b/>
        </w:rPr>
        <w:t xml:space="preserve">URL: </w:t>
      </w:r>
      <w:r>
        <w:t>https://www.hrpraktijk.nl/medewerker/duurzame-inzetbaarheid/trends-2026-aanpak-personeelstekort-verschuift-van-werven-naar-behouden/</w:t>
        <w:br/>
      </w:r>
      <w:r>
        <w:rPr>
          <w:b/>
        </w:rPr>
        <w:t xml:space="preserve">Doelgroep: </w:t>
      </w:r>
      <w:r>
        <w:t>HR-managers, HR-business partners en directieleden in Nederland die zich bezighouden met arbeidsvoorwaarden, verzuim en duurzame inzetbaarheid.</w:t>
        <w:br/>
      </w:r>
      <w:r>
        <w:rPr>
          <w:b/>
        </w:rPr>
        <w:t xml:space="preserve">Waarom passend: </w:t>
      </w:r>
      <w:r>
        <w:t>Een van de grootste NL HR-vakplatforms; publiceert structureel over verzuim, WIA, duurzame inzetbaarheid en HR-trends; ideale doelgroep voor zenuwstelsel-pitch aan HR-managers.</w:t>
        <w:br/>
      </w:r>
      <w:r>
        <w:rPr>
          <w:b/>
        </w:rPr>
        <w:t xml:space="preserve">Pitch-invalshoek: </w:t>
      </w:r>
      <w:r>
        <w:t>Van werven naar behouden in 2026: zenuwstelsel-regulatie als retentie- en verzuimreductie-strategie voor HR.</w:t>
        <w:br/>
      </w:r>
      <w:r>
        <w:rPr>
          <w:b/>
        </w:rPr>
        <w:t xml:space="preserve">Submission: </w:t>
      </w:r>
      <w:r>
        <w:t>pitch via redactie</w:t>
      </w:r>
    </w:p>
    <w:p>
      <w:pPr>
        <w:pStyle w:val="Heading2"/>
      </w:pPr>
      <w:r>
        <w:t>#7. managementsite.nl</w:t>
      </w:r>
    </w:p>
    <w:p>
      <w:r>
        <w:rPr>
          <w:b/>
          <w:color w:val="C0392B"/>
        </w:rPr>
        <w:t>⚠ Suspect — zie Risico-sectie in 07-final.md</w:t>
      </w:r>
    </w:p>
    <w:p>
      <w:r>
        <w:rPr>
          <w:b/>
        </w:rPr>
        <w:t xml:space="preserve">Categorie: </w:t>
      </w:r>
      <w:r>
        <w:t>C4|C6 (Wellbeing/vitaliteit, Leiderschap)</w:t>
        <w:br/>
      </w:r>
      <w:r>
        <w:rPr>
          <w:b/>
        </w:rPr>
        <w:t xml:space="preserve">Fit-score: </w:t>
      </w:r>
      <w:r>
        <w:t xml:space="preserve">5/5  ·  </w:t>
      </w:r>
      <w:r>
        <w:rPr>
          <w:b/>
        </w:rPr>
        <w:t xml:space="preserve">Composite: </w:t>
      </w:r>
      <w:r>
        <w:t xml:space="preserve">0.805  ·  </w:t>
      </w:r>
      <w:r>
        <w:rPr>
          <w:b/>
        </w:rPr>
        <w:t xml:space="preserve">DR: </w:t>
      </w:r>
      <w:r>
        <w:t>HIGH (DR 60+) (estimated)</w:t>
        <w:br/>
      </w:r>
      <w:r>
        <w:rPr>
          <w:b/>
        </w:rPr>
        <w:t xml:space="preserve">Recent artikel: </w:t>
      </w:r>
      <w:r>
        <w:t>2026 — Stoppen met het begrip 'HRM' vanaf 2026?!</w:t>
        <w:br/>
      </w:r>
      <w:r>
        <w:rPr>
          <w:b/>
        </w:rPr>
        <w:t xml:space="preserve">URL: </w:t>
      </w:r>
      <w:r>
        <w:t>https://www.managementsite.nl/stoppen-met-het-begrip-hrm-vanaf-2026</w:t>
        <w:br/>
      </w:r>
      <w:r>
        <w:rPr>
          <w:b/>
        </w:rPr>
        <w:t xml:space="preserve">Doelgroep: </w:t>
      </w:r>
      <w:r>
        <w:t>Managers, bestuurders en HR-professionals — brede managementcommunity met opinie- en kennisartikelen.</w:t>
        <w:br/>
      </w:r>
      <w:r>
        <w:rPr>
          <w:b/>
        </w:rPr>
        <w:t xml:space="preserve">Waarom passend: </w:t>
      </w:r>
      <w:r>
        <w:t>Toonaangevende managementsite met open auteursplatform, hoge autoriteit en directe HR/management-publiek — top prioriteit.</w:t>
        <w:br/>
      </w:r>
      <w:r>
        <w:rPr>
          <w:b/>
        </w:rPr>
        <w:t xml:space="preserve">Pitch-invalshoek: </w:t>
      </w:r>
      <w:r>
        <w:t>Hoe HR-managers in 2026 zenuwstelsel-regulatie centraal stellen om burn-out en disengagement te keren.</w:t>
        <w:br/>
      </w:r>
      <w:r>
        <w:rPr>
          <w:b/>
        </w:rPr>
        <w:t xml:space="preserve">Submission: </w:t>
      </w:r>
      <w:r>
        <w:t>pitch via redactie</w:t>
      </w:r>
      <w:r>
        <w:rPr>
          <w:i/>
        </w:rPr>
        <w:br/>
        <w:t>[Review-noot: submission-degrade]</w:t>
      </w:r>
    </w:p>
    <w:p>
      <w:pPr>
        <w:pStyle w:val="Heading2"/>
      </w:pPr>
      <w:r>
        <w:t>#8. mtsprout.nl</w:t>
      </w:r>
    </w:p>
    <w:p>
      <w:r>
        <w:rPr>
          <w:b/>
        </w:rPr>
        <w:t xml:space="preserve">Categorie: </w:t>
      </w:r>
      <w:r>
        <w:t>C4|C6|C7 (Wellbeing/vitaliteit, Leiderschap, Zorgverzekeraars)</w:t>
        <w:br/>
      </w:r>
      <w:r>
        <w:rPr>
          <w:b/>
        </w:rPr>
        <w:t xml:space="preserve">Fit-score: </w:t>
      </w:r>
      <w:r>
        <w:t xml:space="preserve">5/5  ·  </w:t>
      </w:r>
      <w:r>
        <w:rPr>
          <w:b/>
        </w:rPr>
        <w:t xml:space="preserve">Composite: </w:t>
      </w:r>
      <w:r>
        <w:t xml:space="preserve">0.805  ·  </w:t>
      </w:r>
      <w:r>
        <w:rPr>
          <w:b/>
        </w:rPr>
        <w:t xml:space="preserve">DR: </w:t>
      </w:r>
      <w:r>
        <w:t>HIGH (DR 60+) (estimated)</w:t>
        <w:br/>
      </w:r>
      <w:r>
        <w:rPr>
          <w:b/>
        </w:rPr>
        <w:t xml:space="preserve">Recent artikel: </w:t>
      </w:r>
      <w:r>
        <w:t>2026 — Dit zijn 4 goede voornemens die je in 2026 een betere leider maken</w:t>
        <w:br/>
      </w:r>
      <w:r>
        <w:rPr>
          <w:b/>
        </w:rPr>
        <w:t xml:space="preserve">URL: </w:t>
      </w:r>
      <w:r>
        <w:t>https://mtsprout.nl/leiderschap/dit-zijn-4-goede-voornemens-die-je-in-2026-een-betere-leider-maken</w:t>
        <w:br/>
      </w:r>
      <w:r>
        <w:rPr>
          <w:b/>
        </w:rPr>
        <w:t xml:space="preserve">Doelgroep: </w:t>
      </w:r>
      <w:r>
        <w:t>Managers, scale-up oprichters, ondernemers en CEO's in Nederland; toonaangevend ondernemers/leiderschap-medium.</w:t>
        <w:br/>
      </w:r>
      <w:r>
        <w:rPr>
          <w:b/>
        </w:rPr>
        <w:t xml:space="preserve">Waarom passend: </w:t>
      </w:r>
      <w:r>
        <w:t>Top NL ondernemers- en leiderschapsmedium met actuele content over burn-out en vierdaagse werkweek — premium target voor expertbijdrage over zenuwstelselregulatie.</w:t>
        <w:br/>
      </w:r>
      <w:r>
        <w:rPr>
          <w:b/>
        </w:rPr>
        <w:t xml:space="preserve">Pitch-invalshoek: </w:t>
      </w:r>
      <w:r>
        <w:t>Wat de vierdaagse werkweek mist: zenuwstelselregulatie als echte burn-outpreventie voor leiders en hun teams.</w:t>
        <w:br/>
      </w:r>
      <w:r>
        <w:rPr>
          <w:b/>
        </w:rPr>
        <w:t xml:space="preserve">Submission: </w:t>
      </w:r>
      <w:r>
        <w:t>pitch via redactie</w:t>
      </w:r>
    </w:p>
    <w:p>
      <w:pPr>
        <w:pStyle w:val="Heading2"/>
      </w:pPr>
      <w:r>
        <w:t>#9. nfp.kngf.nl</w:t>
      </w:r>
    </w:p>
    <w:p>
      <w:r>
        <w:rPr>
          <w:b/>
        </w:rPr>
        <w:t xml:space="preserve">Categorie: </w:t>
      </w:r>
      <w:r>
        <w:t>C8 (Branche-vereniging)</w:t>
        <w:br/>
      </w:r>
      <w:r>
        <w:rPr>
          <w:b/>
        </w:rPr>
        <w:t xml:space="preserve">Fit-score: </w:t>
      </w:r>
      <w:r>
        <w:t xml:space="preserve">5/5  ·  </w:t>
      </w:r>
      <w:r>
        <w:rPr>
          <w:b/>
        </w:rPr>
        <w:t xml:space="preserve">Composite: </w:t>
      </w:r>
      <w:r>
        <w:t xml:space="preserve">0.805  ·  </w:t>
      </w:r>
      <w:r>
        <w:rPr>
          <w:b/>
        </w:rPr>
        <w:t xml:space="preserve">DR: </w:t>
      </w:r>
      <w:r>
        <w:t>HIGH (DR 60+) (estimated)</w:t>
        <w:br/>
      </w:r>
      <w:r>
        <w:rPr>
          <w:b/>
        </w:rPr>
        <w:t xml:space="preserve">Recent artikel: </w:t>
      </w:r>
      <w:r>
        <w:t>2026 — NFP congres 2026 - Psychosomatiek in het spectrum</w:t>
        <w:br/>
      </w:r>
      <w:r>
        <w:rPr>
          <w:b/>
        </w:rPr>
        <w:t xml:space="preserve">URL: </w:t>
      </w:r>
      <w:r>
        <w:t>https://www.kngf.nl/nieuws/nfp-congres-2026/</w:t>
        <w:br/>
      </w:r>
      <w:r>
        <w:rPr>
          <w:b/>
        </w:rPr>
        <w:t xml:space="preserve">Doelgroep: </w:t>
      </w:r>
      <w:r>
        <w:t>Psychosomatisch fysiotherapeuten en KNGF-leden; therapeuten die lichaamsgericht werken met stress/burn-out.</w:t>
        <w:br/>
      </w:r>
      <w:r>
        <w:rPr>
          <w:b/>
        </w:rPr>
        <w:t xml:space="preserve">Waarom passend: </w:t>
      </w:r>
      <w:r>
        <w:t>Beroepsvereniging psychosomatiek met directe inhoudelijke overlap (lichaamsgericht werken bij stress); thematische topkandidaat.</w:t>
        <w:br/>
      </w:r>
      <w:r>
        <w:rPr>
          <w:b/>
        </w:rPr>
        <w:t xml:space="preserve">Pitch-invalshoek: </w:t>
      </w:r>
      <w:r>
        <w:t>Polyvagaaltheorie in de spreekkamer: een praktische bridge tussen psychosomatische fysiotherapie en werkgevers-context.</w:t>
        <w:br/>
      </w:r>
      <w:r>
        <w:rPr>
          <w:b/>
        </w:rPr>
        <w:t xml:space="preserve">Submission: </w:t>
      </w:r>
      <w:r>
        <w:t>pitch via redactie</w:t>
      </w:r>
      <w:r>
        <w:t xml:space="preserve">  ·  Hint: https://nfp.kngf.nl/over-nfp</w:t>
      </w:r>
    </w:p>
    <w:p>
      <w:pPr>
        <w:pStyle w:val="Heading2"/>
      </w:pPr>
      <w:r>
        <w:t>#10. pwnet.nl</w:t>
      </w:r>
    </w:p>
    <w:p>
      <w:r>
        <w:rPr>
          <w:b/>
        </w:rPr>
        <w:t xml:space="preserve">Categorie: </w:t>
      </w:r>
      <w:r>
        <w:t>C1|C6|C15|C13 (HR-vakbladen, Leiderschap, Branche-specifiek HR, Onderwijs/HR-opleiding)</w:t>
        <w:br/>
      </w:r>
      <w:r>
        <w:rPr>
          <w:b/>
        </w:rPr>
        <w:t xml:space="preserve">Fit-score: </w:t>
      </w:r>
      <w:r>
        <w:t xml:space="preserve">5/5  ·  </w:t>
      </w:r>
      <w:r>
        <w:rPr>
          <w:b/>
        </w:rPr>
        <w:t xml:space="preserve">Composite: </w:t>
      </w:r>
      <w:r>
        <w:t xml:space="preserve">0.805  ·  </w:t>
      </w:r>
      <w:r>
        <w:rPr>
          <w:b/>
        </w:rPr>
        <w:t xml:space="preserve">DR: </w:t>
      </w:r>
      <w:r>
        <w:t>HIGH (DR 60+) (estimated)</w:t>
        <w:br/>
      </w:r>
      <w:r>
        <w:rPr>
          <w:b/>
        </w:rPr>
        <w:t xml:space="preserve">Recent artikel: </w:t>
      </w:r>
      <w:r>
        <w:t>2026 — 2026: impact AI, digitalisering en robotisering hoog op HR-prioriteitenlijst</w:t>
        <w:br/>
      </w:r>
      <w:r>
        <w:rPr>
          <w:b/>
        </w:rPr>
        <w:t xml:space="preserve">URL: </w:t>
      </w:r>
      <w:r>
        <w:t>https://www.pwnet.nl/53171/2026-impact-ai-digitalisering-en-robotisering-hoog-op-hr-prioriteitenlijst</w:t>
        <w:br/>
      </w:r>
      <w:r>
        <w:rPr>
          <w:b/>
        </w:rPr>
        <w:t xml:space="preserve">Doelgroep: </w:t>
      </w:r>
      <w:r>
        <w:t>HR-professionals, HR-directie en HR-juristen in heel Nederland; nieuws, jurisprudentie en kennis.</w:t>
        <w:br/>
      </w:r>
      <w:r>
        <w:rPr>
          <w:b/>
        </w:rPr>
        <w:t xml:space="preserve">Waarom passend: </w:t>
      </w:r>
      <w:r>
        <w:t>Grootste HR-vakblad NL met verzuim/WIA-content en sterke autoriteit — topkandidaat voor gastauteurschap over burn-out/zenuwstelsel.</w:t>
        <w:br/>
      </w:r>
      <w:r>
        <w:rPr>
          <w:b/>
        </w:rPr>
        <w:t xml:space="preserve">Pitch-invalshoek: </w:t>
      </w:r>
      <w:r>
        <w:t>AI-druk versus mens: hoe HR in 2026 verzuim voorkomt door zenuwstelsel-regulatie als nieuwe HR-skill.</w:t>
        <w:br/>
      </w:r>
      <w:r>
        <w:rPr>
          <w:b/>
        </w:rPr>
        <w:t xml:space="preserve">Submission: </w:t>
      </w:r>
      <w:r>
        <w:t>pitch via redactie</w:t>
      </w:r>
    </w:p>
    <w:p>
      <w:r>
        <w:br w:type="page"/>
      </w:r>
    </w:p>
    <w:p>
      <w:pPr>
        <w:pStyle w:val="Heading1"/>
      </w:pPr>
      <w:r>
        <w:t>Legenda</w:t>
      </w:r>
    </w:p>
    <w:p>
      <w:r>
        <w:rPr>
          <w:b/>
        </w:rPr>
        <w:t xml:space="preserve">Cat: </w:t>
      </w:r>
      <w:r>
        <w:t>thematische categorie uit de zoekplan (C1-C16). Multi-cat met "|".</w:t>
        <w:br/>
      </w:r>
      <w:r>
        <w:rPr>
          <w:b/>
        </w:rPr>
        <w:t xml:space="preserve">Fit: </w:t>
      </w:r>
      <w:r>
        <w:t>1-5 score (5 = HR-vakblad met verzuim/burn-out content + open redactie).</w:t>
        <w:br/>
      </w:r>
      <w:r>
        <w:rPr>
          <w:b/>
        </w:rPr>
        <w:t xml:space="preserve">Comp: </w:t>
      </w:r>
      <w:r>
        <w:t>composite score = DR_norm×0.30 + fit/5×0.40 + recency×0.15 + submission×0.15.</w:t>
        <w:br/>
      </w:r>
      <w:r>
        <w:rPr>
          <w:b/>
        </w:rPr>
        <w:t xml:space="preserve">DR: </w:t>
      </w:r>
      <w:r>
        <w:t>Domain Rating estimate: HIGH (60+), MEDIUM (30-60), LOW (&lt;30). Allemaal estimated.</w:t>
        <w:br/>
      </w:r>
      <w:r>
        <w:rPr>
          <w:b/>
        </w:rPr>
        <w:t xml:space="preserve">Recent: </w:t>
      </w:r>
      <w:r>
        <w:t>datum van laatst geïdentificeerd artikel (2025/2026).</w:t>
        <w:br/>
      </w:r>
      <w:r>
        <w:rPr>
          <w:b/>
        </w:rPr>
        <w:t xml:space="preserve">Risico ⚠: </w:t>
      </w:r>
      <w:r>
        <w:t>site heeft caveats — submission-claim onbewezen, vendor/verzekeraar-cluster, of overheid-portaal.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