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F624" w14:textId="77777777" w:rsidR="00F36FF2" w:rsidRDefault="00F36FF2" w:rsidP="00F36FF2">
      <w:pPr>
        <w:pStyle w:val="BodyText"/>
        <w:spacing w:before="298"/>
        <w:rPr>
          <w:rFonts w:ascii="Times New Roman"/>
          <w:sz w:val="44"/>
        </w:rPr>
      </w:pPr>
    </w:p>
    <w:p w14:paraId="548A7A86" w14:textId="77777777" w:rsidR="00F36FF2" w:rsidRDefault="00F36FF2" w:rsidP="00F36FF2">
      <w:pPr>
        <w:spacing w:before="1" w:line="316" w:lineRule="auto"/>
        <w:ind w:left="2486" w:right="663" w:hanging="711"/>
        <w:rPr>
          <w:rFonts w:ascii="Times New Roman"/>
          <w:b/>
          <w:sz w:val="44"/>
        </w:rPr>
      </w:pPr>
      <w:r>
        <w:rPr>
          <w:rFonts w:ascii="Times New Roman"/>
          <w:b/>
          <w:sz w:val="44"/>
        </w:rPr>
        <w:t>Data</w:t>
      </w:r>
      <w:r>
        <w:rPr>
          <w:rFonts w:ascii="Times New Roman"/>
          <w:b/>
          <w:spacing w:val="-20"/>
          <w:sz w:val="44"/>
        </w:rPr>
        <w:t xml:space="preserve"> </w:t>
      </w:r>
      <w:r>
        <w:rPr>
          <w:rFonts w:ascii="Times New Roman"/>
          <w:b/>
          <w:sz w:val="44"/>
        </w:rPr>
        <w:t>and</w:t>
      </w:r>
      <w:r>
        <w:rPr>
          <w:rFonts w:ascii="Times New Roman"/>
          <w:b/>
          <w:spacing w:val="-28"/>
          <w:sz w:val="44"/>
        </w:rPr>
        <w:t xml:space="preserve"> </w:t>
      </w:r>
      <w:r>
        <w:rPr>
          <w:rFonts w:ascii="Times New Roman"/>
          <w:b/>
          <w:sz w:val="44"/>
        </w:rPr>
        <w:t>Artificial</w:t>
      </w:r>
      <w:r>
        <w:rPr>
          <w:rFonts w:ascii="Times New Roman"/>
          <w:b/>
          <w:spacing w:val="-13"/>
          <w:sz w:val="44"/>
        </w:rPr>
        <w:t xml:space="preserve"> </w:t>
      </w:r>
      <w:r>
        <w:rPr>
          <w:rFonts w:ascii="Times New Roman"/>
          <w:b/>
          <w:sz w:val="44"/>
        </w:rPr>
        <w:t xml:space="preserve">Intelligence Cyber </w:t>
      </w:r>
      <w:proofErr w:type="spellStart"/>
      <w:r>
        <w:rPr>
          <w:rFonts w:ascii="Times New Roman"/>
          <w:b/>
          <w:sz w:val="44"/>
        </w:rPr>
        <w:t>Shujaa</w:t>
      </w:r>
      <w:proofErr w:type="spellEnd"/>
      <w:r>
        <w:rPr>
          <w:rFonts w:ascii="Times New Roman"/>
          <w:b/>
          <w:sz w:val="44"/>
        </w:rPr>
        <w:t xml:space="preserve"> Program</w:t>
      </w:r>
    </w:p>
    <w:p w14:paraId="5F8B5067" w14:textId="77777777" w:rsidR="00F36FF2" w:rsidRDefault="00F36FF2" w:rsidP="00F36FF2">
      <w:pPr>
        <w:pStyle w:val="BodyText"/>
        <w:spacing w:before="195"/>
        <w:rPr>
          <w:rFonts w:ascii="Times New Roman"/>
          <w:b/>
          <w:sz w:val="20"/>
        </w:rPr>
      </w:pPr>
      <w:r>
        <w:rPr>
          <w:rFonts w:ascii="Times New Roman"/>
          <w:b/>
          <w:noProof/>
          <w:sz w:val="20"/>
        </w:rPr>
        <mc:AlternateContent>
          <mc:Choice Requires="wps">
            <w:drawing>
              <wp:anchor distT="0" distB="0" distL="0" distR="0" simplePos="0" relativeHeight="251659264" behindDoc="1" locked="0" layoutInCell="1" allowOverlap="1" wp14:anchorId="0C69AAFB" wp14:editId="4CD11DC0">
                <wp:simplePos x="0" y="0"/>
                <wp:positionH relativeFrom="page">
                  <wp:posOffset>850696</wp:posOffset>
                </wp:positionH>
                <wp:positionV relativeFrom="paragraph">
                  <wp:posOffset>288871</wp:posOffset>
                </wp:positionV>
                <wp:extent cx="5861050" cy="72453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1050" cy="724535"/>
                        </a:xfrm>
                        <a:prstGeom prst="rect">
                          <a:avLst/>
                        </a:prstGeom>
                        <a:ln w="6096">
                          <a:solidFill>
                            <a:srgbClr val="000000"/>
                          </a:solidFill>
                          <a:prstDash val="sysDot"/>
                        </a:ln>
                      </wps:spPr>
                      <wps:txbx>
                        <w:txbxContent>
                          <w:p w14:paraId="2576072E" w14:textId="6481CF05" w:rsidR="00F36FF2" w:rsidRDefault="00F36FF2" w:rsidP="00F36FF2">
                            <w:pPr>
                              <w:spacing w:before="19"/>
                              <w:ind w:left="1" w:right="6"/>
                              <w:jc w:val="center"/>
                              <w:rPr>
                                <w:rFonts w:ascii="Times New Roman"/>
                                <w:b/>
                                <w:sz w:val="44"/>
                              </w:rPr>
                            </w:pPr>
                            <w:r>
                              <w:rPr>
                                <w:rFonts w:ascii="Times New Roman"/>
                                <w:b/>
                                <w:color w:val="E97031"/>
                                <w:spacing w:val="-4"/>
                                <w:sz w:val="44"/>
                              </w:rPr>
                              <w:t>Week</w:t>
                            </w:r>
                            <w:r>
                              <w:rPr>
                                <w:rFonts w:ascii="Times New Roman"/>
                                <w:b/>
                                <w:color w:val="E97031"/>
                                <w:spacing w:val="-21"/>
                                <w:sz w:val="44"/>
                              </w:rPr>
                              <w:t xml:space="preserve"> </w:t>
                            </w:r>
                            <w:r w:rsidR="00694C71">
                              <w:rPr>
                                <w:rFonts w:ascii="Times New Roman"/>
                                <w:b/>
                                <w:color w:val="E97031"/>
                                <w:spacing w:val="-4"/>
                                <w:sz w:val="44"/>
                              </w:rPr>
                              <w:t>7</w:t>
                            </w:r>
                            <w:r>
                              <w:rPr>
                                <w:rFonts w:ascii="Times New Roman"/>
                                <w:b/>
                                <w:color w:val="E97031"/>
                                <w:spacing w:val="-23"/>
                                <w:sz w:val="44"/>
                              </w:rPr>
                              <w:t xml:space="preserve"> </w:t>
                            </w:r>
                            <w:r>
                              <w:rPr>
                                <w:rFonts w:ascii="Times New Roman"/>
                                <w:b/>
                                <w:color w:val="E97031"/>
                                <w:spacing w:val="-4"/>
                                <w:sz w:val="44"/>
                              </w:rPr>
                              <w:t>Assignment</w:t>
                            </w:r>
                          </w:p>
                          <w:p w14:paraId="1C5BBB86" w14:textId="77777777" w:rsidR="00694C71" w:rsidRPr="00694C71" w:rsidRDefault="00694C71" w:rsidP="00694C71">
                            <w:pPr>
                              <w:spacing w:before="39"/>
                              <w:ind w:right="6"/>
                              <w:jc w:val="center"/>
                              <w:rPr>
                                <w:rFonts w:ascii="Times New Roman"/>
                                <w:b/>
                                <w:bCs/>
                                <w:color w:val="E97031"/>
                                <w:sz w:val="44"/>
                                <w:lang w:val="en-KE"/>
                              </w:rPr>
                            </w:pPr>
                            <w:r w:rsidRPr="00694C71">
                              <w:rPr>
                                <w:rFonts w:ascii="Times New Roman"/>
                                <w:b/>
                                <w:bCs/>
                                <w:color w:val="E97031"/>
                                <w:sz w:val="44"/>
                                <w:lang w:val="en-KE"/>
                              </w:rPr>
                              <w:t>Regression Models</w:t>
                            </w:r>
                          </w:p>
                          <w:p w14:paraId="22D774BC" w14:textId="77777777" w:rsidR="00F36FF2" w:rsidRDefault="00F36FF2" w:rsidP="00F36FF2">
                            <w:pPr>
                              <w:spacing w:before="39"/>
                              <w:ind w:right="6"/>
                              <w:jc w:val="center"/>
                              <w:rPr>
                                <w:rFonts w:ascii="Times New Roman"/>
                                <w:b/>
                                <w:sz w:val="44"/>
                              </w:rPr>
                            </w:pPr>
                          </w:p>
                        </w:txbxContent>
                      </wps:txbx>
                      <wps:bodyPr wrap="square" lIns="0" tIns="0" rIns="0" bIns="0" rtlCol="0">
                        <a:noAutofit/>
                      </wps:bodyPr>
                    </wps:wsp>
                  </a:graphicData>
                </a:graphic>
              </wp:anchor>
            </w:drawing>
          </mc:Choice>
          <mc:Fallback>
            <w:pict>
              <v:shapetype w14:anchorId="0C69AAFB" id="_x0000_t202" coordsize="21600,21600" o:spt="202" path="m,l,21600r21600,l21600,xe">
                <v:stroke joinstyle="miter"/>
                <v:path gradientshapeok="t" o:connecttype="rect"/>
              </v:shapetype>
              <v:shape id="Textbox 3" o:spid="_x0000_s1026" type="#_x0000_t202" style="position:absolute;margin-left:67pt;margin-top:22.75pt;width:461.5pt;height:57.0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" filled="f" strokeweight=".48pt">
                <v:stroke dashstyle="1 1"/>
                <v:path arrowok="t"/>
                <v:textbox inset="0,0,0,0">
                  <w:txbxContent>
                    <w:p w14:paraId="2576072E" w14:textId="6481CF05" w:rsidR="00F36FF2" w:rsidRDefault="00F36FF2" w:rsidP="00F36FF2">
                      <w:pPr>
                        <w:spacing w:before="19"/>
                        <w:ind w:left="1" w:right="6"/>
                        <w:jc w:val="center"/>
                        <w:rPr>
                          <w:rFonts w:ascii="Times New Roman"/>
                          <w:b/>
                          <w:sz w:val="44"/>
                        </w:rPr>
                      </w:pPr>
                      <w:r>
                        <w:rPr>
                          <w:rFonts w:ascii="Times New Roman"/>
                          <w:b/>
                          <w:color w:val="E97031"/>
                          <w:spacing w:val="-4"/>
                          <w:sz w:val="44"/>
                        </w:rPr>
                        <w:t>Week</w:t>
                      </w:r>
                      <w:r>
                        <w:rPr>
                          <w:rFonts w:ascii="Times New Roman"/>
                          <w:b/>
                          <w:color w:val="E97031"/>
                          <w:spacing w:val="-21"/>
                          <w:sz w:val="44"/>
                        </w:rPr>
                        <w:t xml:space="preserve"> </w:t>
                      </w:r>
                      <w:r w:rsidR="00694C71">
                        <w:rPr>
                          <w:rFonts w:ascii="Times New Roman"/>
                          <w:b/>
                          <w:color w:val="E97031"/>
                          <w:spacing w:val="-4"/>
                          <w:sz w:val="44"/>
                        </w:rPr>
                        <w:t>7</w:t>
                      </w:r>
                      <w:r>
                        <w:rPr>
                          <w:rFonts w:ascii="Times New Roman"/>
                          <w:b/>
                          <w:color w:val="E97031"/>
                          <w:spacing w:val="-23"/>
                          <w:sz w:val="44"/>
                        </w:rPr>
                        <w:t xml:space="preserve"> </w:t>
                      </w:r>
                      <w:r>
                        <w:rPr>
                          <w:rFonts w:ascii="Times New Roman"/>
                          <w:b/>
                          <w:color w:val="E97031"/>
                          <w:spacing w:val="-4"/>
                          <w:sz w:val="44"/>
                        </w:rPr>
                        <w:t>Assignment</w:t>
                      </w:r>
                    </w:p>
                    <w:p w14:paraId="1C5BBB86" w14:textId="77777777" w:rsidR="00694C71" w:rsidRPr="00694C71" w:rsidRDefault="00694C71" w:rsidP="00694C71">
                      <w:pPr>
                        <w:spacing w:before="39"/>
                        <w:ind w:right="6"/>
                        <w:jc w:val="center"/>
                        <w:rPr>
                          <w:rFonts w:ascii="Times New Roman"/>
                          <w:b/>
                          <w:bCs/>
                          <w:color w:val="E97031"/>
                          <w:sz w:val="44"/>
                          <w:lang w:val="en-KE"/>
                        </w:rPr>
                      </w:pPr>
                      <w:r w:rsidRPr="00694C71">
                        <w:rPr>
                          <w:rFonts w:ascii="Times New Roman"/>
                          <w:b/>
                          <w:bCs/>
                          <w:color w:val="E97031"/>
                          <w:sz w:val="44"/>
                          <w:lang w:val="en-KE"/>
                        </w:rPr>
                        <w:t>Regression Models</w:t>
                      </w:r>
                    </w:p>
                    <w:p w14:paraId="22D774BC" w14:textId="77777777" w:rsidR="00F36FF2" w:rsidRDefault="00F36FF2" w:rsidP="00F36FF2">
                      <w:pPr>
                        <w:spacing w:before="39"/>
                        <w:ind w:right="6"/>
                        <w:jc w:val="center"/>
                        <w:rPr>
                          <w:rFonts w:ascii="Times New Roman"/>
                          <w:b/>
                          <w:sz w:val="44"/>
                        </w:rPr>
                      </w:pPr>
                    </w:p>
                  </w:txbxContent>
                </v:textbox>
                <w10:wrap type="topAndBottom" anchorx="page"/>
              </v:shape>
            </w:pict>
          </mc:Fallback>
        </mc:AlternateContent>
      </w:r>
    </w:p>
    <w:p w14:paraId="7E986491" w14:textId="77777777" w:rsidR="00F36FF2" w:rsidRDefault="00F36FF2" w:rsidP="00F36FF2">
      <w:pPr>
        <w:pStyle w:val="BodyText"/>
        <w:rPr>
          <w:rFonts w:ascii="Times New Roman"/>
          <w:b/>
          <w:sz w:val="20"/>
        </w:rPr>
      </w:pPr>
    </w:p>
    <w:p w14:paraId="3757171F" w14:textId="77777777" w:rsidR="00F36FF2" w:rsidRPr="00193665" w:rsidRDefault="00F36FF2" w:rsidP="00F36FF2"/>
    <w:p w14:paraId="231ED143" w14:textId="77777777" w:rsidR="00F36FF2" w:rsidRPr="00FF75CF" w:rsidRDefault="00F36FF2" w:rsidP="00F36FF2">
      <w:pPr>
        <w:pBdr>
          <w:top w:val="dotted" w:sz="4" w:space="1" w:color="auto"/>
          <w:left w:val="dotted" w:sz="4" w:space="4" w:color="auto"/>
          <w:bottom w:val="dotted" w:sz="4" w:space="1" w:color="auto"/>
          <w:right w:val="dotted" w:sz="4" w:space="4" w:color="auto"/>
        </w:pBdr>
        <w:jc w:val="center"/>
        <w:rPr>
          <w:rFonts w:ascii="Times New Roman" w:hAnsi="Times New Roman" w:cs="Times New Roman"/>
          <w:sz w:val="32"/>
          <w:szCs w:val="32"/>
        </w:rPr>
      </w:pPr>
      <w:r w:rsidRPr="008940CA">
        <w:rPr>
          <w:rFonts w:ascii="Times New Roman" w:hAnsi="Times New Roman" w:cs="Times New Roman"/>
          <w:b/>
          <w:bCs/>
          <w:sz w:val="32"/>
          <w:szCs w:val="32"/>
        </w:rPr>
        <w:t>Student Name:</w:t>
      </w:r>
      <w:r w:rsidRPr="00FF75CF">
        <w:rPr>
          <w:rFonts w:ascii="Times New Roman" w:hAnsi="Times New Roman" w:cs="Times New Roman"/>
          <w:sz w:val="32"/>
          <w:szCs w:val="32"/>
        </w:rPr>
        <w:t xml:space="preserve"> </w:t>
      </w:r>
      <w:r w:rsidRPr="00624848">
        <w:rPr>
          <w:rFonts w:ascii="Times New Roman" w:hAnsi="Times New Roman" w:cs="Times New Roman"/>
          <w:sz w:val="32"/>
          <w:szCs w:val="32"/>
        </w:rPr>
        <w:t>Rodney Roy Gitonga</w:t>
      </w:r>
    </w:p>
    <w:p w14:paraId="704EB860" w14:textId="77777777" w:rsidR="00F36FF2" w:rsidRPr="00FF75CF" w:rsidRDefault="00F36FF2" w:rsidP="00F36FF2">
      <w:pPr>
        <w:pBdr>
          <w:top w:val="dotted" w:sz="4" w:space="1" w:color="auto"/>
          <w:left w:val="dotted" w:sz="4" w:space="4" w:color="auto"/>
          <w:bottom w:val="dotted" w:sz="4" w:space="1" w:color="auto"/>
          <w:right w:val="dotted" w:sz="4" w:space="4" w:color="auto"/>
        </w:pBdr>
        <w:jc w:val="center"/>
        <w:rPr>
          <w:rFonts w:ascii="Times New Roman" w:hAnsi="Times New Roman" w:cs="Times New Roman"/>
          <w:sz w:val="32"/>
          <w:szCs w:val="32"/>
        </w:rPr>
      </w:pPr>
      <w:r w:rsidRPr="008940CA">
        <w:rPr>
          <w:rFonts w:ascii="Times New Roman" w:hAnsi="Times New Roman" w:cs="Times New Roman"/>
          <w:b/>
          <w:bCs/>
          <w:sz w:val="32"/>
          <w:szCs w:val="32"/>
        </w:rPr>
        <w:t>Student ID:</w:t>
      </w:r>
      <w:r w:rsidRPr="00FF75CF">
        <w:rPr>
          <w:rFonts w:ascii="Times New Roman" w:hAnsi="Times New Roman" w:cs="Times New Roman"/>
          <w:sz w:val="32"/>
          <w:szCs w:val="32"/>
        </w:rPr>
        <w:t xml:space="preserve"> </w:t>
      </w:r>
      <w:r w:rsidRPr="001B26A8">
        <w:rPr>
          <w:rFonts w:ascii="Times New Roman" w:hAnsi="Times New Roman" w:cs="Times New Roman"/>
          <w:sz w:val="32"/>
          <w:szCs w:val="32"/>
        </w:rPr>
        <w:t>CS-DA03-26025</w:t>
      </w:r>
    </w:p>
    <w:p w14:paraId="17042E31" w14:textId="77777777" w:rsidR="00F36FF2" w:rsidRDefault="00F36FF2" w:rsidP="00F36FF2">
      <w:pPr>
        <w:pStyle w:val="BodyText"/>
        <w:spacing w:before="91"/>
        <w:rPr>
          <w:rFonts w:ascii="Times New Roman"/>
          <w:b/>
          <w:sz w:val="20"/>
        </w:rPr>
      </w:pPr>
    </w:p>
    <w:sdt>
      <w:sdtPr>
        <w:id w:val="-661549224"/>
        <w:docPartObj>
          <w:docPartGallery w:val="Table of Contents"/>
          <w:docPartUnique/>
        </w:docPartObj>
      </w:sdtPr>
      <w:sdtEndPr>
        <w:rPr>
          <w:b/>
          <w:bCs/>
          <w:noProof/>
        </w:rPr>
      </w:sdtEndPr>
      <w:sdtContent>
        <w:p w14:paraId="5A43903E" w14:textId="181B5999" w:rsidR="00D70317" w:rsidRDefault="00D70317" w:rsidP="00D70317">
          <w:pPr>
            <w:spacing w:before="239"/>
            <w:ind w:left="165"/>
          </w:pPr>
          <w:r w:rsidRPr="00D70317">
            <w:rPr>
              <w:rFonts w:ascii="Trebuchet MS"/>
              <w:color w:val="E97031"/>
              <w:spacing w:val="-2"/>
              <w:sz w:val="32"/>
            </w:rPr>
            <w:t>Contents</w:t>
          </w:r>
        </w:p>
        <w:p w14:paraId="783FE250" w14:textId="143D2B93" w:rsidR="00D70317" w:rsidRDefault="00D70317">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r>
            <w:fldChar w:fldCharType="begin"/>
          </w:r>
          <w:r>
            <w:instrText xml:space="preserve"> TOC \o "1-3" \h \z \u </w:instrText>
          </w:r>
          <w:r>
            <w:fldChar w:fldCharType="separate"/>
          </w:r>
          <w:hyperlink w:anchor="_Toc223357668" w:history="1">
            <w:r w:rsidRPr="000A18EE">
              <w:rPr>
                <w:rStyle w:val="Hyperlink"/>
                <w:noProof/>
                <w:spacing w:val="-2"/>
              </w:rPr>
              <w:t>Introduction</w:t>
            </w:r>
            <w:r>
              <w:rPr>
                <w:noProof/>
                <w:webHidden/>
              </w:rPr>
              <w:tab/>
            </w:r>
            <w:r>
              <w:rPr>
                <w:noProof/>
                <w:webHidden/>
              </w:rPr>
              <w:fldChar w:fldCharType="begin"/>
            </w:r>
            <w:r>
              <w:rPr>
                <w:noProof/>
                <w:webHidden/>
              </w:rPr>
              <w:instrText xml:space="preserve"> PAGEREF _Toc223357668 \h </w:instrText>
            </w:r>
            <w:r>
              <w:rPr>
                <w:noProof/>
                <w:webHidden/>
              </w:rPr>
            </w:r>
            <w:r>
              <w:rPr>
                <w:noProof/>
                <w:webHidden/>
              </w:rPr>
              <w:fldChar w:fldCharType="separate"/>
            </w:r>
            <w:r>
              <w:rPr>
                <w:noProof/>
                <w:webHidden/>
              </w:rPr>
              <w:t>2</w:t>
            </w:r>
            <w:r>
              <w:rPr>
                <w:noProof/>
                <w:webHidden/>
              </w:rPr>
              <w:fldChar w:fldCharType="end"/>
            </w:r>
          </w:hyperlink>
        </w:p>
        <w:p w14:paraId="45DA17B7" w14:textId="40D496E9" w:rsidR="00D70317" w:rsidRDefault="00D70317">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357669" w:history="1">
            <w:r w:rsidRPr="000A18EE">
              <w:rPr>
                <w:rStyle w:val="Hyperlink"/>
                <w:noProof/>
                <w:spacing w:val="-4"/>
              </w:rPr>
              <w:t>Tasks</w:t>
            </w:r>
            <w:r w:rsidRPr="000A18EE">
              <w:rPr>
                <w:rStyle w:val="Hyperlink"/>
                <w:noProof/>
                <w:spacing w:val="-5"/>
              </w:rPr>
              <w:t xml:space="preserve"> </w:t>
            </w:r>
            <w:r w:rsidRPr="000A18EE">
              <w:rPr>
                <w:rStyle w:val="Hyperlink"/>
                <w:noProof/>
                <w:spacing w:val="-2"/>
              </w:rPr>
              <w:t>Completed</w:t>
            </w:r>
            <w:r>
              <w:rPr>
                <w:noProof/>
                <w:webHidden/>
              </w:rPr>
              <w:tab/>
            </w:r>
            <w:r>
              <w:rPr>
                <w:noProof/>
                <w:webHidden/>
              </w:rPr>
              <w:fldChar w:fldCharType="begin"/>
            </w:r>
            <w:r>
              <w:rPr>
                <w:noProof/>
                <w:webHidden/>
              </w:rPr>
              <w:instrText xml:space="preserve"> PAGEREF _Toc223357669 \h </w:instrText>
            </w:r>
            <w:r>
              <w:rPr>
                <w:noProof/>
                <w:webHidden/>
              </w:rPr>
            </w:r>
            <w:r>
              <w:rPr>
                <w:noProof/>
                <w:webHidden/>
              </w:rPr>
              <w:fldChar w:fldCharType="separate"/>
            </w:r>
            <w:r>
              <w:rPr>
                <w:noProof/>
                <w:webHidden/>
              </w:rPr>
              <w:t>2</w:t>
            </w:r>
            <w:r>
              <w:rPr>
                <w:noProof/>
                <w:webHidden/>
              </w:rPr>
              <w:fldChar w:fldCharType="end"/>
            </w:r>
          </w:hyperlink>
        </w:p>
        <w:p w14:paraId="5ACC9CAC" w14:textId="54D4F0C1" w:rsidR="00D70317" w:rsidRDefault="00D70317">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357670" w:history="1">
            <w:r w:rsidRPr="000A18EE">
              <w:rPr>
                <w:rStyle w:val="Hyperlink"/>
                <w:noProof/>
                <w:spacing w:val="-2"/>
              </w:rPr>
              <w:t>Step 1: Data Exploration</w:t>
            </w:r>
            <w:r>
              <w:rPr>
                <w:noProof/>
                <w:webHidden/>
              </w:rPr>
              <w:tab/>
            </w:r>
            <w:r>
              <w:rPr>
                <w:noProof/>
                <w:webHidden/>
              </w:rPr>
              <w:fldChar w:fldCharType="begin"/>
            </w:r>
            <w:r>
              <w:rPr>
                <w:noProof/>
                <w:webHidden/>
              </w:rPr>
              <w:instrText xml:space="preserve"> PAGEREF _Toc223357670 \h </w:instrText>
            </w:r>
            <w:r>
              <w:rPr>
                <w:noProof/>
                <w:webHidden/>
              </w:rPr>
            </w:r>
            <w:r>
              <w:rPr>
                <w:noProof/>
                <w:webHidden/>
              </w:rPr>
              <w:fldChar w:fldCharType="separate"/>
            </w:r>
            <w:r>
              <w:rPr>
                <w:noProof/>
                <w:webHidden/>
              </w:rPr>
              <w:t>2</w:t>
            </w:r>
            <w:r>
              <w:rPr>
                <w:noProof/>
                <w:webHidden/>
              </w:rPr>
              <w:fldChar w:fldCharType="end"/>
            </w:r>
          </w:hyperlink>
        </w:p>
        <w:p w14:paraId="76A3607A" w14:textId="0EC28EE2" w:rsidR="00D70317" w:rsidRDefault="00D70317">
          <w:pPr>
            <w:pStyle w:val="TOC3"/>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357671" w:history="1">
            <w:r w:rsidRPr="000A18EE">
              <w:rPr>
                <w:rStyle w:val="Hyperlink"/>
                <w:noProof/>
              </w:rPr>
              <w:t>To begin the analysis, the dataset was loaded and examined using the df.describe() function to understand its underlying statistical distribution (such as the mean, minimum, and maximum values for the home areas and prices). An initial scatter plot was also generated to visualize the relationship between the independent variable (area) and the dependent variable (price). As demonstrated in the chart, the data shows a strong positive correlation; this means that as the square footage area of a house increases, its price reliably increases as well.</w:t>
            </w:r>
            <w:r>
              <w:rPr>
                <w:noProof/>
                <w:webHidden/>
              </w:rPr>
              <w:tab/>
            </w:r>
            <w:r>
              <w:rPr>
                <w:noProof/>
                <w:webHidden/>
              </w:rPr>
              <w:fldChar w:fldCharType="begin"/>
            </w:r>
            <w:r>
              <w:rPr>
                <w:noProof/>
                <w:webHidden/>
              </w:rPr>
              <w:instrText xml:space="preserve"> PAGEREF _Toc223357671 \h </w:instrText>
            </w:r>
            <w:r>
              <w:rPr>
                <w:noProof/>
                <w:webHidden/>
              </w:rPr>
            </w:r>
            <w:r>
              <w:rPr>
                <w:noProof/>
                <w:webHidden/>
              </w:rPr>
              <w:fldChar w:fldCharType="separate"/>
            </w:r>
            <w:r>
              <w:rPr>
                <w:noProof/>
                <w:webHidden/>
              </w:rPr>
              <w:t>2</w:t>
            </w:r>
            <w:r>
              <w:rPr>
                <w:noProof/>
                <w:webHidden/>
              </w:rPr>
              <w:fldChar w:fldCharType="end"/>
            </w:r>
          </w:hyperlink>
        </w:p>
        <w:p w14:paraId="74B91B08" w14:textId="10422968" w:rsidR="00D70317" w:rsidRDefault="00D70317">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357672" w:history="1">
            <w:r w:rsidRPr="000A18EE">
              <w:rPr>
                <w:rStyle w:val="Hyperlink"/>
                <w:noProof/>
                <w:spacing w:val="-2"/>
              </w:rPr>
              <w:t>Step 2: Data Preparation</w:t>
            </w:r>
            <w:r>
              <w:rPr>
                <w:noProof/>
                <w:webHidden/>
              </w:rPr>
              <w:tab/>
            </w:r>
            <w:r>
              <w:rPr>
                <w:noProof/>
                <w:webHidden/>
              </w:rPr>
              <w:fldChar w:fldCharType="begin"/>
            </w:r>
            <w:r>
              <w:rPr>
                <w:noProof/>
                <w:webHidden/>
              </w:rPr>
              <w:instrText xml:space="preserve"> PAGEREF _Toc223357672 \h </w:instrText>
            </w:r>
            <w:r>
              <w:rPr>
                <w:noProof/>
                <w:webHidden/>
              </w:rPr>
            </w:r>
            <w:r>
              <w:rPr>
                <w:noProof/>
                <w:webHidden/>
              </w:rPr>
              <w:fldChar w:fldCharType="separate"/>
            </w:r>
            <w:r>
              <w:rPr>
                <w:noProof/>
                <w:webHidden/>
              </w:rPr>
              <w:t>3</w:t>
            </w:r>
            <w:r>
              <w:rPr>
                <w:noProof/>
                <w:webHidden/>
              </w:rPr>
              <w:fldChar w:fldCharType="end"/>
            </w:r>
          </w:hyperlink>
        </w:p>
        <w:p w14:paraId="7C4F05B4" w14:textId="5B28231D" w:rsidR="00D70317" w:rsidRDefault="00D70317">
          <w:pPr>
            <w:pStyle w:val="TOC3"/>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357673" w:history="1">
            <w:r w:rsidRPr="000A18EE">
              <w:rPr>
                <w:rStyle w:val="Hyperlink"/>
                <w:noProof/>
              </w:rPr>
              <w:t>Before building the model, the data was separated into features (X) and target labels (y). Using Scikit-learn's train_test_split function, the data was divided into an 80/20 split—meaning 80% of the data was allocated for training the model, and 20% was set aside for testing. This split is standard practice because it ensures the model can be evaluated on unseen data, allowing us to accurately measure how well it generalizes to new inputs rather than just memorizing the data it was trained on.</w:t>
            </w:r>
            <w:r>
              <w:rPr>
                <w:noProof/>
                <w:webHidden/>
              </w:rPr>
              <w:tab/>
            </w:r>
            <w:r>
              <w:rPr>
                <w:noProof/>
                <w:webHidden/>
              </w:rPr>
              <w:fldChar w:fldCharType="begin"/>
            </w:r>
            <w:r>
              <w:rPr>
                <w:noProof/>
                <w:webHidden/>
              </w:rPr>
              <w:instrText xml:space="preserve"> PAGEREF _Toc223357673 \h </w:instrText>
            </w:r>
            <w:r>
              <w:rPr>
                <w:noProof/>
                <w:webHidden/>
              </w:rPr>
            </w:r>
            <w:r>
              <w:rPr>
                <w:noProof/>
                <w:webHidden/>
              </w:rPr>
              <w:fldChar w:fldCharType="separate"/>
            </w:r>
            <w:r>
              <w:rPr>
                <w:noProof/>
                <w:webHidden/>
              </w:rPr>
              <w:t>3</w:t>
            </w:r>
            <w:r>
              <w:rPr>
                <w:noProof/>
                <w:webHidden/>
              </w:rPr>
              <w:fldChar w:fldCharType="end"/>
            </w:r>
          </w:hyperlink>
        </w:p>
        <w:p w14:paraId="7E9AB7B5" w14:textId="4E8B6045" w:rsidR="00D70317" w:rsidRDefault="00D70317">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357674" w:history="1">
            <w:r w:rsidRPr="000A18EE">
              <w:rPr>
                <w:rStyle w:val="Hyperlink"/>
                <w:noProof/>
                <w:spacing w:val="-2"/>
              </w:rPr>
              <w:t>Step 3: Model Training</w:t>
            </w:r>
            <w:r>
              <w:rPr>
                <w:noProof/>
                <w:webHidden/>
              </w:rPr>
              <w:tab/>
            </w:r>
            <w:r>
              <w:rPr>
                <w:noProof/>
                <w:webHidden/>
              </w:rPr>
              <w:fldChar w:fldCharType="begin"/>
            </w:r>
            <w:r>
              <w:rPr>
                <w:noProof/>
                <w:webHidden/>
              </w:rPr>
              <w:instrText xml:space="preserve"> PAGEREF _Toc223357674 \h </w:instrText>
            </w:r>
            <w:r>
              <w:rPr>
                <w:noProof/>
                <w:webHidden/>
              </w:rPr>
            </w:r>
            <w:r>
              <w:rPr>
                <w:noProof/>
                <w:webHidden/>
              </w:rPr>
              <w:fldChar w:fldCharType="separate"/>
            </w:r>
            <w:r>
              <w:rPr>
                <w:noProof/>
                <w:webHidden/>
              </w:rPr>
              <w:t>4</w:t>
            </w:r>
            <w:r>
              <w:rPr>
                <w:noProof/>
                <w:webHidden/>
              </w:rPr>
              <w:fldChar w:fldCharType="end"/>
            </w:r>
          </w:hyperlink>
        </w:p>
        <w:p w14:paraId="10869B8F" w14:textId="18577FEF" w:rsidR="00D70317" w:rsidRDefault="00D70317">
          <w:pPr>
            <w:pStyle w:val="TOC3"/>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357675" w:history="1">
            <w:r w:rsidRPr="000A18EE">
              <w:rPr>
                <w:rStyle w:val="Hyperlink"/>
                <w:noProof/>
              </w:rPr>
              <w:t>Next, a Linear Regression model was instantiated and fitted to the training data. During this training phase, the algorithm calculated the optimal line of best fit by determining the mathematical relationship between the area and the price. Based on the training data provided, the model calculated a coefficient (slope) of 128.27 and an intercept of 211,542.06.</w:t>
            </w:r>
            <w:r>
              <w:rPr>
                <w:noProof/>
                <w:webHidden/>
              </w:rPr>
              <w:tab/>
            </w:r>
            <w:r>
              <w:rPr>
                <w:noProof/>
                <w:webHidden/>
              </w:rPr>
              <w:fldChar w:fldCharType="begin"/>
            </w:r>
            <w:r>
              <w:rPr>
                <w:noProof/>
                <w:webHidden/>
              </w:rPr>
              <w:instrText xml:space="preserve"> PAGEREF _Toc223357675 \h </w:instrText>
            </w:r>
            <w:r>
              <w:rPr>
                <w:noProof/>
                <w:webHidden/>
              </w:rPr>
            </w:r>
            <w:r>
              <w:rPr>
                <w:noProof/>
                <w:webHidden/>
              </w:rPr>
              <w:fldChar w:fldCharType="separate"/>
            </w:r>
            <w:r>
              <w:rPr>
                <w:noProof/>
                <w:webHidden/>
              </w:rPr>
              <w:t>4</w:t>
            </w:r>
            <w:r>
              <w:rPr>
                <w:noProof/>
                <w:webHidden/>
              </w:rPr>
              <w:fldChar w:fldCharType="end"/>
            </w:r>
          </w:hyperlink>
        </w:p>
        <w:p w14:paraId="170A79B8" w14:textId="281BEBBF" w:rsidR="00D70317" w:rsidRDefault="00D70317">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357676" w:history="1">
            <w:r w:rsidRPr="000A18EE">
              <w:rPr>
                <w:rStyle w:val="Hyperlink"/>
                <w:noProof/>
                <w:spacing w:val="-2"/>
              </w:rPr>
              <w:t>Step 4: Evaluation</w:t>
            </w:r>
            <w:r>
              <w:rPr>
                <w:noProof/>
                <w:webHidden/>
              </w:rPr>
              <w:tab/>
            </w:r>
            <w:r>
              <w:rPr>
                <w:noProof/>
                <w:webHidden/>
              </w:rPr>
              <w:fldChar w:fldCharType="begin"/>
            </w:r>
            <w:r>
              <w:rPr>
                <w:noProof/>
                <w:webHidden/>
              </w:rPr>
              <w:instrText xml:space="preserve"> PAGEREF _Toc223357676 \h </w:instrText>
            </w:r>
            <w:r>
              <w:rPr>
                <w:noProof/>
                <w:webHidden/>
              </w:rPr>
            </w:r>
            <w:r>
              <w:rPr>
                <w:noProof/>
                <w:webHidden/>
              </w:rPr>
              <w:fldChar w:fldCharType="separate"/>
            </w:r>
            <w:r>
              <w:rPr>
                <w:noProof/>
                <w:webHidden/>
              </w:rPr>
              <w:t>5</w:t>
            </w:r>
            <w:r>
              <w:rPr>
                <w:noProof/>
                <w:webHidden/>
              </w:rPr>
              <w:fldChar w:fldCharType="end"/>
            </w:r>
          </w:hyperlink>
        </w:p>
        <w:p w14:paraId="07EC473D" w14:textId="0E819206" w:rsidR="00D70317" w:rsidRDefault="00D70317">
          <w:pPr>
            <w:pStyle w:val="TOC3"/>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357677" w:history="1">
            <w:r w:rsidRPr="000A18EE">
              <w:rPr>
                <w:rStyle w:val="Hyperlink"/>
                <w:noProof/>
              </w:rPr>
              <w:t xml:space="preserve">Once the model was trained, its predictive accuracy was tested on 20% of the data unseen. The model's performance was evaluated using standard regression metrics: Mean Absolute Error (MAE), Mean Squared Error (MSE), Root Mean Squared Error (RMSE), and the R² score. MAE provides the average absolute magnitude of prediction errors. Conversely, MSE and RMSE square </w:t>
            </w:r>
            <w:r w:rsidRPr="000A18EE">
              <w:rPr>
                <w:rStyle w:val="Hyperlink"/>
                <w:noProof/>
              </w:rPr>
              <w:lastRenderedPageBreak/>
              <w:t>the errors before averaging them. Because of this squaring step, RMSE penalizes larger errors much more heavily than MAE, making it a highly effective metric for identifying whether the model's predictions contain any extreme outliers.</w:t>
            </w:r>
            <w:r>
              <w:rPr>
                <w:noProof/>
                <w:webHidden/>
              </w:rPr>
              <w:tab/>
            </w:r>
            <w:r>
              <w:rPr>
                <w:noProof/>
                <w:webHidden/>
              </w:rPr>
              <w:fldChar w:fldCharType="begin"/>
            </w:r>
            <w:r>
              <w:rPr>
                <w:noProof/>
                <w:webHidden/>
              </w:rPr>
              <w:instrText xml:space="preserve"> PAGEREF _Toc223357677 \h </w:instrText>
            </w:r>
            <w:r>
              <w:rPr>
                <w:noProof/>
                <w:webHidden/>
              </w:rPr>
            </w:r>
            <w:r>
              <w:rPr>
                <w:noProof/>
                <w:webHidden/>
              </w:rPr>
              <w:fldChar w:fldCharType="separate"/>
            </w:r>
            <w:r>
              <w:rPr>
                <w:noProof/>
                <w:webHidden/>
              </w:rPr>
              <w:t>5</w:t>
            </w:r>
            <w:r>
              <w:rPr>
                <w:noProof/>
                <w:webHidden/>
              </w:rPr>
              <w:fldChar w:fldCharType="end"/>
            </w:r>
          </w:hyperlink>
        </w:p>
        <w:p w14:paraId="0E7595E7" w14:textId="702F603B" w:rsidR="00D70317" w:rsidRDefault="00D70317">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357678" w:history="1">
            <w:r w:rsidRPr="000A18EE">
              <w:rPr>
                <w:rStyle w:val="Hyperlink"/>
                <w:noProof/>
                <w:spacing w:val="-2"/>
              </w:rPr>
              <w:t>Step 5: Visualization</w:t>
            </w:r>
            <w:r>
              <w:rPr>
                <w:noProof/>
                <w:webHidden/>
              </w:rPr>
              <w:tab/>
            </w:r>
            <w:r>
              <w:rPr>
                <w:noProof/>
                <w:webHidden/>
              </w:rPr>
              <w:fldChar w:fldCharType="begin"/>
            </w:r>
            <w:r>
              <w:rPr>
                <w:noProof/>
                <w:webHidden/>
              </w:rPr>
              <w:instrText xml:space="preserve"> PAGEREF _Toc223357678 \h </w:instrText>
            </w:r>
            <w:r>
              <w:rPr>
                <w:noProof/>
                <w:webHidden/>
              </w:rPr>
            </w:r>
            <w:r>
              <w:rPr>
                <w:noProof/>
                <w:webHidden/>
              </w:rPr>
              <w:fldChar w:fldCharType="separate"/>
            </w:r>
            <w:r>
              <w:rPr>
                <w:noProof/>
                <w:webHidden/>
              </w:rPr>
              <w:t>5</w:t>
            </w:r>
            <w:r>
              <w:rPr>
                <w:noProof/>
                <w:webHidden/>
              </w:rPr>
              <w:fldChar w:fldCharType="end"/>
            </w:r>
          </w:hyperlink>
        </w:p>
        <w:p w14:paraId="50046EDF" w14:textId="5FF6AF9D" w:rsidR="00D70317" w:rsidRDefault="00D70317">
          <w:pPr>
            <w:pStyle w:val="TOC1"/>
            <w:tabs>
              <w:tab w:val="right" w:leader="dot" w:pos="9350"/>
            </w:tabs>
            <w:rPr>
              <w:rFonts w:asciiTheme="minorHAnsi" w:eastAsiaTheme="minorEastAsia" w:hAnsiTheme="minorHAnsi" w:cstheme="minorBidi"/>
              <w:noProof/>
              <w:kern w:val="2"/>
              <w:sz w:val="24"/>
              <w:szCs w:val="24"/>
              <w:lang w:val="en-KE" w:eastAsia="en-KE"/>
              <w14:ligatures w14:val="standardContextual"/>
            </w:rPr>
          </w:pPr>
          <w:hyperlink w:anchor="_Toc223357679" w:history="1">
            <w:r w:rsidRPr="000A18EE">
              <w:rPr>
                <w:rStyle w:val="Hyperlink"/>
                <w:noProof/>
                <w:spacing w:val="-2"/>
              </w:rPr>
              <w:t>Conclusion</w:t>
            </w:r>
            <w:r>
              <w:rPr>
                <w:noProof/>
                <w:webHidden/>
              </w:rPr>
              <w:tab/>
            </w:r>
            <w:r>
              <w:rPr>
                <w:noProof/>
                <w:webHidden/>
              </w:rPr>
              <w:fldChar w:fldCharType="begin"/>
            </w:r>
            <w:r>
              <w:rPr>
                <w:noProof/>
                <w:webHidden/>
              </w:rPr>
              <w:instrText xml:space="preserve"> PAGEREF _Toc223357679 \h </w:instrText>
            </w:r>
            <w:r>
              <w:rPr>
                <w:noProof/>
                <w:webHidden/>
              </w:rPr>
            </w:r>
            <w:r>
              <w:rPr>
                <w:noProof/>
                <w:webHidden/>
              </w:rPr>
              <w:fldChar w:fldCharType="separate"/>
            </w:r>
            <w:r>
              <w:rPr>
                <w:noProof/>
                <w:webHidden/>
              </w:rPr>
              <w:t>6</w:t>
            </w:r>
            <w:r>
              <w:rPr>
                <w:noProof/>
                <w:webHidden/>
              </w:rPr>
              <w:fldChar w:fldCharType="end"/>
            </w:r>
          </w:hyperlink>
        </w:p>
        <w:p w14:paraId="6D01848B" w14:textId="08EA1B06" w:rsidR="00D70317" w:rsidRDefault="00D70317">
          <w:r>
            <w:rPr>
              <w:b/>
              <w:bCs/>
              <w:noProof/>
            </w:rPr>
            <w:fldChar w:fldCharType="end"/>
          </w:r>
        </w:p>
      </w:sdtContent>
    </w:sdt>
    <w:p w14:paraId="0D2701D6" w14:textId="77777777" w:rsidR="00F36FF2" w:rsidRDefault="00F36FF2" w:rsidP="00F36FF2">
      <w:pPr>
        <w:pStyle w:val="BodyText"/>
        <w:rPr>
          <w:sz w:val="20"/>
        </w:rPr>
      </w:pPr>
    </w:p>
    <w:p w14:paraId="2C7E2B70" w14:textId="77777777" w:rsidR="00F36FF2" w:rsidRDefault="00F36FF2" w:rsidP="00D70317">
      <w:pPr>
        <w:spacing w:before="239"/>
        <w:ind w:left="165"/>
      </w:pPr>
      <w:bookmarkStart w:id="0" w:name="_Toc223357668"/>
      <w:r w:rsidRPr="00D70317">
        <w:rPr>
          <w:rFonts w:ascii="Trebuchet MS"/>
          <w:color w:val="E97031"/>
          <w:spacing w:val="-2"/>
          <w:sz w:val="32"/>
        </w:rPr>
        <w:t>Introduction</w:t>
      </w:r>
      <w:bookmarkEnd w:id="0"/>
    </w:p>
    <w:p w14:paraId="18F05788" w14:textId="77777777" w:rsidR="00F36FF2" w:rsidRPr="00D70317" w:rsidRDefault="00F36FF2" w:rsidP="00D70317">
      <w:pPr>
        <w:widowControl/>
        <w:autoSpaceDE/>
        <w:autoSpaceDN/>
        <w:spacing w:after="160" w:line="259" w:lineRule="auto"/>
        <w:rPr>
          <w:color w:val="000000"/>
          <w:kern w:val="2"/>
          <w:szCs w:val="24"/>
          <w:lang w:val="en-GB" w:eastAsia="en-GB"/>
          <w14:ligatures w14:val="standardContextual"/>
        </w:rPr>
      </w:pPr>
      <w:r w:rsidRPr="00D70317">
        <w:rPr>
          <w:color w:val="000000"/>
          <w:kern w:val="2"/>
          <w:szCs w:val="24"/>
          <w:lang w:val="en-GB" w:eastAsia="en-GB"/>
          <w14:ligatures w14:val="standardContextual"/>
        </w:rPr>
        <w:t>This project builds a Simple Linear Regression model to predict the price of a home based entirely on its square footage area.</w:t>
      </w:r>
    </w:p>
    <w:p w14:paraId="4FC663FE" w14:textId="77777777" w:rsidR="00F36FF2" w:rsidRPr="00D70317" w:rsidRDefault="00F36FF2" w:rsidP="00D70317">
      <w:pPr>
        <w:widowControl/>
        <w:autoSpaceDE/>
        <w:autoSpaceDN/>
        <w:spacing w:after="160" w:line="259" w:lineRule="auto"/>
        <w:rPr>
          <w:color w:val="000000"/>
          <w:kern w:val="2"/>
          <w:szCs w:val="24"/>
          <w:lang w:val="en-GB" w:eastAsia="en-GB"/>
          <w14:ligatures w14:val="standardContextual"/>
        </w:rPr>
      </w:pPr>
      <w:r w:rsidRPr="00D70317">
        <w:rPr>
          <w:color w:val="000000"/>
          <w:kern w:val="2"/>
          <w:szCs w:val="24"/>
          <w:lang w:val="en-GB" w:eastAsia="en-GB"/>
          <w14:ligatures w14:val="standardContextual"/>
        </w:rPr>
        <w:t>The dataset contains housing records with areas ranging from 2600 to 4000 square feet.</w:t>
      </w:r>
    </w:p>
    <w:p w14:paraId="64D5F82F" w14:textId="575AC1B7" w:rsidR="00F36FF2" w:rsidRPr="00D70317" w:rsidRDefault="00F36FF2" w:rsidP="00D70317">
      <w:pPr>
        <w:widowControl/>
        <w:autoSpaceDE/>
        <w:autoSpaceDN/>
        <w:spacing w:after="160" w:line="259" w:lineRule="auto"/>
        <w:rPr>
          <w:color w:val="000000"/>
          <w:kern w:val="2"/>
          <w:szCs w:val="24"/>
          <w:lang w:val="en-GB" w:eastAsia="en-GB"/>
          <w14:ligatures w14:val="standardContextual"/>
        </w:rPr>
      </w:pPr>
      <w:r w:rsidRPr="00D70317">
        <w:rPr>
          <w:color w:val="000000"/>
          <w:kern w:val="2"/>
          <w:szCs w:val="24"/>
          <w:lang w:val="en-GB" w:eastAsia="en-GB"/>
          <w14:ligatures w14:val="standardContextual"/>
        </w:rPr>
        <w:t xml:space="preserve">The corresponding home prices in the dataset range from 550,000 to </w:t>
      </w:r>
      <w:proofErr w:type="gramStart"/>
      <w:r w:rsidRPr="00D70317">
        <w:rPr>
          <w:color w:val="000000"/>
          <w:kern w:val="2"/>
          <w:szCs w:val="24"/>
          <w:lang w:val="en-GB" w:eastAsia="en-GB"/>
          <w14:ligatures w14:val="standardContextual"/>
        </w:rPr>
        <w:t>725,000.The</w:t>
      </w:r>
      <w:proofErr w:type="gramEnd"/>
      <w:r w:rsidRPr="00D70317">
        <w:rPr>
          <w:color w:val="000000"/>
          <w:kern w:val="2"/>
          <w:szCs w:val="24"/>
          <w:lang w:val="en-GB" w:eastAsia="en-GB"/>
          <w14:ligatures w14:val="standardContextual"/>
        </w:rPr>
        <w:t xml:space="preserve"> mathematical foundation of the model is $Y = </w:t>
      </w:r>
      <w:proofErr w:type="spellStart"/>
      <w:r w:rsidRPr="00D70317">
        <w:rPr>
          <w:color w:val="000000"/>
          <w:kern w:val="2"/>
          <w:szCs w:val="24"/>
          <w:lang w:val="en-GB" w:eastAsia="en-GB"/>
          <w14:ligatures w14:val="standardContextual"/>
        </w:rPr>
        <w:t>mX</w:t>
      </w:r>
      <w:proofErr w:type="spellEnd"/>
      <w:r w:rsidRPr="00D70317">
        <w:rPr>
          <w:color w:val="000000"/>
          <w:kern w:val="2"/>
          <w:szCs w:val="24"/>
          <w:lang w:val="en-GB" w:eastAsia="en-GB"/>
          <w14:ligatures w14:val="standardContextual"/>
        </w:rPr>
        <w:t xml:space="preserve"> + b$, where $Y$ is the predicted price and $X$ is the area.</w:t>
      </w:r>
    </w:p>
    <w:p w14:paraId="7FBDA364" w14:textId="77777777" w:rsidR="00F36FF2" w:rsidRDefault="00F36FF2" w:rsidP="00F36FF2">
      <w:pPr>
        <w:pStyle w:val="BodyText"/>
        <w:spacing w:before="18"/>
      </w:pPr>
    </w:p>
    <w:p w14:paraId="29322FA3" w14:textId="77777777" w:rsidR="00F36FF2" w:rsidRPr="00D70317" w:rsidRDefault="00F36FF2" w:rsidP="00D70317">
      <w:pPr>
        <w:spacing w:before="239"/>
        <w:ind w:left="165"/>
        <w:rPr>
          <w:rFonts w:ascii="Trebuchet MS"/>
          <w:color w:val="E97031"/>
          <w:spacing w:val="-2"/>
          <w:sz w:val="32"/>
        </w:rPr>
      </w:pPr>
      <w:bookmarkStart w:id="1" w:name="_Toc223357669"/>
      <w:r w:rsidRPr="00D70317">
        <w:rPr>
          <w:rFonts w:ascii="Trebuchet MS"/>
          <w:color w:val="E97031"/>
          <w:spacing w:val="-2"/>
          <w:sz w:val="32"/>
        </w:rPr>
        <w:t>Tasks Completed</w:t>
      </w:r>
      <w:bookmarkEnd w:id="1"/>
    </w:p>
    <w:p w14:paraId="055A40E2" w14:textId="0009D69A" w:rsidR="00F36FF2" w:rsidRPr="00D70317" w:rsidRDefault="00F36FF2" w:rsidP="00D70317">
      <w:pPr>
        <w:spacing w:before="239"/>
        <w:ind w:left="165"/>
        <w:rPr>
          <w:rFonts w:ascii="Trebuchet MS"/>
          <w:color w:val="E97031"/>
          <w:spacing w:val="-2"/>
          <w:sz w:val="32"/>
        </w:rPr>
      </w:pPr>
      <w:bookmarkStart w:id="2" w:name="_Toc223357670"/>
      <w:r w:rsidRPr="00D70317">
        <w:rPr>
          <w:rFonts w:ascii="Trebuchet MS"/>
          <w:color w:val="E97031"/>
          <w:spacing w:val="-2"/>
          <w:sz w:val="32"/>
        </w:rPr>
        <w:t>Step 1:</w:t>
      </w:r>
      <w:r w:rsidRPr="00D70317">
        <w:rPr>
          <w:rFonts w:ascii="Trebuchet MS"/>
          <w:color w:val="E97031"/>
          <w:spacing w:val="-2"/>
          <w:sz w:val="32"/>
        </w:rPr>
        <w:t xml:space="preserve"> </w:t>
      </w:r>
      <w:r w:rsidRPr="00D70317">
        <w:rPr>
          <w:rFonts w:ascii="Trebuchet MS"/>
          <w:color w:val="E97031"/>
          <w:spacing w:val="-2"/>
          <w:sz w:val="32"/>
        </w:rPr>
        <w:t>Data Exploration</w:t>
      </w:r>
      <w:bookmarkEnd w:id="2"/>
    </w:p>
    <w:p w14:paraId="1A7C6928" w14:textId="212F1BAE" w:rsidR="006F3F0E" w:rsidRPr="00D70317" w:rsidRDefault="006F3F0E" w:rsidP="00D70317">
      <w:pPr>
        <w:widowControl/>
        <w:autoSpaceDE/>
        <w:autoSpaceDN/>
        <w:spacing w:after="160" w:line="259" w:lineRule="auto"/>
        <w:rPr>
          <w:color w:val="000000"/>
          <w:kern w:val="2"/>
          <w:szCs w:val="24"/>
          <w:lang w:val="en-GB" w:eastAsia="en-GB"/>
          <w14:ligatures w14:val="standardContextual"/>
        </w:rPr>
      </w:pPr>
      <w:bookmarkStart w:id="3" w:name="_Toc223357671"/>
      <w:r w:rsidRPr="00D70317">
        <w:rPr>
          <w:color w:val="000000"/>
          <w:kern w:val="2"/>
          <w:szCs w:val="24"/>
          <w:lang w:val="en-GB" w:eastAsia="en-GB"/>
          <w14:ligatures w14:val="standardContextual"/>
        </w:rPr>
        <w:t xml:space="preserve">To begin the analysis, the dataset was loaded and examined using the </w:t>
      </w:r>
      <w:proofErr w:type="spellStart"/>
      <w:proofErr w:type="gramStart"/>
      <w:r w:rsidRPr="00D70317">
        <w:rPr>
          <w:color w:val="000000"/>
          <w:kern w:val="2"/>
          <w:szCs w:val="24"/>
          <w:lang w:val="en-GB" w:eastAsia="en-GB"/>
          <w14:ligatures w14:val="standardContextual"/>
        </w:rPr>
        <w:t>df.describe</w:t>
      </w:r>
      <w:proofErr w:type="spellEnd"/>
      <w:proofErr w:type="gramEnd"/>
      <w:r w:rsidRPr="00D70317">
        <w:rPr>
          <w:color w:val="000000"/>
          <w:kern w:val="2"/>
          <w:szCs w:val="24"/>
          <w:lang w:val="en-GB" w:eastAsia="en-GB"/>
          <w14:ligatures w14:val="standardContextual"/>
        </w:rPr>
        <w:t>() function to understand its underlying statistical distribution (such as the mean, minimum, and maximum values for the home areas and prices). An initial scatter plot was also generated to visualize the relationship between the independent variable (area) and the dependent variable (price). As demonstrated in the chart, the data shows a strong positive correlation; this means that as the square footage area of a house increases, its price reliably increases as well.</w:t>
      </w:r>
      <w:bookmarkEnd w:id="3"/>
    </w:p>
    <w:p w14:paraId="78489C9A" w14:textId="77777777" w:rsidR="00F36FF2" w:rsidRDefault="00F36FF2" w:rsidP="00F36FF2">
      <w:pPr>
        <w:pStyle w:val="BodyText"/>
        <w:spacing w:before="1"/>
      </w:pPr>
    </w:p>
    <w:p w14:paraId="14ACA9D2" w14:textId="1F1D0554" w:rsidR="00F36FF2" w:rsidRDefault="006F3F0E" w:rsidP="00F36FF2">
      <w:pPr>
        <w:tabs>
          <w:tab w:val="left" w:pos="1380"/>
        </w:tabs>
      </w:pPr>
      <w:r w:rsidRPr="006F3F0E">
        <w:drawing>
          <wp:inline distT="0" distB="0" distL="0" distR="0" wp14:anchorId="376220C3" wp14:editId="4C6799F3">
            <wp:extent cx="5943600" cy="2310130"/>
            <wp:effectExtent l="0" t="0" r="0" b="0"/>
            <wp:docPr id="71764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40995" name=""/>
                    <pic:cNvPicPr/>
                  </pic:nvPicPr>
                  <pic:blipFill>
                    <a:blip r:embed="rId5"/>
                    <a:stretch>
                      <a:fillRect/>
                    </a:stretch>
                  </pic:blipFill>
                  <pic:spPr>
                    <a:xfrm>
                      <a:off x="0" y="0"/>
                      <a:ext cx="5943600" cy="2310130"/>
                    </a:xfrm>
                    <a:prstGeom prst="rect">
                      <a:avLst/>
                    </a:prstGeom>
                  </pic:spPr>
                </pic:pic>
              </a:graphicData>
            </a:graphic>
          </wp:inline>
        </w:drawing>
      </w:r>
    </w:p>
    <w:p w14:paraId="3EFBAA17" w14:textId="77777777" w:rsidR="00F36FF2" w:rsidRDefault="00F36FF2" w:rsidP="00F36FF2">
      <w:pPr>
        <w:tabs>
          <w:tab w:val="left" w:pos="1380"/>
        </w:tabs>
      </w:pPr>
      <w:r>
        <w:tab/>
      </w:r>
    </w:p>
    <w:p w14:paraId="57B91529" w14:textId="77777777" w:rsidR="00F36FF2" w:rsidRPr="00151587" w:rsidRDefault="00F36FF2" w:rsidP="00F36FF2"/>
    <w:p w14:paraId="726DB9CE" w14:textId="77777777" w:rsidR="00F36FF2" w:rsidRDefault="00F36FF2" w:rsidP="00F36FF2">
      <w:pPr>
        <w:pStyle w:val="BodyText"/>
        <w:rPr>
          <w:sz w:val="20"/>
        </w:rPr>
      </w:pPr>
    </w:p>
    <w:p w14:paraId="767E13F6" w14:textId="42162E7C" w:rsidR="00F36FF2" w:rsidRPr="00D70317" w:rsidRDefault="00F36FF2" w:rsidP="00D70317">
      <w:pPr>
        <w:spacing w:before="239"/>
        <w:ind w:left="165"/>
        <w:rPr>
          <w:rFonts w:ascii="Trebuchet MS"/>
          <w:color w:val="E97031"/>
          <w:spacing w:val="-2"/>
          <w:sz w:val="32"/>
        </w:rPr>
      </w:pPr>
      <w:bookmarkStart w:id="4" w:name="_Toc223357672"/>
      <w:r w:rsidRPr="00D70317">
        <w:rPr>
          <w:rFonts w:ascii="Trebuchet MS"/>
          <w:color w:val="E97031"/>
          <w:spacing w:val="-2"/>
          <w:sz w:val="32"/>
        </w:rPr>
        <w:t xml:space="preserve">Step 2: </w:t>
      </w:r>
      <w:r w:rsidR="006F3F0E" w:rsidRPr="00D70317">
        <w:rPr>
          <w:rFonts w:ascii="Trebuchet MS"/>
          <w:color w:val="E97031"/>
          <w:spacing w:val="-2"/>
          <w:sz w:val="32"/>
        </w:rPr>
        <w:t>Data Preparation</w:t>
      </w:r>
      <w:bookmarkEnd w:id="4"/>
    </w:p>
    <w:p w14:paraId="5DD0B595" w14:textId="57B2B3B1" w:rsidR="00F36FF2" w:rsidRPr="00D70317" w:rsidRDefault="006F3F0E" w:rsidP="00D70317">
      <w:pPr>
        <w:widowControl/>
        <w:autoSpaceDE/>
        <w:autoSpaceDN/>
        <w:spacing w:after="160" w:line="259" w:lineRule="auto"/>
        <w:rPr>
          <w:color w:val="000000"/>
          <w:kern w:val="2"/>
          <w:szCs w:val="24"/>
          <w:lang w:val="en-GB" w:eastAsia="en-GB"/>
          <w14:ligatures w14:val="standardContextual"/>
        </w:rPr>
      </w:pPr>
      <w:bookmarkStart w:id="5" w:name="_Toc223357673"/>
      <w:r w:rsidRPr="00D70317">
        <w:rPr>
          <w:color w:val="000000"/>
          <w:kern w:val="2"/>
          <w:szCs w:val="24"/>
          <w:lang w:val="en-GB" w:eastAsia="en-GB"/>
          <w14:ligatures w14:val="standardContextual"/>
        </w:rPr>
        <w:t>Before building the model, the data was separated into features (X) and target labels (y). Using Scikit-</w:t>
      </w:r>
      <w:proofErr w:type="spellStart"/>
      <w:r w:rsidRPr="00D70317">
        <w:rPr>
          <w:color w:val="000000"/>
          <w:kern w:val="2"/>
          <w:szCs w:val="24"/>
          <w:lang w:val="en-GB" w:eastAsia="en-GB"/>
          <w14:ligatures w14:val="standardContextual"/>
        </w:rPr>
        <w:t>learn's</w:t>
      </w:r>
      <w:proofErr w:type="spellEnd"/>
      <w:r w:rsidRPr="00D70317">
        <w:rPr>
          <w:color w:val="000000"/>
          <w:kern w:val="2"/>
          <w:szCs w:val="24"/>
          <w:lang w:val="en-GB" w:eastAsia="en-GB"/>
          <w14:ligatures w14:val="standardContextual"/>
        </w:rPr>
        <w:t xml:space="preserve"> </w:t>
      </w:r>
      <w:proofErr w:type="spellStart"/>
      <w:r w:rsidRPr="00D70317">
        <w:rPr>
          <w:color w:val="000000"/>
          <w:kern w:val="2"/>
          <w:szCs w:val="24"/>
          <w:lang w:val="en-GB" w:eastAsia="en-GB"/>
          <w14:ligatures w14:val="standardContextual"/>
        </w:rPr>
        <w:t>train_test_split</w:t>
      </w:r>
      <w:proofErr w:type="spellEnd"/>
      <w:r w:rsidRPr="00D70317">
        <w:rPr>
          <w:color w:val="000000"/>
          <w:kern w:val="2"/>
          <w:szCs w:val="24"/>
          <w:lang w:val="en-GB" w:eastAsia="en-GB"/>
          <w14:ligatures w14:val="standardContextual"/>
        </w:rPr>
        <w:t xml:space="preserve"> function, the data was divided into an 80/20 split—meaning 80% of the data was </w:t>
      </w:r>
      <w:r w:rsidRPr="00D70317">
        <w:rPr>
          <w:color w:val="000000"/>
          <w:kern w:val="2"/>
          <w:szCs w:val="24"/>
          <w:lang w:val="en-GB" w:eastAsia="en-GB"/>
          <w14:ligatures w14:val="standardContextual"/>
        </w:rPr>
        <w:lastRenderedPageBreak/>
        <w:t>allocated for training the model, and 20% was set aside for testing. This split is standard practice because it ensures the model can be evaluated on unseen data, allowing us to accurately measure how well it generalizes to new inputs rather than just memorizing the data it was trained on.</w:t>
      </w:r>
      <w:bookmarkEnd w:id="5"/>
    </w:p>
    <w:p w14:paraId="265ACA28" w14:textId="1DF09F9D" w:rsidR="006F3F0E" w:rsidRPr="006F3F0E" w:rsidRDefault="006F3F0E" w:rsidP="006F3F0E">
      <w:r w:rsidRPr="006F3F0E">
        <w:drawing>
          <wp:inline distT="0" distB="0" distL="0" distR="0" wp14:anchorId="3327FE1D" wp14:editId="6CC9F288">
            <wp:extent cx="5943600" cy="1078230"/>
            <wp:effectExtent l="0" t="0" r="0" b="7620"/>
            <wp:docPr id="136522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25844" name=""/>
                    <pic:cNvPicPr/>
                  </pic:nvPicPr>
                  <pic:blipFill>
                    <a:blip r:embed="rId6"/>
                    <a:stretch>
                      <a:fillRect/>
                    </a:stretch>
                  </pic:blipFill>
                  <pic:spPr>
                    <a:xfrm>
                      <a:off x="0" y="0"/>
                      <a:ext cx="5943600" cy="1078230"/>
                    </a:xfrm>
                    <a:prstGeom prst="rect">
                      <a:avLst/>
                    </a:prstGeom>
                  </pic:spPr>
                </pic:pic>
              </a:graphicData>
            </a:graphic>
          </wp:inline>
        </w:drawing>
      </w:r>
    </w:p>
    <w:p w14:paraId="7BD0E3C9" w14:textId="77777777" w:rsidR="00F36FF2" w:rsidRDefault="00F36FF2" w:rsidP="00F36FF2">
      <w:pPr>
        <w:pStyle w:val="BodyText"/>
        <w:rPr>
          <w:b/>
          <w:sz w:val="24"/>
        </w:rPr>
      </w:pPr>
    </w:p>
    <w:p w14:paraId="17BF9660" w14:textId="77777777" w:rsidR="00F36FF2" w:rsidRDefault="00F36FF2" w:rsidP="00F36FF2">
      <w:pPr>
        <w:pStyle w:val="BodyText"/>
        <w:spacing w:before="36"/>
        <w:rPr>
          <w:b/>
          <w:sz w:val="24"/>
        </w:rPr>
      </w:pPr>
    </w:p>
    <w:p w14:paraId="2BF89A32" w14:textId="17F4FFE9" w:rsidR="00F36FF2" w:rsidRPr="00D70317" w:rsidRDefault="00F36FF2" w:rsidP="00D70317">
      <w:pPr>
        <w:spacing w:before="239"/>
        <w:ind w:left="165"/>
        <w:rPr>
          <w:rFonts w:ascii="Trebuchet MS"/>
          <w:color w:val="E97031"/>
          <w:spacing w:val="-2"/>
          <w:sz w:val="32"/>
        </w:rPr>
      </w:pPr>
      <w:bookmarkStart w:id="6" w:name="_Toc223357674"/>
      <w:r w:rsidRPr="00D70317">
        <w:rPr>
          <w:rFonts w:ascii="Trebuchet MS"/>
          <w:color w:val="E97031"/>
          <w:spacing w:val="-2"/>
          <w:sz w:val="32"/>
        </w:rPr>
        <w:t xml:space="preserve">Step 3: </w:t>
      </w:r>
      <w:r w:rsidR="006F3F0E" w:rsidRPr="00D70317">
        <w:rPr>
          <w:rFonts w:ascii="Trebuchet MS"/>
          <w:color w:val="E97031"/>
          <w:spacing w:val="-2"/>
          <w:sz w:val="32"/>
        </w:rPr>
        <w:t>Model Training</w:t>
      </w:r>
      <w:bookmarkEnd w:id="6"/>
    </w:p>
    <w:p w14:paraId="373A20E7" w14:textId="3576ED34" w:rsidR="00F36FF2" w:rsidRPr="00D70317" w:rsidRDefault="006F3F0E" w:rsidP="00D70317">
      <w:pPr>
        <w:widowControl/>
        <w:autoSpaceDE/>
        <w:autoSpaceDN/>
        <w:spacing w:after="160" w:line="259" w:lineRule="auto"/>
        <w:rPr>
          <w:color w:val="000000"/>
          <w:kern w:val="2"/>
          <w:szCs w:val="24"/>
          <w:lang w:val="en-GB" w:eastAsia="en-GB"/>
          <w14:ligatures w14:val="standardContextual"/>
        </w:rPr>
      </w:pPr>
      <w:bookmarkStart w:id="7" w:name="_Toc223357675"/>
      <w:r w:rsidRPr="00D70317">
        <w:rPr>
          <w:color w:val="000000"/>
          <w:kern w:val="2"/>
          <w:szCs w:val="24"/>
          <w:lang w:val="en-GB" w:eastAsia="en-GB"/>
          <w14:ligatures w14:val="standardContextual"/>
        </w:rPr>
        <w:t>Next, a Linear Regression model was instantiated and fitted to the training data. During this training phase, the algorithm calculated the optimal line of best fit by determining the mathematical relationship between the area and the price. Based on the training data provided, the model calculated a coefficient (slope) of 128.27 and an intercept of 211,542.06.</w:t>
      </w:r>
      <w:bookmarkEnd w:id="7"/>
    </w:p>
    <w:p w14:paraId="4C0D10CA" w14:textId="0196DA35" w:rsidR="00F36FF2" w:rsidRDefault="006F3F0E" w:rsidP="00F36FF2">
      <w:pPr>
        <w:pStyle w:val="BodyText"/>
        <w:rPr>
          <w:b/>
          <w:sz w:val="24"/>
        </w:rPr>
      </w:pPr>
      <w:r w:rsidRPr="006F3F0E">
        <w:rPr>
          <w:b/>
          <w:sz w:val="24"/>
        </w:rPr>
        <w:drawing>
          <wp:inline distT="0" distB="0" distL="0" distR="0" wp14:anchorId="133DD17D" wp14:editId="2AD614BF">
            <wp:extent cx="5943600" cy="2395220"/>
            <wp:effectExtent l="0" t="0" r="0" b="5080"/>
            <wp:docPr id="22273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33648" name=""/>
                    <pic:cNvPicPr/>
                  </pic:nvPicPr>
                  <pic:blipFill>
                    <a:blip r:embed="rId7"/>
                    <a:stretch>
                      <a:fillRect/>
                    </a:stretch>
                  </pic:blipFill>
                  <pic:spPr>
                    <a:xfrm>
                      <a:off x="0" y="0"/>
                      <a:ext cx="5943600" cy="2395220"/>
                    </a:xfrm>
                    <a:prstGeom prst="rect">
                      <a:avLst/>
                    </a:prstGeom>
                  </pic:spPr>
                </pic:pic>
              </a:graphicData>
            </a:graphic>
          </wp:inline>
        </w:drawing>
      </w:r>
    </w:p>
    <w:p w14:paraId="2ACFF65D" w14:textId="13A63138" w:rsidR="00F36FF2" w:rsidRDefault="00F36FF2" w:rsidP="00F36FF2">
      <w:pPr>
        <w:tabs>
          <w:tab w:val="left" w:pos="945"/>
        </w:tabs>
        <w:rPr>
          <w:b/>
          <w:sz w:val="24"/>
        </w:rPr>
      </w:pPr>
      <w:r>
        <w:tab/>
      </w:r>
    </w:p>
    <w:p w14:paraId="7DA31D4E" w14:textId="68277A6B" w:rsidR="00F36FF2" w:rsidRPr="00D70317" w:rsidRDefault="00F36FF2" w:rsidP="00D70317">
      <w:pPr>
        <w:spacing w:before="239"/>
        <w:ind w:left="165"/>
        <w:rPr>
          <w:rFonts w:ascii="Trebuchet MS"/>
          <w:color w:val="E97031"/>
          <w:spacing w:val="-2"/>
          <w:sz w:val="32"/>
        </w:rPr>
      </w:pPr>
      <w:bookmarkStart w:id="8" w:name="_Toc223357676"/>
      <w:r w:rsidRPr="00D70317">
        <w:rPr>
          <w:rFonts w:ascii="Trebuchet MS"/>
          <w:color w:val="E97031"/>
          <w:spacing w:val="-2"/>
          <w:sz w:val="32"/>
        </w:rPr>
        <w:t xml:space="preserve">Step 4: </w:t>
      </w:r>
      <w:r w:rsidR="006F3F0E" w:rsidRPr="00D70317">
        <w:rPr>
          <w:rFonts w:ascii="Trebuchet MS"/>
          <w:color w:val="E97031"/>
          <w:spacing w:val="-2"/>
          <w:sz w:val="32"/>
        </w:rPr>
        <w:t>Evaluation</w:t>
      </w:r>
      <w:bookmarkEnd w:id="8"/>
    </w:p>
    <w:p w14:paraId="75A82BD3" w14:textId="0ED9222F" w:rsidR="00F36FF2" w:rsidRPr="00D70317" w:rsidRDefault="006F3F0E" w:rsidP="00D70317">
      <w:pPr>
        <w:widowControl/>
        <w:autoSpaceDE/>
        <w:autoSpaceDN/>
        <w:spacing w:after="160" w:line="259" w:lineRule="auto"/>
        <w:rPr>
          <w:color w:val="000000"/>
          <w:kern w:val="2"/>
          <w:szCs w:val="24"/>
          <w:lang w:val="en-GB" w:eastAsia="en-GB"/>
          <w14:ligatures w14:val="standardContextual"/>
        </w:rPr>
      </w:pPr>
      <w:bookmarkStart w:id="9" w:name="_Toc223357677"/>
      <w:r w:rsidRPr="00D70317">
        <w:rPr>
          <w:color w:val="000000"/>
          <w:kern w:val="2"/>
          <w:szCs w:val="24"/>
          <w:lang w:val="en-GB" w:eastAsia="en-GB"/>
          <w14:ligatures w14:val="standardContextual"/>
        </w:rPr>
        <w:t xml:space="preserve">Once the model was trained, its predictive accuracy was tested on </w:t>
      </w:r>
      <w:r w:rsidR="00D70317" w:rsidRPr="00D70317">
        <w:rPr>
          <w:color w:val="000000"/>
          <w:kern w:val="2"/>
          <w:szCs w:val="24"/>
          <w:lang w:val="en-GB" w:eastAsia="en-GB"/>
          <w14:ligatures w14:val="standardContextual"/>
        </w:rPr>
        <w:t>20% of the data unseen</w:t>
      </w:r>
      <w:r w:rsidRPr="00D70317">
        <w:rPr>
          <w:color w:val="000000"/>
          <w:kern w:val="2"/>
          <w:szCs w:val="24"/>
          <w:lang w:val="en-GB" w:eastAsia="en-GB"/>
          <w14:ligatures w14:val="standardContextual"/>
        </w:rPr>
        <w:t xml:space="preserve">. The model's performance was evaluated using standard regression metrics: Mean Absolute Error (MAE), Mean Squared Error (MSE), Root Mean Squared Error (RMSE), and the R² score. MAE provides the average absolute magnitude of </w:t>
      </w:r>
      <w:r w:rsidR="00D70317" w:rsidRPr="00D70317">
        <w:rPr>
          <w:color w:val="000000"/>
          <w:kern w:val="2"/>
          <w:szCs w:val="24"/>
          <w:lang w:val="en-GB" w:eastAsia="en-GB"/>
          <w14:ligatures w14:val="standardContextual"/>
        </w:rPr>
        <w:t>prediction</w:t>
      </w:r>
      <w:r w:rsidRPr="00D70317">
        <w:rPr>
          <w:color w:val="000000"/>
          <w:kern w:val="2"/>
          <w:szCs w:val="24"/>
          <w:lang w:val="en-GB" w:eastAsia="en-GB"/>
          <w14:ligatures w14:val="standardContextual"/>
        </w:rPr>
        <w:t xml:space="preserve"> errors. Conversely, MSE and RMSE square the errors before averaging them. Because of this squaring step, RMSE penalizes larger errors much more heavily than MAE, making it a highly effective metric for identifying whether the model's predictions contain any extreme outliers.</w:t>
      </w:r>
      <w:bookmarkEnd w:id="9"/>
    </w:p>
    <w:p w14:paraId="35DEE9B7" w14:textId="72E04F8A" w:rsidR="00F36FF2" w:rsidRPr="00D70317" w:rsidRDefault="00D70317" w:rsidP="00D70317">
      <w:r w:rsidRPr="00D70317">
        <w:lastRenderedPageBreak/>
        <w:drawing>
          <wp:inline distT="0" distB="0" distL="0" distR="0" wp14:anchorId="13B34E46" wp14:editId="76068319">
            <wp:extent cx="5943600" cy="2418080"/>
            <wp:effectExtent l="0" t="0" r="0" b="1270"/>
            <wp:docPr id="173628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81929" name=""/>
                    <pic:cNvPicPr/>
                  </pic:nvPicPr>
                  <pic:blipFill>
                    <a:blip r:embed="rId8"/>
                    <a:stretch>
                      <a:fillRect/>
                    </a:stretch>
                  </pic:blipFill>
                  <pic:spPr>
                    <a:xfrm>
                      <a:off x="0" y="0"/>
                      <a:ext cx="5943600" cy="2418080"/>
                    </a:xfrm>
                    <a:prstGeom prst="rect">
                      <a:avLst/>
                    </a:prstGeom>
                  </pic:spPr>
                </pic:pic>
              </a:graphicData>
            </a:graphic>
          </wp:inline>
        </w:drawing>
      </w:r>
    </w:p>
    <w:p w14:paraId="26EB90BD" w14:textId="77777777" w:rsidR="00F36FF2" w:rsidRDefault="00F36FF2" w:rsidP="00F36FF2">
      <w:pPr>
        <w:pStyle w:val="BodyText"/>
        <w:rPr>
          <w:sz w:val="11"/>
        </w:rPr>
      </w:pPr>
    </w:p>
    <w:p w14:paraId="361C77C8" w14:textId="1572BBC0" w:rsidR="00F36FF2" w:rsidRPr="00D70317" w:rsidRDefault="00F36FF2" w:rsidP="00D70317">
      <w:pPr>
        <w:spacing w:before="239"/>
        <w:ind w:left="165"/>
        <w:rPr>
          <w:rFonts w:ascii="Trebuchet MS"/>
          <w:color w:val="E97031"/>
          <w:spacing w:val="-2"/>
          <w:sz w:val="32"/>
        </w:rPr>
      </w:pPr>
      <w:bookmarkStart w:id="10" w:name="_Toc223357678"/>
      <w:r w:rsidRPr="00D70317">
        <w:rPr>
          <w:rFonts w:ascii="Trebuchet MS"/>
          <w:color w:val="E97031"/>
          <w:spacing w:val="-2"/>
          <w:sz w:val="32"/>
        </w:rPr>
        <w:t xml:space="preserve">Step 5: </w:t>
      </w:r>
      <w:r w:rsidR="00D70317" w:rsidRPr="00D70317">
        <w:rPr>
          <w:rFonts w:ascii="Trebuchet MS"/>
          <w:color w:val="E97031"/>
          <w:spacing w:val="-2"/>
          <w:sz w:val="32"/>
        </w:rPr>
        <w:t>Visualization</w:t>
      </w:r>
      <w:bookmarkEnd w:id="10"/>
    </w:p>
    <w:p w14:paraId="7D2BF451" w14:textId="77777777" w:rsidR="00F36FF2" w:rsidRDefault="00F36FF2" w:rsidP="00F36FF2">
      <w:pPr>
        <w:pStyle w:val="BodyText"/>
        <w:spacing w:before="11"/>
        <w:rPr>
          <w:sz w:val="12"/>
        </w:rPr>
      </w:pPr>
    </w:p>
    <w:p w14:paraId="73B7ED79" w14:textId="3E4E60AB" w:rsidR="00F36FF2" w:rsidRPr="00D70317" w:rsidRDefault="00D70317" w:rsidP="00D70317">
      <w:pPr>
        <w:widowControl/>
        <w:autoSpaceDE/>
        <w:autoSpaceDN/>
        <w:spacing w:after="160" w:line="259" w:lineRule="auto"/>
        <w:rPr>
          <w:color w:val="000000"/>
          <w:kern w:val="2"/>
          <w:szCs w:val="24"/>
          <w:lang w:val="en-GB" w:eastAsia="en-GB"/>
          <w14:ligatures w14:val="standardContextual"/>
        </w:rPr>
      </w:pPr>
      <w:r w:rsidRPr="00D70317">
        <w:rPr>
          <w:color w:val="000000"/>
          <w:kern w:val="2"/>
          <w:szCs w:val="24"/>
          <w:lang w:val="en-GB" w:eastAsia="en-GB"/>
          <w14:ligatures w14:val="standardContextual"/>
        </w:rPr>
        <w:t>To visually assess the model's predictive power, the predicted values were plotted alongside the original dataset. In the chart below, the blue data points represent the actual home prices relative to their square footage, while the red line represents the linear regression model's predicted trajectory. The line passes cleanly through the data points, visually confirming the model's ability to capture the dataset's positive correlation.</w:t>
      </w:r>
    </w:p>
    <w:p w14:paraId="6514FBF8" w14:textId="4B70E241" w:rsidR="00D70317" w:rsidRDefault="00D70317" w:rsidP="00F36FF2">
      <w:pPr>
        <w:pStyle w:val="BodyText"/>
        <w:spacing w:before="85"/>
      </w:pPr>
      <w:r w:rsidRPr="00D70317">
        <w:drawing>
          <wp:inline distT="0" distB="0" distL="0" distR="0" wp14:anchorId="44A4A743" wp14:editId="64F04C02">
            <wp:extent cx="5943600" cy="2415540"/>
            <wp:effectExtent l="0" t="0" r="0" b="3810"/>
            <wp:docPr id="51416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65543" name=""/>
                    <pic:cNvPicPr/>
                  </pic:nvPicPr>
                  <pic:blipFill>
                    <a:blip r:embed="rId9"/>
                    <a:stretch>
                      <a:fillRect/>
                    </a:stretch>
                  </pic:blipFill>
                  <pic:spPr>
                    <a:xfrm>
                      <a:off x="0" y="0"/>
                      <a:ext cx="5943600" cy="2415540"/>
                    </a:xfrm>
                    <a:prstGeom prst="rect">
                      <a:avLst/>
                    </a:prstGeom>
                  </pic:spPr>
                </pic:pic>
              </a:graphicData>
            </a:graphic>
          </wp:inline>
        </w:drawing>
      </w:r>
    </w:p>
    <w:p w14:paraId="721E32B1" w14:textId="77777777" w:rsidR="00F36FF2" w:rsidRDefault="00F36FF2" w:rsidP="00F36FF2">
      <w:pPr>
        <w:pStyle w:val="BodyText"/>
        <w:spacing w:before="1"/>
        <w:ind w:left="165"/>
        <w:rPr>
          <w:b/>
          <w:color w:val="E97031"/>
          <w:spacing w:val="-6"/>
          <w:sz w:val="28"/>
        </w:rPr>
      </w:pPr>
      <w:r>
        <w:rPr>
          <w:b/>
          <w:color w:val="E97031"/>
          <w:spacing w:val="-2"/>
          <w:sz w:val="28"/>
        </w:rPr>
        <w:t>Link</w:t>
      </w:r>
      <w:r>
        <w:rPr>
          <w:b/>
          <w:color w:val="E97031"/>
          <w:spacing w:val="8"/>
          <w:sz w:val="28"/>
        </w:rPr>
        <w:t xml:space="preserve"> </w:t>
      </w:r>
      <w:r>
        <w:rPr>
          <w:b/>
          <w:color w:val="E97031"/>
          <w:spacing w:val="-2"/>
          <w:sz w:val="28"/>
        </w:rPr>
        <w:t>to</w:t>
      </w:r>
      <w:r>
        <w:rPr>
          <w:b/>
          <w:color w:val="E97031"/>
          <w:spacing w:val="10"/>
          <w:sz w:val="28"/>
        </w:rPr>
        <w:t xml:space="preserve"> </w:t>
      </w:r>
      <w:r>
        <w:rPr>
          <w:b/>
          <w:color w:val="E97031"/>
          <w:spacing w:val="-2"/>
          <w:sz w:val="28"/>
        </w:rPr>
        <w:t>Code:</w:t>
      </w:r>
      <w:r>
        <w:rPr>
          <w:b/>
          <w:color w:val="E97031"/>
          <w:spacing w:val="-6"/>
          <w:sz w:val="28"/>
        </w:rPr>
        <w:t xml:space="preserve"> </w:t>
      </w:r>
    </w:p>
    <w:p w14:paraId="0B8B9455" w14:textId="77777777" w:rsidR="00F36FF2" w:rsidRDefault="00F36FF2" w:rsidP="00F36FF2">
      <w:pPr>
        <w:pStyle w:val="BodyText"/>
        <w:spacing w:before="1"/>
        <w:ind w:left="165"/>
      </w:pPr>
    </w:p>
    <w:p w14:paraId="04C6473E" w14:textId="39F8D80B" w:rsidR="00F36FF2" w:rsidRDefault="00D70317" w:rsidP="00F36FF2">
      <w:pPr>
        <w:pStyle w:val="BodyText"/>
      </w:pPr>
      <w:hyperlink r:id="rId10" w:history="1">
        <w:r w:rsidR="00F36FF2" w:rsidRPr="00D70317">
          <w:rPr>
            <w:rStyle w:val="Hyperlink"/>
          </w:rPr>
          <w:t>https://drive.google.com/drive/folders/1fTVtO2kH4Qujz8E_SXug4NG1x0RRoOOK?usp=sharing</w:t>
        </w:r>
      </w:hyperlink>
    </w:p>
    <w:p w14:paraId="45A7B824" w14:textId="77777777" w:rsidR="00F36FF2" w:rsidRDefault="00F36FF2" w:rsidP="00F36FF2">
      <w:pPr>
        <w:pStyle w:val="BodyText"/>
        <w:spacing w:before="182"/>
      </w:pPr>
    </w:p>
    <w:p w14:paraId="4E5013C5" w14:textId="77777777" w:rsidR="00F36FF2" w:rsidRPr="00D70317" w:rsidRDefault="00F36FF2" w:rsidP="00D70317">
      <w:pPr>
        <w:spacing w:before="239"/>
        <w:ind w:left="165"/>
        <w:rPr>
          <w:rFonts w:ascii="Trebuchet MS"/>
          <w:color w:val="E97031"/>
          <w:spacing w:val="-2"/>
          <w:sz w:val="32"/>
        </w:rPr>
      </w:pPr>
      <w:bookmarkStart w:id="11" w:name="_Toc223357679"/>
      <w:r w:rsidRPr="00D70317">
        <w:rPr>
          <w:rFonts w:ascii="Trebuchet MS"/>
          <w:color w:val="E97031"/>
          <w:spacing w:val="-2"/>
          <w:sz w:val="32"/>
        </w:rPr>
        <w:t>Conclusion</w:t>
      </w:r>
      <w:bookmarkEnd w:id="11"/>
    </w:p>
    <w:p w14:paraId="3B05487C" w14:textId="4E487895" w:rsidR="00262645" w:rsidRPr="00372060" w:rsidRDefault="00D70317" w:rsidP="00372060">
      <w:pPr>
        <w:widowControl/>
        <w:autoSpaceDE/>
        <w:autoSpaceDN/>
        <w:spacing w:after="160" w:line="259" w:lineRule="auto"/>
        <w:rPr>
          <w:color w:val="000000"/>
          <w:kern w:val="2"/>
          <w:szCs w:val="24"/>
          <w:lang w:val="en-GB" w:eastAsia="en-GB"/>
          <w14:ligatures w14:val="standardContextual"/>
        </w:rPr>
      </w:pPr>
      <w:r w:rsidRPr="00D70317">
        <w:rPr>
          <w:color w:val="000000"/>
          <w:kern w:val="2"/>
          <w:szCs w:val="24"/>
          <w:lang w:val="en-GB" w:eastAsia="en-GB"/>
          <w14:ligatures w14:val="standardContextual"/>
        </w:rPr>
        <w:t xml:space="preserve">Through completing this assignment, I gained practical experience in building a machine learning model from scratch and executing the standard data science pipeline. By exploring the dataset, I learned how to identify and visualize the strong positive correlation between a home's square footage and its market price. Furthermore, training and evaluating the Simple Linear Regression model solidified my understanding of how algorithms calculate the </w:t>
      </w:r>
      <w:proofErr w:type="gramStart"/>
      <w:r w:rsidRPr="00D70317">
        <w:rPr>
          <w:color w:val="000000"/>
          <w:kern w:val="2"/>
          <w:szCs w:val="24"/>
          <w:lang w:val="en-GB" w:eastAsia="en-GB"/>
          <w14:ligatures w14:val="standardContextual"/>
        </w:rPr>
        <w:t>line of best fit</w:t>
      </w:r>
      <w:proofErr w:type="gramEnd"/>
      <w:r w:rsidRPr="00D70317">
        <w:rPr>
          <w:color w:val="000000"/>
          <w:kern w:val="2"/>
          <w:szCs w:val="24"/>
          <w:lang w:val="en-GB" w:eastAsia="en-GB"/>
          <w14:ligatures w14:val="standardContextual"/>
        </w:rPr>
        <w:t xml:space="preserve"> and how metrics like RMSE and MAE are used to quantify prediction errors.</w:t>
      </w:r>
    </w:p>
    <w:sectPr w:rsidR="00262645" w:rsidRPr="00372060" w:rsidSect="00F36FF2">
      <w:headerReference w:type="default" r:id="rId11"/>
      <w:footerReference w:type="default" r:id="rId12"/>
      <w:pgSz w:w="11910" w:h="16850"/>
      <w:pgMar w:top="1380" w:right="1275" w:bottom="1200" w:left="1275" w:header="427" w:footer="101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638819"/>
      <w:docPartObj>
        <w:docPartGallery w:val="Page Numbers (Bottom of Page)"/>
        <w:docPartUnique/>
      </w:docPartObj>
    </w:sdtPr>
    <w:sdtEndPr>
      <w:rPr>
        <w:noProof/>
      </w:rPr>
    </w:sdtEndPr>
    <w:sdtContent>
      <w:p w14:paraId="29E1ADC1" w14:textId="77777777" w:rsidR="00F36FF2" w:rsidRDefault="00F36FF2">
        <w:pPr>
          <w:pStyle w:val="Footer"/>
          <w:jc w:val="center"/>
        </w:pPr>
      </w:p>
      <w:p w14:paraId="51D39895" w14:textId="77777777" w:rsidR="00F36FF2" w:rsidRDefault="00F36FF2" w:rsidP="0055789E">
        <w:pPr>
          <w:pStyle w:val="Footer"/>
        </w:pPr>
        <w:r>
          <w:fldChar w:fldCharType="begin"/>
        </w:r>
        <w:r>
          <w:instrText xml:space="preserve"> PAGE   \* MERGEFORMAT </w:instrText>
        </w:r>
        <w:r>
          <w:fldChar w:fldCharType="separate"/>
        </w:r>
        <w:r>
          <w:rPr>
            <w:noProof/>
          </w:rPr>
          <w:t>2</w:t>
        </w:r>
        <w:r>
          <w:rPr>
            <w:noProof/>
          </w:rPr>
          <w:fldChar w:fldCharType="end"/>
        </w:r>
      </w:p>
    </w:sdtContent>
  </w:sdt>
  <w:p w14:paraId="3D91734E" w14:textId="77777777" w:rsidR="00F36FF2" w:rsidRDefault="00F36FF2">
    <w:pPr>
      <w:pStyle w:val="BodyText"/>
      <w:spacing w:line="14" w:lineRule="auto"/>
      <w:rPr>
        <w:sz w:val="2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458A" w14:textId="77777777" w:rsidR="00F36FF2" w:rsidRDefault="00F36FF2">
    <w:pPr>
      <w:pStyle w:val="BodyText"/>
      <w:spacing w:line="14" w:lineRule="auto"/>
      <w:rPr>
        <w:sz w:val="20"/>
      </w:rPr>
    </w:pPr>
    <w:r>
      <w:rPr>
        <w:noProof/>
        <w:sz w:val="20"/>
      </w:rPr>
      <w:drawing>
        <wp:anchor distT="0" distB="0" distL="0" distR="0" simplePos="0" relativeHeight="251659264" behindDoc="1" locked="0" layoutInCell="1" allowOverlap="1" wp14:anchorId="3D96A4AD" wp14:editId="57386759">
          <wp:simplePos x="0" y="0"/>
          <wp:positionH relativeFrom="page">
            <wp:posOffset>5928359</wp:posOffset>
          </wp:positionH>
          <wp:positionV relativeFrom="page">
            <wp:posOffset>271144</wp:posOffset>
          </wp:positionV>
          <wp:extent cx="1264919" cy="480059"/>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 cstate="print"/>
                  <a:stretch>
                    <a:fillRect/>
                  </a:stretch>
                </pic:blipFill>
                <pic:spPr>
                  <a:xfrm>
                    <a:off x="0" y="0"/>
                    <a:ext cx="1264919" cy="4800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27F4"/>
    <w:multiLevelType w:val="hybridMultilevel"/>
    <w:tmpl w:val="15EC72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48FC3026"/>
    <w:multiLevelType w:val="hybridMultilevel"/>
    <w:tmpl w:val="CEDA237E"/>
    <w:lvl w:ilvl="0" w:tplc="20000001">
      <w:start w:val="1"/>
      <w:numFmt w:val="bullet"/>
      <w:lvlText w:val=""/>
      <w:lvlJc w:val="left"/>
      <w:pPr>
        <w:ind w:left="885" w:hanging="360"/>
      </w:pPr>
      <w:rPr>
        <w:rFonts w:ascii="Symbol" w:hAnsi="Symbol" w:hint="default"/>
      </w:rPr>
    </w:lvl>
    <w:lvl w:ilvl="1" w:tplc="20000003" w:tentative="1">
      <w:start w:val="1"/>
      <w:numFmt w:val="bullet"/>
      <w:lvlText w:val="o"/>
      <w:lvlJc w:val="left"/>
      <w:pPr>
        <w:ind w:left="1605" w:hanging="360"/>
      </w:pPr>
      <w:rPr>
        <w:rFonts w:ascii="Courier New" w:hAnsi="Courier New" w:cs="Courier New" w:hint="default"/>
      </w:rPr>
    </w:lvl>
    <w:lvl w:ilvl="2" w:tplc="20000005" w:tentative="1">
      <w:start w:val="1"/>
      <w:numFmt w:val="bullet"/>
      <w:lvlText w:val=""/>
      <w:lvlJc w:val="left"/>
      <w:pPr>
        <w:ind w:left="2325" w:hanging="360"/>
      </w:pPr>
      <w:rPr>
        <w:rFonts w:ascii="Wingdings" w:hAnsi="Wingdings" w:hint="default"/>
      </w:rPr>
    </w:lvl>
    <w:lvl w:ilvl="3" w:tplc="20000001" w:tentative="1">
      <w:start w:val="1"/>
      <w:numFmt w:val="bullet"/>
      <w:lvlText w:val=""/>
      <w:lvlJc w:val="left"/>
      <w:pPr>
        <w:ind w:left="3045" w:hanging="360"/>
      </w:pPr>
      <w:rPr>
        <w:rFonts w:ascii="Symbol" w:hAnsi="Symbol" w:hint="default"/>
      </w:rPr>
    </w:lvl>
    <w:lvl w:ilvl="4" w:tplc="20000003" w:tentative="1">
      <w:start w:val="1"/>
      <w:numFmt w:val="bullet"/>
      <w:lvlText w:val="o"/>
      <w:lvlJc w:val="left"/>
      <w:pPr>
        <w:ind w:left="3765" w:hanging="360"/>
      </w:pPr>
      <w:rPr>
        <w:rFonts w:ascii="Courier New" w:hAnsi="Courier New" w:cs="Courier New" w:hint="default"/>
      </w:rPr>
    </w:lvl>
    <w:lvl w:ilvl="5" w:tplc="20000005" w:tentative="1">
      <w:start w:val="1"/>
      <w:numFmt w:val="bullet"/>
      <w:lvlText w:val=""/>
      <w:lvlJc w:val="left"/>
      <w:pPr>
        <w:ind w:left="4485" w:hanging="360"/>
      </w:pPr>
      <w:rPr>
        <w:rFonts w:ascii="Wingdings" w:hAnsi="Wingdings" w:hint="default"/>
      </w:rPr>
    </w:lvl>
    <w:lvl w:ilvl="6" w:tplc="20000001" w:tentative="1">
      <w:start w:val="1"/>
      <w:numFmt w:val="bullet"/>
      <w:lvlText w:val=""/>
      <w:lvlJc w:val="left"/>
      <w:pPr>
        <w:ind w:left="5205" w:hanging="360"/>
      </w:pPr>
      <w:rPr>
        <w:rFonts w:ascii="Symbol" w:hAnsi="Symbol" w:hint="default"/>
      </w:rPr>
    </w:lvl>
    <w:lvl w:ilvl="7" w:tplc="20000003" w:tentative="1">
      <w:start w:val="1"/>
      <w:numFmt w:val="bullet"/>
      <w:lvlText w:val="o"/>
      <w:lvlJc w:val="left"/>
      <w:pPr>
        <w:ind w:left="5925" w:hanging="360"/>
      </w:pPr>
      <w:rPr>
        <w:rFonts w:ascii="Courier New" w:hAnsi="Courier New" w:cs="Courier New" w:hint="default"/>
      </w:rPr>
    </w:lvl>
    <w:lvl w:ilvl="8" w:tplc="20000005" w:tentative="1">
      <w:start w:val="1"/>
      <w:numFmt w:val="bullet"/>
      <w:lvlText w:val=""/>
      <w:lvlJc w:val="left"/>
      <w:pPr>
        <w:ind w:left="6645" w:hanging="360"/>
      </w:pPr>
      <w:rPr>
        <w:rFonts w:ascii="Wingdings" w:hAnsi="Wingdings" w:hint="default"/>
      </w:rPr>
    </w:lvl>
  </w:abstractNum>
  <w:num w:numId="1" w16cid:durableId="1194659778">
    <w:abstractNumId w:val="1"/>
  </w:num>
  <w:num w:numId="2" w16cid:durableId="1842040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F2"/>
    <w:rsid w:val="00262645"/>
    <w:rsid w:val="00372060"/>
    <w:rsid w:val="00694C71"/>
    <w:rsid w:val="006F3F0E"/>
    <w:rsid w:val="00780645"/>
    <w:rsid w:val="00A42841"/>
    <w:rsid w:val="00D70317"/>
    <w:rsid w:val="00F36FF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4BA4"/>
  <w15:chartTrackingRefBased/>
  <w15:docId w15:val="{FF85C044-93C4-4BC2-8676-5373BA450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FF2"/>
    <w:pPr>
      <w:widowControl w:val="0"/>
      <w:autoSpaceDE w:val="0"/>
      <w:autoSpaceDN w:val="0"/>
      <w:spacing w:after="0" w:line="240" w:lineRule="auto"/>
    </w:pPr>
    <w:rPr>
      <w:rFonts w:ascii="Calibri" w:eastAsia="Calibri" w:hAnsi="Calibri" w:cs="Calibri"/>
      <w:kern w:val="0"/>
      <w:sz w:val="22"/>
      <w:szCs w:val="22"/>
      <w:lang w:val="en-US"/>
      <w14:ligatures w14:val="none"/>
    </w:rPr>
  </w:style>
  <w:style w:type="paragraph" w:styleId="Heading1">
    <w:name w:val="heading 1"/>
    <w:basedOn w:val="Normal"/>
    <w:next w:val="Normal"/>
    <w:link w:val="Heading1Char"/>
    <w:uiPriority w:val="9"/>
    <w:qFormat/>
    <w:rsid w:val="00F36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6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6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F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F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F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F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FF2"/>
    <w:rPr>
      <w:rFonts w:eastAsiaTheme="majorEastAsia" w:cstheme="majorBidi"/>
      <w:color w:val="272727" w:themeColor="text1" w:themeTint="D8"/>
    </w:rPr>
  </w:style>
  <w:style w:type="paragraph" w:styleId="Title">
    <w:name w:val="Title"/>
    <w:basedOn w:val="Normal"/>
    <w:next w:val="Normal"/>
    <w:link w:val="TitleChar"/>
    <w:uiPriority w:val="10"/>
    <w:qFormat/>
    <w:rsid w:val="00F36F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FF2"/>
    <w:pPr>
      <w:spacing w:before="160"/>
      <w:jc w:val="center"/>
    </w:pPr>
    <w:rPr>
      <w:i/>
      <w:iCs/>
      <w:color w:val="404040" w:themeColor="text1" w:themeTint="BF"/>
    </w:rPr>
  </w:style>
  <w:style w:type="character" w:customStyle="1" w:styleId="QuoteChar">
    <w:name w:val="Quote Char"/>
    <w:basedOn w:val="DefaultParagraphFont"/>
    <w:link w:val="Quote"/>
    <w:uiPriority w:val="29"/>
    <w:rsid w:val="00F36FF2"/>
    <w:rPr>
      <w:i/>
      <w:iCs/>
      <w:color w:val="404040" w:themeColor="text1" w:themeTint="BF"/>
    </w:rPr>
  </w:style>
  <w:style w:type="paragraph" w:styleId="ListParagraph">
    <w:name w:val="List Paragraph"/>
    <w:basedOn w:val="Normal"/>
    <w:uiPriority w:val="34"/>
    <w:qFormat/>
    <w:rsid w:val="00F36FF2"/>
    <w:pPr>
      <w:ind w:left="720"/>
      <w:contextualSpacing/>
    </w:pPr>
  </w:style>
  <w:style w:type="character" w:styleId="IntenseEmphasis">
    <w:name w:val="Intense Emphasis"/>
    <w:basedOn w:val="DefaultParagraphFont"/>
    <w:uiPriority w:val="21"/>
    <w:qFormat/>
    <w:rsid w:val="00F36FF2"/>
    <w:rPr>
      <w:i/>
      <w:iCs/>
      <w:color w:val="0F4761" w:themeColor="accent1" w:themeShade="BF"/>
    </w:rPr>
  </w:style>
  <w:style w:type="paragraph" w:styleId="IntenseQuote">
    <w:name w:val="Intense Quote"/>
    <w:basedOn w:val="Normal"/>
    <w:next w:val="Normal"/>
    <w:link w:val="IntenseQuoteChar"/>
    <w:uiPriority w:val="30"/>
    <w:qFormat/>
    <w:rsid w:val="00F36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FF2"/>
    <w:rPr>
      <w:i/>
      <w:iCs/>
      <w:color w:val="0F4761" w:themeColor="accent1" w:themeShade="BF"/>
    </w:rPr>
  </w:style>
  <w:style w:type="character" w:styleId="IntenseReference">
    <w:name w:val="Intense Reference"/>
    <w:basedOn w:val="DefaultParagraphFont"/>
    <w:uiPriority w:val="32"/>
    <w:qFormat/>
    <w:rsid w:val="00F36FF2"/>
    <w:rPr>
      <w:b/>
      <w:bCs/>
      <w:smallCaps/>
      <w:color w:val="0F4761" w:themeColor="accent1" w:themeShade="BF"/>
      <w:spacing w:val="5"/>
    </w:rPr>
  </w:style>
  <w:style w:type="paragraph" w:styleId="TOC1">
    <w:name w:val="toc 1"/>
    <w:basedOn w:val="Normal"/>
    <w:uiPriority w:val="39"/>
    <w:qFormat/>
    <w:rsid w:val="00F36FF2"/>
    <w:pPr>
      <w:spacing w:before="51"/>
      <w:ind w:left="165"/>
    </w:pPr>
  </w:style>
  <w:style w:type="paragraph" w:styleId="TOC2">
    <w:name w:val="toc 2"/>
    <w:basedOn w:val="Normal"/>
    <w:uiPriority w:val="39"/>
    <w:qFormat/>
    <w:rsid w:val="00F36FF2"/>
    <w:pPr>
      <w:spacing w:before="120"/>
      <w:ind w:left="386"/>
    </w:pPr>
  </w:style>
  <w:style w:type="paragraph" w:styleId="TOC3">
    <w:name w:val="toc 3"/>
    <w:basedOn w:val="Normal"/>
    <w:uiPriority w:val="39"/>
    <w:qFormat/>
    <w:rsid w:val="00F36FF2"/>
    <w:pPr>
      <w:spacing w:before="120"/>
      <w:ind w:left="604"/>
    </w:pPr>
  </w:style>
  <w:style w:type="paragraph" w:styleId="BodyText">
    <w:name w:val="Body Text"/>
    <w:basedOn w:val="Normal"/>
    <w:link w:val="BodyTextChar"/>
    <w:uiPriority w:val="1"/>
    <w:qFormat/>
    <w:rsid w:val="00F36FF2"/>
  </w:style>
  <w:style w:type="character" w:customStyle="1" w:styleId="BodyTextChar">
    <w:name w:val="Body Text Char"/>
    <w:basedOn w:val="DefaultParagraphFont"/>
    <w:link w:val="BodyText"/>
    <w:uiPriority w:val="1"/>
    <w:rsid w:val="00F36FF2"/>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F36FF2"/>
    <w:pPr>
      <w:tabs>
        <w:tab w:val="center" w:pos="4513"/>
        <w:tab w:val="right" w:pos="9026"/>
      </w:tabs>
    </w:pPr>
  </w:style>
  <w:style w:type="character" w:customStyle="1" w:styleId="FooterChar">
    <w:name w:val="Footer Char"/>
    <w:basedOn w:val="DefaultParagraphFont"/>
    <w:link w:val="Footer"/>
    <w:uiPriority w:val="99"/>
    <w:rsid w:val="00F36FF2"/>
    <w:rPr>
      <w:rFonts w:ascii="Calibri" w:eastAsia="Calibri" w:hAnsi="Calibri" w:cs="Calibri"/>
      <w:kern w:val="0"/>
      <w:sz w:val="22"/>
      <w:szCs w:val="22"/>
      <w:lang w:val="en-US"/>
      <w14:ligatures w14:val="none"/>
    </w:rPr>
  </w:style>
  <w:style w:type="character" w:customStyle="1" w:styleId="citation-81">
    <w:name w:val="citation-81"/>
    <w:basedOn w:val="DefaultParagraphFont"/>
    <w:rsid w:val="00F36FF2"/>
  </w:style>
  <w:style w:type="character" w:styleId="Hyperlink">
    <w:name w:val="Hyperlink"/>
    <w:basedOn w:val="DefaultParagraphFont"/>
    <w:uiPriority w:val="99"/>
    <w:unhideWhenUsed/>
    <w:rsid w:val="00F36FF2"/>
    <w:rPr>
      <w:color w:val="467886" w:themeColor="hyperlink"/>
      <w:u w:val="single"/>
    </w:rPr>
  </w:style>
  <w:style w:type="paragraph" w:styleId="TOCHeading">
    <w:name w:val="TOC Heading"/>
    <w:basedOn w:val="Heading1"/>
    <w:next w:val="Normal"/>
    <w:uiPriority w:val="39"/>
    <w:unhideWhenUsed/>
    <w:qFormat/>
    <w:rsid w:val="00F36FF2"/>
    <w:pPr>
      <w:spacing w:before="240" w:after="0" w:line="259" w:lineRule="auto"/>
      <w:outlineLvl w:val="9"/>
    </w:pPr>
    <w:rPr>
      <w:sz w:val="32"/>
      <w:szCs w:val="32"/>
    </w:rPr>
  </w:style>
  <w:style w:type="character" w:styleId="UnresolvedMention">
    <w:name w:val="Unresolved Mention"/>
    <w:basedOn w:val="DefaultParagraphFont"/>
    <w:uiPriority w:val="99"/>
    <w:semiHidden/>
    <w:unhideWhenUsed/>
    <w:rsid w:val="00D70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1.xml"/><Relationship Id="rId5" Type="http://schemas.openxmlformats.org/officeDocument/2006/relationships/image" Target="media/image1.png"/><Relationship Id="rId10" Type="http://schemas.openxmlformats.org/officeDocument/2006/relationships/hyperlink" Target="https://colab.research.google.com/drive/1zVvwp4SC9wzfc76BPjBGSFSOhmNPVOru?usp=shar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cbb05fa-92bd-4a97-85e4-6cf1c6c55844}" enabled="1" method="Privileged" siteId="{b3ef4a0a-f98e-4d2d-871c-c86249d0de29}" contentBits="0" removed="0"/>
</clbl:labelList>
</file>

<file path=docProps/app.xml><?xml version="1.0" encoding="utf-8"?>
<Properties xmlns="http://schemas.openxmlformats.org/officeDocument/2006/extended-properties" xmlns:vt="http://schemas.openxmlformats.org/officeDocument/2006/docPropsVTypes">
  <Template>Normal</Template>
  <TotalTime>46</TotalTime>
  <Pages>4</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Rodney Gitonga</dc:creator>
  <cp:keywords/>
  <dc:description/>
  <cp:lastModifiedBy>Rodney Gitonga</cp:lastModifiedBy>
  <cp:revision>2</cp:revision>
  <cp:lastPrinted>2026-03-02T12:33:00Z</cp:lastPrinted>
  <dcterms:created xsi:type="dcterms:W3CDTF">2026-03-02T11:51:00Z</dcterms:created>
  <dcterms:modified xsi:type="dcterms:W3CDTF">2026-03-02T12:39:00Z</dcterms:modified>
</cp:coreProperties>
</file>