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44" w:rsidRDefault="00045D74" w:rsidP="00C01549">
      <w:r>
        <w:tab/>
      </w:r>
      <w:r>
        <w:tab/>
      </w:r>
      <w:r>
        <w:tab/>
      </w:r>
      <w:r>
        <w:tab/>
      </w:r>
      <w:r>
        <w:tab/>
      </w:r>
      <w:r>
        <w:tab/>
      </w:r>
      <w:r w:rsidR="00CF332E">
        <w:rPr>
          <w:b/>
          <w:sz w:val="28"/>
        </w:rPr>
        <w:t>gS</w:t>
      </w:r>
      <w:r w:rsidR="0051247D" w:rsidRPr="00F45882">
        <w:rPr>
          <w:b/>
          <w:sz w:val="28"/>
        </w:rPr>
        <w:t>tore2.0</w:t>
      </w:r>
      <w:r w:rsidR="00CD68CD">
        <w:t xml:space="preserve"> </w:t>
      </w:r>
    </w:p>
    <w:p w:rsidR="0098414A" w:rsidRDefault="0098414A">
      <w:pPr>
        <w:pBdr>
          <w:bottom w:val="single" w:sz="6" w:space="1" w:color="auto"/>
        </w:pBdr>
      </w:pPr>
      <w:r>
        <w:rPr>
          <w:rFonts w:hint="eastAsia"/>
        </w:rPr>
        <w:t>Building:</w:t>
      </w:r>
    </w:p>
    <w:p w:rsidR="006033E6" w:rsidRDefault="006033E6">
      <w:r>
        <w:rPr>
          <w:rFonts w:hint="eastAsia"/>
        </w:rPr>
        <w:t>1. Install ANTLR</w:t>
      </w:r>
    </w:p>
    <w:p w:rsidR="008D70A6" w:rsidRDefault="006033E6" w:rsidP="008E6CA8">
      <w:pPr>
        <w:ind w:leftChars="100" w:left="210"/>
      </w:pPr>
      <w:r>
        <w:rPr>
          <w:rFonts w:hint="eastAsia"/>
        </w:rPr>
        <w:t>ANT</w:t>
      </w:r>
      <w:r w:rsidR="008E6CA8">
        <w:rPr>
          <w:rFonts w:hint="eastAsia"/>
        </w:rPr>
        <w:t>LR should be installed before you</w:t>
      </w:r>
      <w:r>
        <w:rPr>
          <w:rFonts w:hint="eastAsia"/>
        </w:rPr>
        <w:t xml:space="preserve"> can build gStore2.0 on your </w:t>
      </w:r>
      <w:r w:rsidR="008F6FFA" w:rsidRPr="008F6FFA">
        <w:rPr>
          <w:color w:val="FF0000"/>
        </w:rPr>
        <w:t>64bit</w:t>
      </w:r>
      <w:r w:rsidR="008F6FFA">
        <w:t xml:space="preserve"> </w:t>
      </w:r>
      <w:r>
        <w:rPr>
          <w:rFonts w:hint="eastAsia"/>
        </w:rPr>
        <w:t>linux system.</w:t>
      </w:r>
    </w:p>
    <w:p w:rsidR="006033E6" w:rsidRDefault="006033E6" w:rsidP="008E6CA8">
      <w:pPr>
        <w:ind w:leftChars="100" w:left="210"/>
      </w:pPr>
      <w:r>
        <w:t xml:space="preserve">You can download it from : </w:t>
      </w:r>
      <w:hyperlink r:id="rId6" w:history="1">
        <w:r w:rsidRPr="006033E6">
          <w:rPr>
            <w:rStyle w:val="a3"/>
          </w:rPr>
          <w:t>http://www.antlr3.org/download/C/libantlr3c-3.4.tar.gz</w:t>
        </w:r>
      </w:hyperlink>
    </w:p>
    <w:p w:rsidR="006033E6" w:rsidRDefault="006033E6" w:rsidP="008E6CA8">
      <w:pPr>
        <w:ind w:leftChars="100" w:left="210"/>
      </w:pPr>
      <w:r>
        <w:t>Then:</w:t>
      </w:r>
    </w:p>
    <w:p w:rsidR="003C2F0D" w:rsidRDefault="003C2F0D" w:rsidP="008E6CA8">
      <w:pPr>
        <w:ind w:leftChars="100" w:left="210"/>
      </w:pPr>
      <w:r>
        <w:t>1.1 Install</w:t>
      </w:r>
    </w:p>
    <w:p w:rsidR="006033E6" w:rsidRPr="006033E6" w:rsidRDefault="006033E6" w:rsidP="008E6CA8">
      <w:pPr>
        <w:ind w:leftChars="100" w:left="210"/>
        <w:rPr>
          <w:highlight w:val="yellow"/>
        </w:rPr>
      </w:pPr>
      <w:r w:rsidRPr="006033E6">
        <w:rPr>
          <w:highlight w:val="yellow"/>
        </w:rPr>
        <w:t>tar –xzvf libantlr3c-3.4.tar.gz</w:t>
      </w:r>
    </w:p>
    <w:p w:rsidR="006033E6" w:rsidRPr="006033E6" w:rsidRDefault="006033E6" w:rsidP="008E6CA8">
      <w:pPr>
        <w:ind w:leftChars="100" w:left="210"/>
        <w:rPr>
          <w:highlight w:val="yellow"/>
        </w:rPr>
      </w:pPr>
      <w:r w:rsidRPr="006033E6">
        <w:rPr>
          <w:highlight w:val="yellow"/>
        </w:rPr>
        <w:t>./configure</w:t>
      </w:r>
      <w:r w:rsidR="00A2499B">
        <w:rPr>
          <w:highlight w:val="yellow"/>
        </w:rPr>
        <w:t xml:space="preserve"> </w:t>
      </w:r>
      <w:r w:rsidR="00AC1070" w:rsidRPr="00AC1070">
        <w:rPr>
          <w:color w:val="FF0000"/>
          <w:highlight w:val="yellow"/>
        </w:rPr>
        <w:t>-</w:t>
      </w:r>
      <w:r w:rsidR="00A2499B" w:rsidRPr="00AC1070">
        <w:rPr>
          <w:color w:val="FF0000"/>
          <w:highlight w:val="yellow"/>
        </w:rPr>
        <w:t>enable-64bit</w:t>
      </w:r>
    </w:p>
    <w:p w:rsidR="006033E6" w:rsidRPr="006033E6" w:rsidRDefault="006033E6" w:rsidP="008E6CA8">
      <w:pPr>
        <w:ind w:leftChars="100" w:left="210"/>
        <w:rPr>
          <w:highlight w:val="yellow"/>
        </w:rPr>
      </w:pPr>
      <w:r w:rsidRPr="006033E6">
        <w:rPr>
          <w:highlight w:val="yellow"/>
        </w:rPr>
        <w:t>make</w:t>
      </w:r>
    </w:p>
    <w:p w:rsidR="006033E6" w:rsidRPr="006033E6" w:rsidRDefault="006033E6" w:rsidP="008E6CA8">
      <w:pPr>
        <w:ind w:leftChars="100" w:left="210"/>
      </w:pPr>
      <w:r w:rsidRPr="006033E6">
        <w:rPr>
          <w:highlight w:val="yellow"/>
        </w:rPr>
        <w:t>make install</w:t>
      </w:r>
    </w:p>
    <w:p w:rsidR="006033E6" w:rsidRDefault="00C47B39" w:rsidP="008E6CA8">
      <w:pPr>
        <w:ind w:leftChars="100" w:left="210"/>
        <w:rPr>
          <w:i/>
        </w:rPr>
      </w:pPr>
      <w:r>
        <w:t xml:space="preserve">For detailed installation instructions, see INSTALL file in the package </w:t>
      </w:r>
      <w:r w:rsidR="00F07ECB" w:rsidRPr="00F07ECB">
        <w:rPr>
          <w:i/>
        </w:rPr>
        <w:t>libantlr3c-3.4.tar.gz</w:t>
      </w:r>
    </w:p>
    <w:p w:rsidR="003C2F0D" w:rsidRDefault="003C2F0D" w:rsidP="008E6CA8">
      <w:pPr>
        <w:ind w:leftChars="100" w:left="210"/>
      </w:pPr>
      <w:r>
        <w:rPr>
          <w:rFonts w:hint="eastAsia"/>
        </w:rPr>
        <w:t>1.2 Link the library</w:t>
      </w:r>
    </w:p>
    <w:p w:rsidR="008E6CA8" w:rsidRDefault="001B5A4B" w:rsidP="008E6CA8">
      <w:pPr>
        <w:ind w:leftChars="100" w:left="210"/>
      </w:pPr>
      <w:r>
        <w:rPr>
          <w:rFonts w:hint="eastAsia"/>
        </w:rPr>
        <w:t>After</w:t>
      </w:r>
      <w:r>
        <w:t xml:space="preserve"> running “make install”, you will see where the lib has been installed in you linux system from the prompt displayed on the terminal window. For example:</w:t>
      </w:r>
    </w:p>
    <w:p w:rsidR="001B5A4B" w:rsidRPr="001B5A4B" w:rsidRDefault="001B5A4B" w:rsidP="001B5A4B">
      <w:pPr>
        <w:ind w:leftChars="100" w:left="210"/>
      </w:pPr>
      <w:r w:rsidRPr="001B5A4B">
        <w:t>------------------------------------------------------------------------</w:t>
      </w:r>
    </w:p>
    <w:p w:rsidR="001B5A4B" w:rsidRPr="001B5A4B" w:rsidRDefault="001B5A4B" w:rsidP="001B5A4B">
      <w:pPr>
        <w:ind w:leftChars="100" w:left="210"/>
      </w:pPr>
      <w:r w:rsidRPr="001B5A4B">
        <w:t>Libraries have been installed in:</w:t>
      </w:r>
    </w:p>
    <w:p w:rsidR="001B5A4B" w:rsidRPr="001B5A4B" w:rsidRDefault="001B5A4B" w:rsidP="001B5A4B">
      <w:pPr>
        <w:ind w:leftChars="100" w:left="210"/>
      </w:pPr>
      <w:r w:rsidRPr="001B5A4B">
        <w:t xml:space="preserve">   /usr/local/lib</w:t>
      </w:r>
    </w:p>
    <w:p w:rsidR="001B5A4B" w:rsidRPr="001B5A4B" w:rsidRDefault="001B5A4B" w:rsidP="001B5A4B">
      <w:pPr>
        <w:ind w:leftChars="100" w:left="210"/>
      </w:pPr>
      <w:r w:rsidRPr="001B5A4B">
        <w:t>...</w:t>
      </w:r>
    </w:p>
    <w:p w:rsidR="001B5A4B" w:rsidRPr="001B5A4B" w:rsidRDefault="001B5A4B" w:rsidP="001B5A4B">
      <w:pPr>
        <w:ind w:leftChars="100" w:left="210"/>
      </w:pPr>
      <w:r w:rsidRPr="001B5A4B">
        <w:t>------------------------------------------------------------------------</w:t>
      </w:r>
    </w:p>
    <w:p w:rsidR="001B5A4B" w:rsidRDefault="00C56455" w:rsidP="008E6CA8">
      <w:pPr>
        <w:ind w:leftChars="100" w:left="210"/>
      </w:pPr>
      <w:r>
        <w:rPr>
          <w:rFonts w:hint="eastAsia"/>
        </w:rPr>
        <w:t>To make sure you can</w:t>
      </w:r>
      <w:r w:rsidR="003C2F0D">
        <w:rPr>
          <w:rFonts w:hint="eastAsia"/>
        </w:rPr>
        <w:t xml:space="preserve"> use the lib everywhere, you should</w:t>
      </w:r>
      <w:r>
        <w:rPr>
          <w:rFonts w:hint="eastAsia"/>
        </w:rPr>
        <w:t xml:space="preserve"> add the installation path of the lib into </w:t>
      </w:r>
      <w:r>
        <w:t>“/etc/ld.so.conf”: insert the library path(“/usr/local/lib”, here) as a new line</w:t>
      </w:r>
      <w:bookmarkStart w:id="0" w:name="_GoBack"/>
      <w:bookmarkEnd w:id="0"/>
    </w:p>
    <w:p w:rsidR="00C56455" w:rsidRDefault="00C56455" w:rsidP="00C56455">
      <w:pPr>
        <w:ind w:leftChars="100" w:left="210"/>
        <w:rPr>
          <w:color w:val="FF0000"/>
        </w:rPr>
      </w:pPr>
      <w:r w:rsidRPr="00C56455">
        <w:rPr>
          <w:color w:val="FF0000"/>
        </w:rPr>
        <w:t>Run ‘ldconfig’</w:t>
      </w:r>
      <w:r w:rsidR="008F6FFA">
        <w:rPr>
          <w:color w:val="FF0000"/>
        </w:rPr>
        <w:t xml:space="preserve"> on terminal</w:t>
      </w:r>
      <w:r w:rsidRPr="00C56455">
        <w:rPr>
          <w:color w:val="FF0000"/>
        </w:rPr>
        <w:t xml:space="preserve"> to make you modification on “/etc/ld.so.conf” take effect.</w:t>
      </w:r>
    </w:p>
    <w:p w:rsidR="00C56455" w:rsidRPr="008F6FFA" w:rsidRDefault="00C56455" w:rsidP="00C56455">
      <w:pPr>
        <w:ind w:leftChars="100" w:left="210"/>
        <w:rPr>
          <w:rFonts w:hint="eastAsia"/>
          <w:color w:val="FF0000"/>
        </w:rPr>
      </w:pPr>
    </w:p>
    <w:p w:rsidR="008E6CA8" w:rsidRDefault="008E6CA8">
      <w:r>
        <w:t>2. Install gStore2.0</w:t>
      </w:r>
    </w:p>
    <w:p w:rsidR="0098414A" w:rsidRDefault="008D70A6" w:rsidP="008E6CA8">
      <w:pPr>
        <w:ind w:leftChars="100" w:left="210"/>
      </w:pPr>
      <w:r>
        <w:rPr>
          <w:rFonts w:hint="eastAsia"/>
        </w:rPr>
        <w:t xml:space="preserve">gStore2.0 must be built using </w:t>
      </w:r>
      <w:r w:rsidR="008E6CA8">
        <w:t>GNU make and a reasonable c++ complier. Ideally simple</w:t>
      </w:r>
    </w:p>
    <w:p w:rsidR="008E6CA8" w:rsidRDefault="008E6CA8" w:rsidP="008E6CA8">
      <w:pPr>
        <w:ind w:leftChars="100" w:left="210"/>
      </w:pPr>
      <w:r>
        <w:tab/>
      </w:r>
      <w:r w:rsidRPr="008E6CA8">
        <w:rPr>
          <w:highlight w:val="yellow"/>
        </w:rPr>
        <w:t>make</w:t>
      </w:r>
    </w:p>
    <w:p w:rsidR="008E6CA8" w:rsidRDefault="008E6CA8" w:rsidP="008E6CA8">
      <w:pPr>
        <w:ind w:leftChars="100" w:left="210"/>
      </w:pPr>
      <w:r>
        <w:t>is enough, it will build the two executables (see below)</w:t>
      </w:r>
      <w:r w:rsidR="007247D3">
        <w:t xml:space="preserve"> in the root dir of gStore2.0</w:t>
      </w:r>
    </w:p>
    <w:p w:rsidR="00E4698B" w:rsidRDefault="00E4698B">
      <w:pPr>
        <w:widowControl/>
        <w:jc w:val="left"/>
      </w:pPr>
      <w:r>
        <w:br w:type="page"/>
      </w:r>
    </w:p>
    <w:p w:rsidR="008E6CA8" w:rsidRDefault="008E6CA8" w:rsidP="008E6CA8">
      <w:pPr>
        <w:pBdr>
          <w:bottom w:val="single" w:sz="6" w:space="1" w:color="auto"/>
        </w:pBdr>
      </w:pPr>
      <w:r>
        <w:rPr>
          <w:rFonts w:hint="eastAsia"/>
        </w:rPr>
        <w:lastRenderedPageBreak/>
        <w:t>Using gStore2.0</w:t>
      </w:r>
      <w:r w:rsidR="00D57754">
        <w:rPr>
          <w:rFonts w:hint="eastAsia"/>
        </w:rPr>
        <w:t>：</w:t>
      </w:r>
    </w:p>
    <w:p w:rsidR="000B05C7" w:rsidRDefault="005C3FCE" w:rsidP="000B05C7">
      <w:r>
        <w:t xml:space="preserve">gStore2.0 currently includes two executables. </w:t>
      </w:r>
    </w:p>
    <w:p w:rsidR="005C3FCE" w:rsidRDefault="000B05C7" w:rsidP="000B05C7">
      <w:r>
        <w:t xml:space="preserve">1. </w:t>
      </w:r>
      <w:r w:rsidR="005C3FCE">
        <w:t xml:space="preserve">The first (gStore2.0) is used to build a </w:t>
      </w:r>
      <w:r w:rsidR="00D57754">
        <w:t>new database from a 3-triples input:</w:t>
      </w:r>
    </w:p>
    <w:p w:rsidR="00D57754" w:rsidRDefault="00D57754" w:rsidP="008E6CA8">
      <w:r>
        <w:tab/>
      </w:r>
      <w:r w:rsidR="007247D3" w:rsidRPr="00457C7B">
        <w:rPr>
          <w:highlight w:val="yellow"/>
        </w:rPr>
        <w:t>./</w:t>
      </w:r>
      <w:r w:rsidRPr="00457C7B">
        <w:rPr>
          <w:highlight w:val="yellow"/>
        </w:rPr>
        <w:t>gload db_name rdfdata.n3</w:t>
      </w:r>
    </w:p>
    <w:p w:rsidR="007C513C" w:rsidRDefault="00D57754" w:rsidP="008E6CA8">
      <w:r>
        <w:t xml:space="preserve">Each line in the input </w:t>
      </w:r>
      <w:r w:rsidR="007C513C">
        <w:t xml:space="preserve">end up with a dot. </w:t>
      </w:r>
    </w:p>
    <w:p w:rsidR="00D57754" w:rsidRDefault="007C513C" w:rsidP="008E6CA8">
      <w:r>
        <w:t xml:space="preserve">Each line </w:t>
      </w:r>
      <w:r w:rsidR="00D57754">
        <w:t xml:space="preserve">only contains a triple, </w:t>
      </w:r>
      <w:r>
        <w:t>whose tuples(</w:t>
      </w:r>
      <w:r w:rsidR="00D57754">
        <w:t xml:space="preserve">subject, predicate and </w:t>
      </w:r>
      <w:r>
        <w:t>object) separated by tab.</w:t>
      </w:r>
    </w:p>
    <w:p w:rsidR="007C513C" w:rsidRDefault="007C513C" w:rsidP="008E6CA8">
      <w:r>
        <w:t>For example</w:t>
      </w:r>
      <w:r>
        <w:rPr>
          <w:rFonts w:hint="eastAsia"/>
        </w:rPr>
        <w:t>：</w:t>
      </w:r>
    </w:p>
    <w:p w:rsidR="007247D3" w:rsidRDefault="007247D3" w:rsidP="00E4698B"/>
    <w:p w:rsidR="00E4698B" w:rsidRDefault="00E4698B" w:rsidP="00E4698B">
      <w:r>
        <w:rPr>
          <w:noProof/>
        </w:rPr>
        <w:drawing>
          <wp:inline distT="0" distB="0" distL="0" distR="0" wp14:anchorId="6593E382" wp14:editId="3637E4FC">
            <wp:extent cx="579120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8B" w:rsidRDefault="00E4698B" w:rsidP="00E4698B">
      <w:r>
        <w:rPr>
          <w:noProof/>
        </w:rPr>
        <w:drawing>
          <wp:inline distT="0" distB="0" distL="0" distR="0" wp14:anchorId="044122C0" wp14:editId="6C266C11">
            <wp:extent cx="449580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8B" w:rsidRDefault="00E4698B" w:rsidP="002E6E44">
      <w:pPr>
        <w:widowControl/>
        <w:jc w:val="left"/>
      </w:pPr>
    </w:p>
    <w:p w:rsidR="007C513C" w:rsidRDefault="007247D3" w:rsidP="008E6CA8">
      <w:r>
        <w:rPr>
          <w:rFonts w:hint="eastAsia"/>
        </w:rPr>
        <w:t xml:space="preserve">2. </w:t>
      </w:r>
      <w:r w:rsidR="00457C7B">
        <w:t xml:space="preserve">After loading the database can be queried with </w:t>
      </w:r>
      <w:r w:rsidR="00A0163B">
        <w:t>the second executable</w:t>
      </w:r>
      <w:r w:rsidR="00AC27FE">
        <w:t xml:space="preserve">: </w:t>
      </w:r>
      <w:r w:rsidR="00616A25">
        <w:t xml:space="preserve"> </w:t>
      </w:r>
      <w:r w:rsidR="00AC27FE">
        <w:t>gquery</w:t>
      </w:r>
    </w:p>
    <w:p w:rsidR="00457C7B" w:rsidRDefault="00457C7B" w:rsidP="008E6CA8">
      <w:r>
        <w:tab/>
      </w:r>
      <w:r w:rsidRPr="0098415C">
        <w:rPr>
          <w:highlight w:val="yellow"/>
        </w:rPr>
        <w:t>./gquery db_name</w:t>
      </w:r>
    </w:p>
    <w:p w:rsidR="00EE204D" w:rsidRDefault="00E4698B" w:rsidP="008E6CA8">
      <w:r>
        <w:rPr>
          <w:rFonts w:hint="eastAsia"/>
        </w:rPr>
        <w:t>The program sh</w:t>
      </w:r>
      <w:r w:rsidR="00616A25">
        <w:rPr>
          <w:rFonts w:hint="eastAsia"/>
        </w:rPr>
        <w:t>ows a command prompt:</w:t>
      </w:r>
      <w:r w:rsidR="002F06F6">
        <w:t xml:space="preserve"> inputting</w:t>
      </w:r>
      <w:r w:rsidR="002F06F6">
        <w:rPr>
          <w:rFonts w:hint="eastAsia"/>
        </w:rPr>
        <w:t xml:space="preserve"> a file </w:t>
      </w:r>
      <w:r w:rsidR="002F06F6">
        <w:t>name that can be used to interpret a file with single query</w:t>
      </w:r>
      <w:r>
        <w:t>.</w:t>
      </w:r>
      <w:r w:rsidR="0025121E">
        <w:t xml:space="preserve"> When the program finish answering the query, it shows the command prompt again. </w:t>
      </w:r>
    </w:p>
    <w:p w:rsidR="00E4698B" w:rsidRDefault="002E6E44" w:rsidP="008E6CA8">
      <w:r>
        <w:t>gStore2.0 only support simple “select” queries</w:t>
      </w:r>
      <w:r w:rsidR="002F06F6">
        <w:t>.</w:t>
      </w:r>
    </w:p>
    <w:p w:rsidR="00E4698B" w:rsidRPr="002F06F6" w:rsidRDefault="00E4698B" w:rsidP="008E6CA8"/>
    <w:p w:rsidR="00E4698B" w:rsidRDefault="00E4698B" w:rsidP="008E6CA8">
      <w:r>
        <w:rPr>
          <w:noProof/>
        </w:rPr>
        <w:drawing>
          <wp:inline distT="0" distB="0" distL="0" distR="0" wp14:anchorId="51485F36" wp14:editId="293EB053">
            <wp:extent cx="4381500" cy="213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44" w:rsidRDefault="00E4698B" w:rsidP="008E6CA8">
      <w:r>
        <w:rPr>
          <w:noProof/>
        </w:rPr>
        <w:drawing>
          <wp:inline distT="0" distB="0" distL="0" distR="0" wp14:anchorId="4D854D73" wp14:editId="27874B81">
            <wp:extent cx="235267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21E">
        <w:rPr>
          <w:rFonts w:hint="eastAsia"/>
        </w:rPr>
        <w:t xml:space="preserve">    </w:t>
      </w:r>
      <w:r w:rsidR="002E6E44">
        <w:rPr>
          <w:noProof/>
        </w:rPr>
        <w:drawing>
          <wp:inline distT="0" distB="0" distL="0" distR="0" wp14:anchorId="53F447BE" wp14:editId="58D56A79">
            <wp:extent cx="2552700" cy="112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0EA" w:rsidRDefault="004570EA" w:rsidP="00026F24">
      <w:r>
        <w:separator/>
      </w:r>
    </w:p>
  </w:endnote>
  <w:endnote w:type="continuationSeparator" w:id="0">
    <w:p w:rsidR="004570EA" w:rsidRDefault="004570EA" w:rsidP="0002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0EA" w:rsidRDefault="004570EA" w:rsidP="00026F24">
      <w:r>
        <w:separator/>
      </w:r>
    </w:p>
  </w:footnote>
  <w:footnote w:type="continuationSeparator" w:id="0">
    <w:p w:rsidR="004570EA" w:rsidRDefault="004570EA" w:rsidP="00026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85"/>
    <w:rsid w:val="00025B78"/>
    <w:rsid w:val="00026F24"/>
    <w:rsid w:val="00045D74"/>
    <w:rsid w:val="000B05C7"/>
    <w:rsid w:val="00120D06"/>
    <w:rsid w:val="001665C6"/>
    <w:rsid w:val="00170C70"/>
    <w:rsid w:val="00182199"/>
    <w:rsid w:val="001B5A4B"/>
    <w:rsid w:val="0025121E"/>
    <w:rsid w:val="0029794F"/>
    <w:rsid w:val="002E2DBE"/>
    <w:rsid w:val="002E6E44"/>
    <w:rsid w:val="002F06F6"/>
    <w:rsid w:val="00345370"/>
    <w:rsid w:val="003C2F0D"/>
    <w:rsid w:val="004570EA"/>
    <w:rsid w:val="00457C7B"/>
    <w:rsid w:val="004666CE"/>
    <w:rsid w:val="00486EB8"/>
    <w:rsid w:val="00491991"/>
    <w:rsid w:val="004C25F1"/>
    <w:rsid w:val="004C53D1"/>
    <w:rsid w:val="00512385"/>
    <w:rsid w:val="0051247D"/>
    <w:rsid w:val="0052417F"/>
    <w:rsid w:val="00563F32"/>
    <w:rsid w:val="00581078"/>
    <w:rsid w:val="005C3FCE"/>
    <w:rsid w:val="005C4122"/>
    <w:rsid w:val="0060243D"/>
    <w:rsid w:val="006033E6"/>
    <w:rsid w:val="00616A25"/>
    <w:rsid w:val="00631547"/>
    <w:rsid w:val="006B7A8B"/>
    <w:rsid w:val="006F37EE"/>
    <w:rsid w:val="007247D3"/>
    <w:rsid w:val="007457BC"/>
    <w:rsid w:val="0077435F"/>
    <w:rsid w:val="007A6F85"/>
    <w:rsid w:val="007B5C11"/>
    <w:rsid w:val="007C513C"/>
    <w:rsid w:val="007D1BA6"/>
    <w:rsid w:val="00862D4E"/>
    <w:rsid w:val="008D3C08"/>
    <w:rsid w:val="008D70A6"/>
    <w:rsid w:val="008E6CA8"/>
    <w:rsid w:val="008F4885"/>
    <w:rsid w:val="008F6FFA"/>
    <w:rsid w:val="0098414A"/>
    <w:rsid w:val="0098415C"/>
    <w:rsid w:val="009E65C9"/>
    <w:rsid w:val="00A00544"/>
    <w:rsid w:val="00A0163B"/>
    <w:rsid w:val="00A2499B"/>
    <w:rsid w:val="00AC1070"/>
    <w:rsid w:val="00AC27FE"/>
    <w:rsid w:val="00AF5516"/>
    <w:rsid w:val="00BC44B6"/>
    <w:rsid w:val="00BE4AC1"/>
    <w:rsid w:val="00C01549"/>
    <w:rsid w:val="00C47B39"/>
    <w:rsid w:val="00C53088"/>
    <w:rsid w:val="00C56455"/>
    <w:rsid w:val="00CD68CD"/>
    <w:rsid w:val="00CF332E"/>
    <w:rsid w:val="00D071DA"/>
    <w:rsid w:val="00D22116"/>
    <w:rsid w:val="00D57754"/>
    <w:rsid w:val="00DE0DE9"/>
    <w:rsid w:val="00E24728"/>
    <w:rsid w:val="00E4698B"/>
    <w:rsid w:val="00E5405B"/>
    <w:rsid w:val="00E56FA6"/>
    <w:rsid w:val="00ED0FA1"/>
    <w:rsid w:val="00EE204D"/>
    <w:rsid w:val="00F07ECB"/>
    <w:rsid w:val="00F45882"/>
    <w:rsid w:val="00FD6C70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CA28A7-25A8-4386-8ECD-F2395A2A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54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26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6F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6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6F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FA6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E56F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6F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6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Char2"/>
    <w:uiPriority w:val="99"/>
    <w:semiHidden/>
    <w:unhideWhenUsed/>
    <w:rsid w:val="006033E6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semiHidden/>
    <w:rsid w:val="006033E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tlr3.org/download/C/libantlr3c-3.4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Youhuan Li</dc:creator>
  <cp:keywords/>
  <dc:description/>
  <cp:lastModifiedBy>Youhuan Li</cp:lastModifiedBy>
  <cp:revision>3</cp:revision>
  <cp:lastPrinted>2014-10-16T06:34:00Z</cp:lastPrinted>
  <dcterms:created xsi:type="dcterms:W3CDTF">2014-10-16T06:33:00Z</dcterms:created>
  <dcterms:modified xsi:type="dcterms:W3CDTF">2014-10-16T06:39:00Z</dcterms:modified>
</cp:coreProperties>
</file>