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IIO 通道(channel)详解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概念 · 作用 · 用法 —— 以 MPU-6050 的通道表为例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2026 年 10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一、通道是什么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一个通道 = 传感器能测量的一个"量"。你有几个量,就定义几个通道。IIO 核心会遍历你的 iio_chan_spec[] 数组,照着每个通道自动生成对应的 sysfs 文件。MPU-6050 有 7 个通道:加速度 X/Y/Z、陀螺 X/Y/Z、温度。</w:t>
      </w:r>
    </w:p>
    <w:p>
      <w:pPr>
        <w:spacing w:after="40"/>
        <w:jc w:val="center"/>
      </w:pPr>
      <w:r>
        <w:drawing>
          <wp:inline distT="0" distB="0" distL="0" distR="0">
            <wp:extent cx="5486400" cy="3572539"/>
            <wp:docPr id="101" name="fig_channel.png"/>
            <a:graphic>
              <a:graphicData uri="http://schemas.openxmlformats.org/drawingml/2006/picture">
                <pic:pic>
                  <pic:nvPicPr>
                    <pic:cNvPr id="101" name="fig_chan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1 通道数组 → IIO 核心遍历 → 自动生成 sysfs 文件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二、这段代码生成了哪些文件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通道定义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生成的 sysfs 文件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3 个 ACCEL(separate RAW)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in_accel_x_raw in_accel_y_raw in_accel_z_raw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ACCEL 的 SCALE(shared_by_type)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in_accel_scale(仨轴共用一个)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3 个 GYRO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in_anglvel_x_raw _y_raw _z_raw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GYRO 的 SCALE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in_anglvel_scale(共用一个)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温度(separate RAW+SCALE+OFFSET)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in_temp_raw in_temp_scale in_temp_offset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这正是板子上 ls /sys/bus/iio/devices/iio:device0/ 看到的那堆文件——你没手写一个文件,全是核心照通道表生成的。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三、每个字段干嘛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.type = IIO_ACCEL,          // 量的类型 → 文件前缀:in_accel_ / in_anglvel_ / in_temp_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.modified = 1,              // 这个通道"带修饰"(有方向)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.channel2 = IIO_MOD_##axis, // 修饰是哪个:X/Y/Z → 文件名里出现 _x_/_y_/_z_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.info_mask_separate = BIT(IIO_CHAN_INFO_RAW),         // 提供"原始值",每通道各一个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.info_mask_shared_by_type = BIT(IIO_CHAN_INFO_SCALE), // 提供"量程",同类型共用一个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.address = idx,             // 驱动私有字段,IIO 不解读;存轴号 0/1/2,read_raw 用来算寄存器</w:t>
      </w:r>
    </w:p>
    <w:p/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.type 定前缀:ACCEL→in_accel_,ANGL_VEL→in_anglvel_,TEMP→in_temp_。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.modified + .channel2 定方向后缀:modified=1 表示"有修饰",channel2=IIO_MOD_X → 文件名出现 _x_。温度没有方向,所以不写这两项 → 文件就是 in_temp_raw。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.address 是你自己的草稿字段(IIO 不解读),存轴序号;read_raw 里 0x3B + chan-&gt;address*2 用它算寄存器。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四、三种 info_mask 的区别(关键)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写法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含义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例子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info_mask_separate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每个通道各自生成这个属性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raw:x/y/z 各一个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info_mask_shared_by_type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同 type 的通道共享一个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scale:仨 accel 共用 in_accel_scale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info_mask_shared_by_all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所有通道共享一个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如 sampling_frequency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五、通道怎么和 read_raw 配合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用户读某个文件时,核心回调 read_raw(indio_dev, chan, *val, *val2, mask):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chan = 是哪个通道(带着它的 .type 和 .address)→ 你据此知道"读哪个量、哪个轴、哪个寄存器"。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mask = 用户要哪种信息(RAW/SCALE/OFFSET)→ 你 switch(mask) 决定返回啥。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所以通道表里声明的 .type/.address/info_mask,和 read_raw 里的 chan-&gt;type/chan-&gt;address/switch(mask) 是一一对应、配套使用的。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六、用法总结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配套代码 examples/learning-driver/;系列文档见 docs/learning/。仓库:github.com/fyy0619-cell/xiangmu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channel.png"/></Relationships>
</file>