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Linux 驱动入门 · 必备知识梳理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驱动项目 —— 阶段一(从内核模块到设备-驱动匹配)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配套项目:github.com/fyy0619-cell/xiangmu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这份文档给谁看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这是我们从零手写 MPU-6050 IIO 驱动过程中,到"用 i2c-stub 触发 probe"这一步为止,你必须搞懂的底层知识的系统梳理。之前之所以在 i2c-stub 那步卡住,不是那一步难,而是它下面的几层地基(内核模块、编译加载、设备-驱动模型、I2C)还没连成一个体系。本文把它们串起来。读完再回去看代码,就通了。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目 录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1 章 内核模块(LKM)是什么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2 章 模块的编译与加载(工作流)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3 章 两种驱动写法:手动式 vs 模型式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4 章 Linux 设备-驱动模型(最重要)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5 章 I2C 子系统基础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6 章 没有硬件怎么开发:i2c-stub 模拟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7 章 sysfs 与 /dev(为 IIO 铺垫)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第 8 章 我们现在在哪 + 下一步</w:t>
      </w:r>
    </w:p>
    <w:p>
      <w:pPr>
        <w:spacing w:after="60"/>
      </w:pPr>
      <w:r>
        <w:rPr>
          <w:rFonts w:ascii="Microsoft YaHei" w:eastAsia="Microsoft YaHei" w:hAnsi="Microsoft YaHei"/>
          <w:b/>
          <w:sz w:val="22"/>
        </w:rPr>
        <w:t xml:space="preserve">附录 命令与概念速查表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1 章 内核模块(LKM)是什么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Linux 内核可以在运行时动态加载一段代码来扩展功能,这段代码就是内核模块(Loadable Kernel Module,LKM),文件后缀 .ko(kernel object)。驱动通常就是以模块形式存在。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1.1 模块的两个"门"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每个模块都有加载和卸载时执行的函数: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module_init(xxx_init);   // 加载时调用 xxx_init()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module_exit(xxx_exit);   // 卸载时调用 xxx_exit()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__init:标记初始化函数,内核在初始化完成后可回收这段内存。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pr_info("...") / printk(...):往内核日志打印,用 dmesg 查看。它不像应用程序的 printf 直接打到屏幕。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MODULE_LICENSE("GPL"):必须声明许可,否则内核会拒绝使用部分符号或告警。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2 章 模块的编译与加载(工作流)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2.1 用内核的构建系统编译(kbuild)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模块不能用普通 gcc a.c 编,必须借内核的构建系统。Makefile 里: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obj-m := mpu6050_iio.o      # 把 .c 编成"模块"(m = module)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KERNELDIR := /lib/modules/$(shell uname -r)/build   # 内核头文件所在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kernel_modules: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	$(MAKE) -C $(KERNELDIR) M=$(PWD) modules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-C $(KERNELDIR):先跳到内核源码目录,用它的规则;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M=$(PWD):再指回我们自己的目录来编。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产物:mpu6050_iio.ko。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2.2 加载的两条路:insmod 与 modprobe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insmod ./x.ko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modprobe x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参数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具体 .ko 文件路径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模块名字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依赖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不处理,缺符号就报错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自动加载依赖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查找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你指的路径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只在 /lib/modules/ 里按 modules.dep 找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前提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无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要先 make install + depmod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用 modprobe 时的完整循环(每次改完代码都要重跑):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make                     # 1) 编译出 .ko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make install        # 2) 装到 /lib/modules/.../extra/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depmod -a           # 3) 重建依赖数据库 modules.dep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mpu6050_iio  # 4) 按名字加载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dmesg | tail             #    看日志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-r mpu6050_iio  # 卸载</w:t>
      </w:r>
    </w:p>
    <w:p/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凡是动 /lib/modules 的命令(make install、depmod、modprobe)都要 sudo(改系统目录)。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depmod 的作用:扫描所有模块、重建"名字→文件→依赖"数据库,这就是 modprobe 能按名字找到模块并自动带依赖的底气。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加载出现 tainting kernel / module verification failed:自编未签名模块的正常提示,不影响运行。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3 章 两种驱动写法:手动式 vs 模型式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这是最容易混淆的地方,也是入门到进阶的分水岭。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/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手动式(教程入门,如 LED)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模型式(本项目 / 量产驱动)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入口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module_init 里从上到下做完所有事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module_i2c_driver 注册后"待命",等匹配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谁调你的初始化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你自己在 init 里干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内核在"设备↔驱动匹配"时自动调 probe()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硬件信息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硬编码在 .c 里(物理地址)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放设备树,代码不写死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访问硬件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自己 ioremap + readl/writel 戳寄存器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走总线子系统(i2c/regmap)读写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对外接口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自己写 file_operations(open/read/write)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由子系统(如 IIO)自动提供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进阶阶梯:①手动裸写(register_chrdev+ioremap)→ ②platform_driver+设备树 → ③用子系统(gpio/iio)→ ④标准总线+标准子系统(i2c+IIO)。你跟的视频从①起步,本项目直接练到④。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4 章 Linux 设备-驱动模型(最重要)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现代内核把"驱动"和"设备"分开,由"总线"来撮合: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driver(驱动):你写的代码。注册后待命,并声明"我认得哪些设备"(靠 id_table / of_match_table),带着 probe() 和 remove() 两个回调。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device(设备):硬件的一份描述(在哪条总线、什么地址、叫什么)。它从设备树(真板子)或 i2c-stub/new_device(VM 模拟)来。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bus(总线):比如 i2c 核心。它拿驱动的"认得表"去比对设备的名字。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三者的关系如图 4-1:</w:t>
      </w:r>
    </w:p>
    <w:p>
      <w:pPr>
        <w:spacing w:after="40"/>
        <w:jc w:val="center"/>
      </w:pPr>
      <w:r>
        <w:drawing>
          <wp:inline distT="0" distB="0" distL="0" distR="0">
            <wp:extent cx="5486400" cy="3144643"/>
            <wp:docPr id="101" name="fig_match.png"/>
            <a:graphic>
              <a:graphicData uri="http://schemas.openxmlformats.org/drawingml/2006/picture">
                <pic:pic>
                  <pic:nvPicPr>
                    <pic:cNvPr id="101" name="fig_mat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4-1 Linux 设备-驱动匹配模型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4.1 两种匹配方式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id_table(名字匹配):声明能驱动名叫 "mpu6050" 的设备。VM 上 new_device 起的名字就走这条。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of_match_table(设备树匹配):设备树节点写 compatible = "invensense,mpu6050",内核据此匹配。真板子走这条。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MODULE_DEVICE_TABLE(i2c, ...) / MODULE_DEVICE_TABLE(of, ...) 的作用:把这两张表写进模块信息,让 depmod / 热插拔 / 自动加载能用到。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5 章 I2C 子系统基础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5.1 I2C 是什么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I2C 是一种两根线的串行总线:SCL(时钟)、SDA(数据),多个设备挂在同一对线上,每个设备有一个7 位地址(MPU6050 是 0x68,由 AD0 引脚决定 0x68/0x69)。主控(SoC)通过"给地址 + 读/写寄存器号 + 数据"和某个从设备通信。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5.2 驱动里的两个关键结构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struct i2c_driver:你的驱动"名片"(名字、匹配表、probe/remove)。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struct i2c_client:代表总线上那个具体设备(在哪条总线、地址多少)。probe 的参数就是它,以后读写传感器全靠它。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5.3 为什么 I2C 设备不能 ioremap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ioremap 是把SoC 地址空间里的寄存器映射到内核虚拟地址。而 I2C 外部芯片不在 SoC 地址空间里——它在总线的另一端。要读它的寄存器,必须发起一次 I2C 传输(i2c_smbus_read_* 或后面要学的 regmap)。这就是模型式驱动的根本原因。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6 章 没有硬件怎么开发:i2c-stub 模拟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手上没有真 MPU6050、或不想每次都折腾板子时,可以用内核自带的 i2c-stub 造一颗假芯片,让 probe 真的跑起来。原理如图 6-1。</w:t>
      </w:r>
    </w:p>
    <w:p>
      <w:pPr>
        <w:spacing w:after="40"/>
        <w:jc w:val="center"/>
      </w:pPr>
      <w:r>
        <w:drawing>
          <wp:inline distT="0" distB="0" distL="0" distR="0">
            <wp:extent cx="5486400" cy="2943921"/>
            <wp:docPr id="102" name="fig_stub.png"/>
            <a:graphic>
              <a:graphicData uri="http://schemas.openxmlformats.org/drawingml/2006/picture">
                <pic:pic>
                  <pic:nvPicPr>
                    <pic:cNvPr id="102" name="fig_stu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6-1 i2c-stub 模拟:两条路殊途同归地"在总线上造出设备"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6.1 三条命令的含义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i2c-stub chip_addr=0x68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加载 i2c-stub 模块:它虚拟出一条 I2C 总线,上面有一颗地址 0x68 的假芯片,寄存器用内存模拟(可读可写)。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for d in /sys/class/i2c-adapter/i2c-*; do echo "$d -&gt; $(cat $d/name)"; done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列出所有 I2C 适配器,找到名字是 SMBus stub driver 的那条,记下它的编号 N。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sh -c 'echo mpu6050 0x68 &gt; /sys/bus/i2c/devices/i2c-N/new_device'</w:t>
      </w:r>
    </w:p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在这条假总线上实例化一个名为 mpu6050 的设备。这一步等价于设备树在真板子上干的事——"在总线上放一个设备"。设备一出现,名字和你驱动的 id_table 对上 → 内核调用你的 probe → dmesg 出现 probe: matched。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清理(方便重来):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sh -c 'echo 0x68 &gt; /sys/bus/i2c/devices/i2c-N/delete_device'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-r mpu6050_iio</w:t>
      </w:r>
    </w:p>
    <w:p>
      <w:pPr>
        <w:spacing w:after="0"/>
        <w:shd w:val="clear" w:fill="F2F4F8"/>
      </w:pPr>
      <w:r>
        <w:rPr>
          <w:rFonts w:ascii="Consolas" w:eastAsia="Microsoft YaHei" w:hAnsi="Consolas"/>
          <w:sz w:val="18"/>
        </w:rPr>
        <w:t xml:space="preserve">sudo modprobe -r i2c-stub</w:t>
      </w:r>
    </w:p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7 章 sysfs 与 /dev(为 IIO 铺垫)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驱动怎么把数据给用户?两种常见出口: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sysfs:/sys/... 下的"文件",cat 一下读一个值、echo 一下设一个值。后面 IIO 会自动生成 /sys/bus/iio/devices/iio:device0/in_accel_x_raw 这类属性,你 cat 就能读加速度。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/dev 字符设备:/dev/iio:device0,适合连续高速数据流(缓冲)。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我们前面手动写 register_chrdev 是在自己造字符设备接口;而 IIO 子系统会替我们自动生成 sysfs 属性和字符设备,这就是"用子系统"省事又标准的地方。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第 8 章 我们现在在哪 + 下一步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已经完成(阶段一):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搭好 VM 开发环境,跑通"编译→加载→dmesg"(hello 模块)。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写出 i2c 驱动骨架:匹配表 + probe/remove + i2c_driver + module_i2c_driver。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用 i2c-stub 造假设备,触发 probe,亲眼看到设备-驱动匹配。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下一步(阶段二):往 probe 里"填肉"。每次只加一小块,编译验证一次: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步骤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往 probe 里加什么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验证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①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 初始化(建立"怎么读写这颗芯片"的通道)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无报错加载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②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读 WHO_AM_I(寄存器 0x75)校验是不是 MPU6050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打印芯片 ID(用 i2cset 预置 0x75=0x68)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③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唤醒芯片、配置量程/采样率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无报错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④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注册到 IIO 子系统 + 定义通道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出现 /sys/bus/iio/devices/iio:device0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⑤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实现 read_raw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cat in_accel_x_raw 能读值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命令与概念速查表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A.1 常用命令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命令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作用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make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编译模块,产出 .ko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sudo make install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装到 /lib/modules/.../extra/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sudo depmod -a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重建依赖库 modules.dep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sudo modprobe x / -r x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按名字加载 / 卸载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sudo insmod ./x.ko / rmmod x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按文件加载 / 卸载(开发期快)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dmesg | tail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看内核日志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lsmod | grep x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看模块是否已加载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modinfo x.ko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看模块信息(作者、匹配表等)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i2cdetect -l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列出 I2C 适配器(需 i2c-tools)</w:t>
            </w:r>
          </w:p>
        </w:tc>
      </w:tr>
    </w:tbl>
    <w:p/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A.2 概念对照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概念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一句话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driver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你的代码,待命,声明认得哪些设备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device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硬件的描述,来自设备树或 new_device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bus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撮合 driver 和 device 的总线(如 i2c)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probe()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匹配成功后内核自动调用的"接管"函数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id_table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按名字匹配设备的表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of_match_table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按设备树 compatible 匹配的表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i2c_client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总线上那个具体设备(总线号+地址)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统一的寄存器读写抽象(下一阶段学)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IIO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传感器子系统,自动生成 sysfs/字符设备</w:t>
            </w:r>
          </w:p>
        </w:tc>
      </w:tr>
    </w:tbl>
    <w:p/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本文为 MPU-6050 IIO 学习项目配套知识梳理。配套代码:github.com/fyy0619-cell/xiangmu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match.png"/><Relationship Id="rId12" Type="http://schemas.openxmlformats.org/officeDocument/2006/relationships/image" Target="media/fig_stub.png"/></Relationships>
</file>