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bookmarkStart w:id="0" w:name="_Toc28853801"/>
      <w:r>
        <w:rPr>
          <w:rFonts w:hint="eastAsia"/>
        </w:rPr>
        <w:t>概述</w:t>
      </w:r>
      <w:bookmarkEnd w:id="0"/>
    </w:p>
    <w:p>
      <w:pPr>
        <w:pStyle w:val="3"/>
      </w:pPr>
      <w:bookmarkStart w:id="1" w:name="_Toc28853802"/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-56515</wp:posOffset>
            </wp:positionH>
            <wp:positionV relativeFrom="page">
              <wp:posOffset>2321560</wp:posOffset>
            </wp:positionV>
            <wp:extent cx="2049145" cy="1964690"/>
            <wp:effectExtent l="0" t="0" r="8255" b="0"/>
            <wp:wrapThrough wrapText="bothSides">
              <wp:wrapPolygon>
                <wp:start x="0" y="0"/>
                <wp:lineTo x="0" y="21363"/>
                <wp:lineTo x="21486" y="21363"/>
                <wp:lineTo x="21486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14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1</w:t>
      </w:r>
      <w:r>
        <w:t>.1</w:t>
      </w:r>
      <w:r>
        <w:rPr>
          <w:rFonts w:hint="eastAsia"/>
        </w:rPr>
        <w:t>老师简介</w:t>
      </w:r>
      <w:bookmarkEnd w:id="1"/>
    </w:p>
    <w:p>
      <w:pPr>
        <w:pStyle w:val="14"/>
        <w:ind w:left="564" w:firstLine="0" w:firstLineChars="0"/>
        <w:rPr>
          <w:sz w:val="32"/>
          <w:szCs w:val="32"/>
        </w:rPr>
      </w:pPr>
      <w:r>
        <w:rPr>
          <w:b/>
          <w:bCs/>
          <w:sz w:val="32"/>
          <w:szCs w:val="32"/>
        </w:rPr>
        <w:t>Janny</w:t>
      </w:r>
    </w:p>
    <w:p>
      <w:pPr>
        <w:pStyle w:val="14"/>
        <w:ind w:left="564" w:firstLine="480"/>
        <w:rPr>
          <w:sz w:val="24"/>
          <w:szCs w:val="24"/>
        </w:rPr>
      </w:pPr>
      <w:bookmarkStart w:id="2" w:name="OLE_LINK2"/>
      <w:bookmarkStart w:id="3" w:name="OLE_LINK1"/>
      <w:r>
        <w:rPr>
          <w:rFonts w:hint="eastAsia"/>
          <w:sz w:val="24"/>
          <w:szCs w:val="24"/>
        </w:rPr>
        <w:t>毕业于中国石油大学，曾就职于中国科学研究院声学研究所。</w:t>
      </w:r>
      <w:r>
        <w:rPr>
          <w:sz w:val="24"/>
          <w:szCs w:val="24"/>
        </w:rPr>
        <w:t xml:space="preserve"> 8年C/C++开发经验， 主要从事石油测井行业监控系统开发，研发了HDRT阵列感应监控平台，光学测井监控系统，</w:t>
      </w:r>
      <w:r>
        <w:rPr>
          <w:rFonts w:hint="eastAsia"/>
          <w:sz w:val="24"/>
          <w:szCs w:val="24"/>
          <w:lang w:val="en-US" w:eastAsia="zh-CN"/>
        </w:rPr>
        <w:t>大庆石油测井</w:t>
      </w:r>
      <w:r>
        <w:rPr>
          <w:sz w:val="24"/>
          <w:szCs w:val="24"/>
        </w:rPr>
        <w:t>系统。</w:t>
      </w:r>
      <w:r>
        <w:rPr>
          <w:rFonts w:hint="eastAsia"/>
          <w:sz w:val="24"/>
          <w:szCs w:val="24"/>
        </w:rPr>
        <w:t>擅长</w:t>
      </w:r>
      <w:r>
        <w:rPr>
          <w:sz w:val="24"/>
          <w:szCs w:val="24"/>
        </w:rPr>
        <w:t>C/C++以及QT等GUI编程。</w:t>
      </w:r>
      <w:bookmarkEnd w:id="2"/>
      <w:bookmarkEnd w:id="3"/>
      <w:bookmarkStart w:id="4" w:name="_Toc28853803"/>
    </w:p>
    <w:p>
      <w:pPr>
        <w:pStyle w:val="3"/>
        <w:rPr>
          <w:sz w:val="24"/>
          <w:szCs w:val="24"/>
        </w:rPr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 xml:space="preserve"> Qt概述</w:t>
      </w:r>
      <w:bookmarkEnd w:id="4"/>
    </w:p>
    <w:p>
      <w:r>
        <w:drawing>
          <wp:inline distT="0" distB="0" distL="0" distR="0">
            <wp:extent cx="5274310" cy="4057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5" w:name="_Toc28853804"/>
      <w:r>
        <w:rPr>
          <w:rFonts w:hint="eastAsia"/>
        </w:rPr>
        <w:t>二</w:t>
      </w:r>
      <w:r>
        <w:t>、Qt</w:t>
      </w:r>
      <w:r>
        <w:rPr>
          <w:rFonts w:hint="eastAsia"/>
        </w:rPr>
        <w:t>开发</w:t>
      </w:r>
      <w:r>
        <w:t>环境</w:t>
      </w:r>
      <w:r>
        <w:rPr>
          <w:rFonts w:hint="eastAsia"/>
        </w:rPr>
        <w:t>（</w:t>
      </w:r>
      <w:r>
        <w:t>Windows</w:t>
      </w:r>
      <w:r>
        <w:rPr>
          <w:rFonts w:hint="eastAsia"/>
        </w:rPr>
        <w:t>）</w:t>
      </w:r>
      <w:bookmarkEnd w:id="5"/>
    </w:p>
    <w:p>
      <w:pPr>
        <w:pStyle w:val="3"/>
      </w:pPr>
      <w:bookmarkStart w:id="6" w:name="_Toc28853805"/>
      <w:r>
        <w:t>2.1</w:t>
      </w:r>
      <w:r>
        <w:rPr>
          <w:rFonts w:hint="eastAsia"/>
        </w:rPr>
        <w:t>下载并安装</w:t>
      </w:r>
      <w:r>
        <w:t xml:space="preserve"> </w:t>
      </w:r>
      <w:r>
        <w:rPr>
          <w:rFonts w:hint="eastAsia"/>
        </w:rPr>
        <w:t>Qt</w:t>
      </w:r>
      <w:r>
        <w:t xml:space="preserve"> 5.9.6</w:t>
      </w:r>
      <w:bookmarkEnd w:id="6"/>
    </w:p>
    <w:p>
      <w:pPr>
        <w:pStyle w:val="14"/>
        <w:ind w:left="432" w:firstLine="0" w:firstLineChars="0"/>
        <w:rPr>
          <w:szCs w:val="21"/>
        </w:rPr>
      </w:pPr>
      <w:r>
        <w:rPr>
          <w:rFonts w:hint="eastAsia"/>
          <w:szCs w:val="21"/>
          <w:lang w:val="en-US" w:eastAsia="zh-CN"/>
        </w:rPr>
        <w:t>①</w:t>
      </w:r>
      <w:r>
        <w:rPr>
          <w:rFonts w:hint="eastAsia"/>
          <w:szCs w:val="21"/>
        </w:rPr>
        <w:t>官网下载地址：</w:t>
      </w:r>
    </w:p>
    <w:p>
      <w:pPr>
        <w:pStyle w:val="14"/>
        <w:ind w:left="432" w:firstLine="0" w:firstLineChars="0"/>
        <w:rPr>
          <w:rStyle w:val="9"/>
          <w:szCs w:val="21"/>
        </w:rPr>
      </w:pPr>
      <w:r>
        <w:fldChar w:fldCharType="begin"/>
      </w:r>
      <w:r>
        <w:instrText xml:space="preserve"> HYPERLINK "http://download.qt.io/archive/qt/5.9/5.9.6/qt-opensource-windows-x86-5.9.6.exe" </w:instrText>
      </w:r>
      <w:r>
        <w:fldChar w:fldCharType="separate"/>
      </w:r>
      <w:bookmarkStart w:id="7" w:name="OLE_LINK3"/>
      <w:r>
        <w:rPr>
          <w:rStyle w:val="8"/>
          <w:szCs w:val="21"/>
        </w:rPr>
        <w:t>http://download.qt.io/archive/qt</w:t>
      </w:r>
      <w:bookmarkEnd w:id="7"/>
      <w:r>
        <w:rPr>
          <w:rStyle w:val="8"/>
          <w:szCs w:val="21"/>
        </w:rPr>
        <w:t>/5.9/5.9.6/qt-opensource-windows-x86-5.9.6.exe</w:t>
      </w:r>
      <w:r>
        <w:rPr>
          <w:rStyle w:val="9"/>
          <w:szCs w:val="21"/>
        </w:rPr>
        <w:fldChar w:fldCharType="end"/>
      </w:r>
    </w:p>
    <w:p>
      <w:pPr>
        <w:pStyle w:val="14"/>
        <w:ind w:left="432" w:firstLine="0" w:firstLineChars="0"/>
        <w:rPr>
          <w:rStyle w:val="9"/>
          <w:rFonts w:hint="eastAsia"/>
          <w:szCs w:val="21"/>
          <w:lang w:val="en-US" w:eastAsia="zh-CN"/>
        </w:rPr>
      </w:pPr>
      <w:r>
        <w:rPr>
          <w:rStyle w:val="9"/>
          <w:rFonts w:hint="eastAsia"/>
          <w:szCs w:val="21"/>
          <w:lang w:val="en-US" w:eastAsia="zh-CN"/>
        </w:rPr>
        <w:t>②</w:t>
      </w:r>
      <w:bookmarkStart w:id="11" w:name="_GoBack"/>
      <w:bookmarkEnd w:id="11"/>
      <w:r>
        <w:rPr>
          <w:rStyle w:val="9"/>
          <w:rFonts w:hint="eastAsia"/>
          <w:szCs w:val="21"/>
          <w:lang w:val="en-US" w:eastAsia="zh-CN"/>
        </w:rPr>
        <w:t>网盘下载：</w:t>
      </w:r>
    </w:p>
    <w:p>
      <w:pPr>
        <w:pStyle w:val="14"/>
        <w:ind w:left="432" w:firstLine="0" w:firstLineChars="0"/>
        <w:rPr>
          <w:rStyle w:val="9"/>
          <w:rFonts w:hint="default"/>
          <w:szCs w:val="21"/>
          <w:lang w:val="en-US" w:eastAsia="zh-CN"/>
        </w:rPr>
      </w:pPr>
      <w:r>
        <w:rPr>
          <w:rStyle w:val="9"/>
          <w:rFonts w:hint="default"/>
          <w:szCs w:val="21"/>
          <w:lang w:val="en-US" w:eastAsia="zh-CN"/>
        </w:rPr>
        <w:t xml:space="preserve">链接: https://pan.baidu.com/s/13GXBkqPFw5YcHew1blTTkw </w:t>
      </w:r>
    </w:p>
    <w:p>
      <w:pPr>
        <w:pStyle w:val="14"/>
        <w:ind w:left="432" w:firstLine="0" w:firstLineChars="0"/>
        <w:rPr>
          <w:rStyle w:val="9"/>
          <w:rFonts w:hint="default"/>
          <w:szCs w:val="21"/>
          <w:lang w:val="en-US" w:eastAsia="zh-CN"/>
        </w:rPr>
      </w:pPr>
      <w:r>
        <w:rPr>
          <w:rStyle w:val="9"/>
          <w:rFonts w:hint="default"/>
          <w:szCs w:val="21"/>
          <w:lang w:val="en-US" w:eastAsia="zh-CN"/>
        </w:rPr>
        <w:t xml:space="preserve">提取码: emza </w:t>
      </w:r>
    </w:p>
    <w:p>
      <w:pPr>
        <w:pStyle w:val="14"/>
        <w:ind w:left="432" w:firstLine="0" w:firstLineChars="0"/>
        <w:rPr>
          <w:szCs w:val="21"/>
        </w:rPr>
      </w:pPr>
      <w:r>
        <w:rPr>
          <w:rFonts w:hint="eastAsia"/>
          <w:szCs w:val="21"/>
        </w:rPr>
        <w:t>下载后安装，</w:t>
      </w:r>
      <w:r>
        <w:rPr>
          <w:rFonts w:hint="eastAsia"/>
          <w:color w:val="FF0000"/>
          <w:szCs w:val="21"/>
        </w:rPr>
        <w:t>安装路径不能有中文字符及空格</w:t>
      </w:r>
      <w:r>
        <w:rPr>
          <w:rFonts w:hint="eastAsia"/>
          <w:szCs w:val="21"/>
        </w:rPr>
        <w:t>，</w:t>
      </w:r>
      <w:r>
        <w:rPr>
          <w:rFonts w:hint="eastAsia"/>
          <w:color w:val="FF0000"/>
          <w:szCs w:val="21"/>
        </w:rPr>
        <w:t>安装组件选择的时候</w:t>
      </w:r>
      <w:r>
        <w:rPr>
          <w:rFonts w:hint="eastAsia"/>
          <w:color w:val="FF0000"/>
          <w:szCs w:val="21"/>
          <w:lang w:val="en-US" w:eastAsia="zh-CN"/>
        </w:rPr>
        <w:t>勾选如下图</w:t>
      </w:r>
      <w:r>
        <w:rPr>
          <w:rFonts w:hint="eastAsia"/>
          <w:szCs w:val="21"/>
        </w:rPr>
        <w:t>。</w:t>
      </w:r>
    </w:p>
    <w:p>
      <w:pPr>
        <w:pStyle w:val="14"/>
        <w:ind w:left="432" w:firstLine="0" w:firstLineChars="0"/>
        <w:rPr>
          <w:szCs w:val="21"/>
        </w:rPr>
      </w:pPr>
      <w:r>
        <w:rPr>
          <w:rFonts w:hint="eastAsia"/>
          <w:szCs w:val="21"/>
        </w:rPr>
        <w:t>如在C盘建立一个文件夹名Qt</w:t>
      </w:r>
      <w:r>
        <w:rPr>
          <w:szCs w:val="21"/>
        </w:rPr>
        <w:t>,</w:t>
      </w:r>
      <w:r>
        <w:rPr>
          <w:rFonts w:hint="eastAsia"/>
          <w:szCs w:val="21"/>
        </w:rPr>
        <w:t>安装时选择此文件夹</w:t>
      </w:r>
      <w:r>
        <w:rPr>
          <w:szCs w:val="21"/>
        </w:rPr>
        <w:t>Qt,</w:t>
      </w:r>
      <w:r>
        <w:rPr>
          <w:rFonts w:hint="eastAsia"/>
          <w:szCs w:val="21"/>
        </w:rPr>
        <w:t>安装完成后文件夹为：C:</w:t>
      </w:r>
      <w:r>
        <w:rPr>
          <w:szCs w:val="21"/>
        </w:rPr>
        <w:t>\Q</w:t>
      </w:r>
      <w:r>
        <w:rPr>
          <w:rFonts w:hint="eastAsia"/>
          <w:szCs w:val="21"/>
        </w:rPr>
        <w:t>t</w:t>
      </w:r>
      <w:r>
        <w:rPr>
          <w:szCs w:val="21"/>
        </w:rPr>
        <w:t>\</w:t>
      </w:r>
      <w:r>
        <w:rPr>
          <w:rFonts w:hint="eastAsia"/>
          <w:szCs w:val="21"/>
        </w:rPr>
        <w:t>Qt</w:t>
      </w:r>
      <w:r>
        <w:rPr>
          <w:szCs w:val="21"/>
        </w:rPr>
        <w:t xml:space="preserve">5.9.6 </w:t>
      </w:r>
      <w:r>
        <w:rPr>
          <w:rFonts w:hint="eastAsia"/>
          <w:szCs w:val="21"/>
        </w:rPr>
        <w:t>如图</w:t>
      </w:r>
    </w:p>
    <w:p>
      <w:pPr>
        <w:jc w:val="center"/>
      </w:pPr>
    </w:p>
    <w:p>
      <w:pPr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662555" cy="2888615"/>
            <wp:effectExtent l="0" t="0" r="444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082165" cy="2259330"/>
            <wp:effectExtent l="0" t="0" r="571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center"/>
      </w:pPr>
      <w:r>
        <w:drawing>
          <wp:inline distT="0" distB="0" distL="0" distR="0">
            <wp:extent cx="3813810" cy="11982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2611" cy="121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28853806"/>
      <w:r>
        <w:t>2.2</w:t>
      </w:r>
      <w:r>
        <w:rPr>
          <w:rFonts w:hint="eastAsia"/>
        </w:rPr>
        <w:t>设置</w:t>
      </w:r>
      <w:r>
        <w:t>QtCreator</w:t>
      </w:r>
      <w:r>
        <w:rPr>
          <w:rFonts w:hint="eastAsia"/>
        </w:rPr>
        <w:t>编译路径</w:t>
      </w:r>
      <w:bookmarkEnd w:id="8"/>
    </w:p>
    <w:p>
      <w:pPr>
        <w:pStyle w:val="14"/>
        <w:ind w:left="432" w:firstLine="0" w:firstLineChars="0"/>
        <w:rPr>
          <w:color w:val="303030"/>
          <w:szCs w:val="21"/>
        </w:rPr>
      </w:pPr>
      <w:r>
        <w:rPr>
          <w:rFonts w:hint="eastAsia"/>
          <w:szCs w:val="21"/>
        </w:rPr>
        <w:t>打开</w:t>
      </w:r>
      <w:r>
        <w:rPr>
          <w:szCs w:val="21"/>
        </w:rPr>
        <w:t>QtC</w:t>
      </w:r>
      <w:r>
        <w:rPr>
          <w:rFonts w:hint="eastAsia"/>
          <w:szCs w:val="21"/>
        </w:rPr>
        <w:t>reator</w:t>
      </w:r>
      <w:r>
        <w:rPr>
          <w:szCs w:val="21"/>
        </w:rPr>
        <w:t>,</w:t>
      </w:r>
      <w:r>
        <w:rPr>
          <w:rFonts w:hint="eastAsia"/>
          <w:color w:val="303030"/>
          <w:szCs w:val="21"/>
        </w:rPr>
        <w:t xml:space="preserve"> 点击菜单栏的工具选项，工具-&gt;选项-&gt;构建和运行-&gt;概要-&gt;Default</w:t>
      </w:r>
      <w:r>
        <w:rPr>
          <w:color w:val="303030"/>
          <w:szCs w:val="21"/>
        </w:rPr>
        <w:t xml:space="preserve"> build directory-&gt;</w:t>
      </w:r>
      <w:r>
        <w:rPr>
          <w:rFonts w:hint="eastAsia"/>
          <w:color w:val="303030"/>
          <w:szCs w:val="21"/>
        </w:rPr>
        <w:t>改为“</w:t>
      </w:r>
      <w:r>
        <w:rPr>
          <w:rFonts w:hint="eastAsia"/>
          <w:color w:val="FF0000"/>
          <w:szCs w:val="21"/>
        </w:rPr>
        <w:t>.</w:t>
      </w:r>
      <w:r>
        <w:rPr>
          <w:color w:val="FF0000"/>
          <w:szCs w:val="21"/>
        </w:rPr>
        <w:t>/%{CurrentBuild:Name}</w:t>
      </w:r>
      <w:r>
        <w:rPr>
          <w:rFonts w:hint="eastAsia"/>
          <w:color w:val="303030"/>
          <w:szCs w:val="21"/>
        </w:rPr>
        <w:t>”</w:t>
      </w:r>
      <w:r>
        <w:rPr>
          <w:color w:val="303030"/>
          <w:szCs w:val="21"/>
        </w:rPr>
        <w:t xml:space="preserve"> </w:t>
      </w:r>
      <w:r>
        <w:rPr>
          <w:rFonts w:hint="eastAsia"/>
          <w:color w:val="303030"/>
          <w:szCs w:val="21"/>
        </w:rPr>
        <w:t>-&gt;OK</w:t>
      </w:r>
    </w:p>
    <w:p>
      <w:r>
        <w:tab/>
      </w:r>
      <w:r>
        <w:drawing>
          <wp:inline distT="0" distB="0" distL="0" distR="0">
            <wp:extent cx="4764405" cy="35312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040" cy="35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" w:name="_Toc28853807"/>
      <w:r>
        <w:t>2.3</w:t>
      </w:r>
      <w:r>
        <w:rPr>
          <w:rFonts w:hint="eastAsia"/>
        </w:rPr>
        <w:t>设置Qt源码路径</w:t>
      </w:r>
      <w:bookmarkEnd w:id="9"/>
    </w:p>
    <w:p>
      <w:pPr>
        <w:pStyle w:val="14"/>
        <w:ind w:left="432" w:firstLine="0" w:firstLineChars="0"/>
        <w:rPr>
          <w:color w:val="303030"/>
          <w:szCs w:val="21"/>
        </w:rPr>
      </w:pPr>
      <w:r>
        <w:rPr>
          <w:rFonts w:hint="eastAsia"/>
          <w:szCs w:val="21"/>
        </w:rPr>
        <w:t>打开QtCreator</w:t>
      </w:r>
      <w:r>
        <w:rPr>
          <w:szCs w:val="21"/>
        </w:rPr>
        <w:t>,</w:t>
      </w:r>
      <w:r>
        <w:rPr>
          <w:rFonts w:hint="eastAsia"/>
          <w:color w:val="303030"/>
          <w:szCs w:val="21"/>
        </w:rPr>
        <w:t xml:space="preserve"> 点击菜单栏的工具选项，工具-&gt;选项-&gt;调试器-&gt;源码路径映射-&gt;添加-&gt;选择源码的src文件-&gt;OK</w:t>
      </w:r>
    </w:p>
    <w:p>
      <w:pPr>
        <w:pStyle w:val="14"/>
        <w:ind w:left="432" w:firstLine="0" w:firstLineChars="0"/>
        <w:rPr>
          <w:color w:val="303030"/>
          <w:szCs w:val="21"/>
        </w:rPr>
      </w:pPr>
      <w:r>
        <w:drawing>
          <wp:inline distT="0" distB="0" distL="0" distR="0">
            <wp:extent cx="5278120" cy="33369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432" w:firstLine="0" w:firstLineChars="0"/>
        <w:rPr>
          <w:color w:val="303030"/>
          <w:sz w:val="28"/>
          <w:szCs w:val="28"/>
        </w:rPr>
      </w:pPr>
    </w:p>
    <w:p>
      <w:pPr>
        <w:jc w:val="center"/>
        <w:rPr>
          <w:color w:val="303030"/>
          <w:sz w:val="28"/>
          <w:szCs w:val="28"/>
        </w:rPr>
      </w:pPr>
    </w:p>
    <w:p>
      <w:pPr>
        <w:pStyle w:val="3"/>
      </w:pPr>
      <w:bookmarkStart w:id="10" w:name="_Toc28853808"/>
      <w:r>
        <w:t xml:space="preserve">2.4 </w:t>
      </w:r>
      <w:r>
        <w:rPr>
          <w:rFonts w:hint="eastAsia"/>
        </w:rPr>
        <w:t>Qt</w:t>
      </w:r>
      <w:r>
        <w:t>Creator</w:t>
      </w:r>
      <w:r>
        <w:rPr>
          <w:rFonts w:hint="eastAsia"/>
        </w:rPr>
        <w:t>介绍</w:t>
      </w:r>
      <w:bookmarkEnd w:id="10"/>
    </w:p>
    <w:p>
      <w:r>
        <w:drawing>
          <wp:inline distT="0" distB="0" distL="0" distR="0">
            <wp:extent cx="5562600" cy="17995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6506" cy="180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448C2"/>
    <w:multiLevelType w:val="multilevel"/>
    <w:tmpl w:val="5E7448C2"/>
    <w:lvl w:ilvl="0" w:tentative="0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0F"/>
    <w:rsid w:val="000356B2"/>
    <w:rsid w:val="004F4C26"/>
    <w:rsid w:val="007D1C94"/>
    <w:rsid w:val="00911F71"/>
    <w:rsid w:val="00AC2B64"/>
    <w:rsid w:val="00ED6FB7"/>
    <w:rsid w:val="00F23F0F"/>
    <w:rsid w:val="02D445F8"/>
    <w:rsid w:val="0BF4757C"/>
    <w:rsid w:val="1058026E"/>
    <w:rsid w:val="10AE2135"/>
    <w:rsid w:val="1F1C617B"/>
    <w:rsid w:val="27563DD9"/>
    <w:rsid w:val="4F052B0E"/>
    <w:rsid w:val="4F46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basedOn w:val="7"/>
    <w:semiHidden/>
    <w:unhideWhenUsed/>
    <w:qFormat/>
    <w:uiPriority w:val="99"/>
    <w:rPr>
      <w:color w:val="800080"/>
      <w:u w:val="single"/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103</Words>
  <Characters>591</Characters>
  <Lines>4</Lines>
  <Paragraphs>1</Paragraphs>
  <TotalTime>40</TotalTime>
  <ScaleCrop>false</ScaleCrop>
  <LinksUpToDate>false</LinksUpToDate>
  <CharactersWithSpaces>693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2020-01-07T06:26:00Z</dcterms:created>
  <dc:creator>huixue chen</dc:creator>
  <cp:lastModifiedBy>janny</cp:lastModifiedBy>
  <dcterms:modified xsi:type="dcterms:W3CDTF">2020-04-15T03:55:16Z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