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26B34" w14:textId="3EABE027" w:rsidR="004D095D" w:rsidRPr="004D095D" w:rsidRDefault="004D095D" w:rsidP="004D09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color w:val="FF0000"/>
          <w:kern w:val="36"/>
          <w:sz w:val="56"/>
          <w:szCs w:val="56"/>
          <w:u w:val="single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FF0000"/>
          <w:kern w:val="36"/>
          <w:sz w:val="56"/>
          <w:szCs w:val="56"/>
          <w:u w:val="single"/>
        </w:rPr>
        <w:t>Project Report: Personal</w:t>
      </w:r>
      <w:r w:rsidRPr="00B17974">
        <w:rPr>
          <w:rFonts w:ascii="Times New Roman" w:eastAsia="Times New Roman" w:hAnsi="Times New Roman" w:cs="Times New Roman"/>
          <w:b/>
          <w:bCs/>
          <w:i/>
          <w:iCs/>
          <w:color w:val="FF0000"/>
          <w:kern w:val="36"/>
          <w:sz w:val="56"/>
          <w:szCs w:val="56"/>
          <w:u w:val="single"/>
        </w:rPr>
        <w:t xml:space="preserve"> Expense</w:t>
      </w:r>
      <w:r w:rsidRPr="004D095D">
        <w:rPr>
          <w:rFonts w:ascii="Times New Roman" w:eastAsia="Times New Roman" w:hAnsi="Times New Roman" w:cs="Times New Roman"/>
          <w:b/>
          <w:bCs/>
          <w:i/>
          <w:iCs/>
          <w:color w:val="FF0000"/>
          <w:kern w:val="36"/>
          <w:sz w:val="56"/>
          <w:szCs w:val="56"/>
          <w:u w:val="single"/>
        </w:rPr>
        <w:t xml:space="preserve"> Tracker App</w:t>
      </w:r>
    </w:p>
    <w:p w14:paraId="7D3855C9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</w:p>
    <w:p w14:paraId="1897556D" w14:textId="176AF4A7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t>1. Introduction &amp; Project Overview</w:t>
      </w:r>
    </w:p>
    <w:p w14:paraId="00B4FE88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The </w:t>
      </w: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Personal Tracker App</w:t>
      </w:r>
      <w:r w:rsidRPr="004D095D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 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>is a comprehensive desktop application engineered to help individuals monitor, log, and organize their daily metrics, tasks, and personal data efficiently. Built using Java, this project serves as a practical demonstration of core software engineering principles, robust data management, and user interface design.</w:t>
      </w:r>
    </w:p>
    <w:p w14:paraId="46D74EF4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</w:p>
    <w:p w14:paraId="3A956945" w14:textId="4CFCB850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t>2. New Concepts Learned in This Project</w:t>
      </w:r>
    </w:p>
    <w:p w14:paraId="10F448F2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sz w:val="40"/>
          <w:szCs w:val="40"/>
        </w:rPr>
        <w:t>Developing this application introduced several foundational and intermediate programming concepts:</w:t>
      </w:r>
    </w:p>
    <w:p w14:paraId="52EC62A3" w14:textId="77777777" w:rsidR="00B17974" w:rsidRDefault="004D095D" w:rsidP="00B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Graphical User Interface (GUI)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Moving beyond console-based programs, we learned how to build interactive desktop interfaces that respond dynamically to user actions</w:t>
      </w:r>
      <w:r w:rsidR="00B17974" w:rsidRPr="00B17974">
        <w:rPr>
          <w:rFonts w:ascii="Times New Roman" w:eastAsia="Times New Roman" w:hAnsi="Times New Roman" w:cs="Times New Roman"/>
          <w:sz w:val="40"/>
          <w:szCs w:val="40"/>
        </w:rPr>
        <w:t>.</w:t>
      </w:r>
    </w:p>
    <w:p w14:paraId="17A8C521" w14:textId="77777777" w:rsidR="00B17974" w:rsidRPr="00B17974" w:rsidRDefault="004D095D" w:rsidP="00B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Abstract Window Toolkit (AWT) &amp; Swing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We explored Java's AWT and Swing libraries to design 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lastRenderedPageBreak/>
        <w:t>visual components such as windows, buttons, text fields, panels, and tables</w:t>
      </w:r>
      <w:r w:rsidR="00B17974">
        <w:rPr>
          <w:rFonts w:ascii="Times New Roman" w:eastAsia="Times New Roman" w:hAnsi="Times New Roman" w:cs="Times New Roman"/>
          <w:sz w:val="40"/>
          <w:szCs w:val="40"/>
        </w:rPr>
        <w:t>.</w:t>
      </w:r>
    </w:p>
    <w:p w14:paraId="69CB3F52" w14:textId="409F3258" w:rsidR="004D095D" w:rsidRDefault="004D095D" w:rsidP="00B1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CSV File Handling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We learned how to read from and write to Comma-Separated Values (CSV) files, enabling lightweight, human-readable file persistence without needing a heavy database setup.</w:t>
      </w:r>
    </w:p>
    <w:p w14:paraId="365B2C04" w14:textId="77777777" w:rsidR="00B17974" w:rsidRPr="004D095D" w:rsidRDefault="00B17974" w:rsidP="00B179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</w:rPr>
      </w:pPr>
    </w:p>
    <w:p w14:paraId="35492D4B" w14:textId="43E6BAF4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t>3. What Did We Use?</w:t>
      </w:r>
    </w:p>
    <w:p w14:paraId="535B5D6D" w14:textId="77777777" w:rsidR="004D095D" w:rsidRPr="004D095D" w:rsidRDefault="004D095D" w:rsidP="004D0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Programming Language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Java (Standard Edition)</w:t>
      </w:r>
    </w:p>
    <w:p w14:paraId="731C0DDD" w14:textId="77777777" w:rsidR="004D095D" w:rsidRPr="004D095D" w:rsidRDefault="004D095D" w:rsidP="004D0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UI Framework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Java AWT &amp; Swing for rendering windows, layout managers (e.g., </w:t>
      </w:r>
      <w:proofErr w:type="spellStart"/>
      <w:r w:rsidRPr="004D095D">
        <w:rPr>
          <w:rFonts w:ascii="Times New Roman" w:eastAsia="Times New Roman" w:hAnsi="Times New Roman" w:cs="Times New Roman"/>
          <w:sz w:val="40"/>
          <w:szCs w:val="40"/>
        </w:rPr>
        <w:t>FlowLayout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4D095D">
        <w:rPr>
          <w:rFonts w:ascii="Times New Roman" w:eastAsia="Times New Roman" w:hAnsi="Times New Roman" w:cs="Times New Roman"/>
          <w:sz w:val="40"/>
          <w:szCs w:val="40"/>
        </w:rPr>
        <w:t>BorderLayout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4D095D">
        <w:rPr>
          <w:rFonts w:ascii="Times New Roman" w:eastAsia="Times New Roman" w:hAnsi="Times New Roman" w:cs="Times New Roman"/>
          <w:sz w:val="40"/>
          <w:szCs w:val="40"/>
        </w:rPr>
        <w:t>GridLayout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>), and handling user event listeners.</w:t>
      </w:r>
    </w:p>
    <w:p w14:paraId="164CCD60" w14:textId="77777777" w:rsidR="004D095D" w:rsidRPr="004D095D" w:rsidRDefault="004D095D" w:rsidP="004D0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Data Storage Format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CSV (Comma-Separated Values) files for structured data serialization and text-based persistence.</w:t>
      </w:r>
    </w:p>
    <w:p w14:paraId="1B6F998B" w14:textId="77777777" w:rsidR="004D095D" w:rsidRPr="004D095D" w:rsidRDefault="004D095D" w:rsidP="004D0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Development Environment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Integrated Development Environment (IDE) like IntelliJ IDEA or Eclipse for code compilation, debugging, and project management</w:t>
      </w:r>
      <w:r w:rsidRPr="004D09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5DB81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</w:p>
    <w:p w14:paraId="6B9A63B6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</w:p>
    <w:p w14:paraId="23622FC8" w14:textId="5CF2D9CD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lastRenderedPageBreak/>
        <w:t>4. How We Did Things in the Code (Implementation Details</w:t>
      </w: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  <w:t>)</w:t>
      </w:r>
    </w:p>
    <w:p w14:paraId="08CFCDAC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sz w:val="40"/>
          <w:szCs w:val="40"/>
        </w:rPr>
        <w:t>The codebase is organized modularly to separate user interaction, core business logic, and file input/output operations.</w:t>
      </w:r>
    </w:p>
    <w:p w14:paraId="2711F3F0" w14:textId="77777777" w:rsidR="004D095D" w:rsidRPr="004D095D" w:rsidRDefault="004D095D" w:rsidP="004D0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UI Layout &amp; Event Handling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We initialized a main application frame (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JFrame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>) and partitioned it using panels (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JPanel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). Components like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JTextField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JButton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and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JTable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were added to capture user inputs (such as tracking entries, dates, and categories). Action listeners (</w:t>
      </w:r>
      <w:r w:rsidRPr="004D095D">
        <w:rPr>
          <w:rFonts w:ascii="Courier New" w:eastAsia="Times New Roman" w:hAnsi="Courier New" w:cs="Courier New"/>
          <w:sz w:val="40"/>
          <w:szCs w:val="40"/>
        </w:rPr>
        <w:t>ActionListener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>) were implemented to listen for button clicks, trigger validation checks, and update the UI state.</w:t>
      </w:r>
    </w:p>
    <w:p w14:paraId="76C7F75B" w14:textId="77777777" w:rsidR="004D095D" w:rsidRPr="004D095D" w:rsidRDefault="004D095D" w:rsidP="004D0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Data Flow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When a user submits an entry through the GUI, the application instantiates corresponding model objects, validates the attributes, appends the data to an in-memory collection (like an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ArrayList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>), and subsequently serializes the collection into the persistent CSV file.</w:t>
      </w:r>
    </w:p>
    <w:p w14:paraId="60DFA7C0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</w:p>
    <w:p w14:paraId="6DA1B5F3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</w:p>
    <w:p w14:paraId="70694E99" w14:textId="7F3349C3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lastRenderedPageBreak/>
        <w:t>5. Object-Oriented Programming (OOP) Pillars</w:t>
      </w:r>
    </w:p>
    <w:p w14:paraId="12F93D32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sz w:val="40"/>
          <w:szCs w:val="40"/>
        </w:rPr>
        <w:t>The application architecture strictly adheres to the four pillars of Object-Oriented Programming to ensure clean, maintainable, and scalable code:</w:t>
      </w:r>
    </w:p>
    <w:p w14:paraId="7EAD5325" w14:textId="77777777" w:rsidR="004D095D" w:rsidRPr="004D095D" w:rsidRDefault="004D095D" w:rsidP="004D0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Encapsulation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Data fields (such as tracker entry names, dates, values, and IDs) are kept </w:t>
      </w:r>
      <w:r w:rsidRPr="004D095D">
        <w:rPr>
          <w:rFonts w:ascii="Courier New" w:eastAsia="Times New Roman" w:hAnsi="Courier New" w:cs="Courier New"/>
          <w:sz w:val="40"/>
          <w:szCs w:val="40"/>
        </w:rPr>
        <w:t>private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inside classes. Controlled access is provided via </w:t>
      </w:r>
      <w:r w:rsidRPr="004D095D">
        <w:rPr>
          <w:rFonts w:ascii="Courier New" w:eastAsia="Times New Roman" w:hAnsi="Courier New" w:cs="Courier New"/>
          <w:sz w:val="40"/>
          <w:szCs w:val="40"/>
        </w:rPr>
        <w:t>public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getter and setter methods to protect the internal state of objects.</w:t>
      </w:r>
    </w:p>
    <w:p w14:paraId="5A5BA42E" w14:textId="77777777" w:rsidR="004D095D" w:rsidRPr="004D095D" w:rsidRDefault="004D095D" w:rsidP="004D0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Inheritance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Common attributes and behaviors across different types of trackable items were abstracted into a parent/base class, allowing specialized tracker classes to inherit shared functionality and reduce code duplication.</w:t>
      </w:r>
    </w:p>
    <w:p w14:paraId="08B66EBA" w14:textId="77777777" w:rsidR="004D095D" w:rsidRPr="004D095D" w:rsidRDefault="004D095D" w:rsidP="004D0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Polymorphism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Method overriding was utilized to handle specific display and formatting logic differently depending on the subclass type, allowing uniform handling of diverse tracker data through common interfaces or superclass references.</w:t>
      </w:r>
    </w:p>
    <w:p w14:paraId="59C28C44" w14:textId="77777777" w:rsidR="004D095D" w:rsidRPr="004D095D" w:rsidRDefault="004D095D" w:rsidP="004D0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Abstraction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Abstract classes and interfaces were used to define strict contracts for data loaders, savers, and UI components, hiding complex implementation details from the high-level application logic.</w:t>
      </w:r>
    </w:p>
    <w:p w14:paraId="4EA41644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</w:p>
    <w:p w14:paraId="178BFD79" w14:textId="6FCE0BB5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lastRenderedPageBreak/>
        <w:t>6. Data Persistence and Error Mitigation</w:t>
      </w:r>
    </w:p>
    <w:p w14:paraId="7087CC97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sz w:val="40"/>
          <w:szCs w:val="40"/>
        </w:rPr>
        <w:t>To ensure user data is safely stored and the application remains stable under unexpected conditions, we implemented robust mechanisms for data persistence and error handling:</w:t>
      </w:r>
    </w:p>
    <w:p w14:paraId="24C0C18E" w14:textId="77777777" w:rsidR="004D095D" w:rsidRPr="004D095D" w:rsidRDefault="004D095D" w:rsidP="004D0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Data Persistence (CSV IO)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Using Java's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FileWriter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BufferedWriter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</w:t>
      </w:r>
      <w:r w:rsidRPr="004D095D">
        <w:rPr>
          <w:rFonts w:ascii="Courier New" w:eastAsia="Times New Roman" w:hAnsi="Courier New" w:cs="Courier New"/>
          <w:sz w:val="40"/>
          <w:szCs w:val="40"/>
        </w:rPr>
        <w:t>Scanner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, and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BufferedReader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>, the application writes application states directly to local CSV files upon saving and reads them back into memory upon startup. This ensures that user records persist across application restarts.</w:t>
      </w:r>
    </w:p>
    <w:p w14:paraId="11CE3271" w14:textId="77777777" w:rsidR="004D095D" w:rsidRPr="004D095D" w:rsidRDefault="004D095D" w:rsidP="004D0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Error Mitigation &amp; Exception Handling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2E71C1F7" w14:textId="77777777" w:rsidR="004D095D" w:rsidRPr="004D095D" w:rsidRDefault="004D095D" w:rsidP="004D0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Try-Catch Blocks: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Implemented around file input/output (I/O) operations to gracefully catch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IOException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or </w:t>
      </w:r>
      <w:proofErr w:type="spellStart"/>
      <w:r w:rsidRPr="004D095D">
        <w:rPr>
          <w:rFonts w:ascii="Courier New" w:eastAsia="Times New Roman" w:hAnsi="Courier New" w:cs="Courier New"/>
          <w:sz w:val="40"/>
          <w:szCs w:val="40"/>
        </w:rPr>
        <w:t>FileNotFoundException</w:t>
      </w:r>
      <w:proofErr w:type="spellEnd"/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if files are missing or corrupted.</w:t>
      </w:r>
    </w:p>
    <w:p w14:paraId="5D2ADAF3" w14:textId="77777777" w:rsidR="004D095D" w:rsidRPr="004D095D" w:rsidRDefault="004D095D" w:rsidP="004D095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Input Validation: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Built-in checks prevent application crashes caused by empty fields, incorrect date formats, or invalid numerical inputs, displaying descriptive error messages or fallback states to the user instead.</w:t>
      </w:r>
    </w:p>
    <w:p w14:paraId="3050E11E" w14:textId="77777777" w:rsidR="00B17974" w:rsidRDefault="00B17974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36"/>
          <w:szCs w:val="36"/>
        </w:rPr>
      </w:pPr>
    </w:p>
    <w:p w14:paraId="501E7B49" w14:textId="073250C2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lastRenderedPageBreak/>
        <w:t>7. Results and Outcomes</w:t>
      </w:r>
    </w:p>
    <w:p w14:paraId="3C6C85A6" w14:textId="77777777" w:rsidR="004D095D" w:rsidRPr="004D095D" w:rsidRDefault="004D095D" w:rsidP="004D0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Functional Desktop Application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Successfully delivered a fully working desktop tracker application featuring a responsive graphical interface and local file storage.</w:t>
      </w:r>
    </w:p>
    <w:p w14:paraId="2A4FFAE3" w14:textId="77777777" w:rsidR="004D095D" w:rsidRPr="004D095D" w:rsidRDefault="004D095D" w:rsidP="004D0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Structured Data Management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Users can seamlessly input, view, and save their tracked data without data loss between sessions.</w:t>
      </w:r>
    </w:p>
    <w:p w14:paraId="5958982D" w14:textId="77777777" w:rsidR="004D095D" w:rsidRPr="004D095D" w:rsidRDefault="004D095D" w:rsidP="004D0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Clean Code Structure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Applied rigorous OOP design patterns, resulting in modular code that is easy to debug, test, and expand with new features in the future</w:t>
      </w:r>
      <w:r w:rsidRPr="004D09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D2DBA7" w14:textId="77777777" w:rsidR="004D095D" w:rsidRPr="004D095D" w:rsidRDefault="004D095D" w:rsidP="004D0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</w:pPr>
      <w:r w:rsidRPr="004D095D">
        <w:rPr>
          <w:rFonts w:ascii="Times New Roman" w:eastAsia="Times New Roman" w:hAnsi="Times New Roman" w:cs="Times New Roman"/>
          <w:b/>
          <w:bCs/>
          <w:i/>
          <w:iCs/>
          <w:color w:val="1F3864" w:themeColor="accent1" w:themeShade="80"/>
          <w:sz w:val="56"/>
          <w:szCs w:val="56"/>
        </w:rPr>
        <w:t>8. Practical Life Applications</w:t>
      </w:r>
    </w:p>
    <w:p w14:paraId="52415F52" w14:textId="77777777" w:rsidR="004D095D" w:rsidRPr="004D095D" w:rsidRDefault="004D095D" w:rsidP="004D0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sz w:val="40"/>
          <w:szCs w:val="40"/>
        </w:rPr>
        <w:t>The Personal Tracker App can be adapted for various real-world scenarios to boost personal productivity and organization:</w:t>
      </w:r>
    </w:p>
    <w:p w14:paraId="30F2BBD6" w14:textId="77777777" w:rsidR="004D095D" w:rsidRPr="004D095D" w:rsidRDefault="004D095D" w:rsidP="004D0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Habit &amp; Routine Tracking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Monitoring daily routines, fitness goals, or study hours.</w:t>
      </w:r>
    </w:p>
    <w:p w14:paraId="6B1CBB8F" w14:textId="77777777" w:rsidR="004D095D" w:rsidRPr="004D095D" w:rsidRDefault="004D095D" w:rsidP="004D0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Expense &amp; Budget Management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Keeping a lightweight log of daily expenditures and categories without needing complex banking software.</w:t>
      </w:r>
    </w:p>
    <w:p w14:paraId="48544D57" w14:textId="77777777" w:rsidR="004D095D" w:rsidRPr="004D095D" w:rsidRDefault="004D095D" w:rsidP="004D0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D095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Task &amp; Project Logging</w:t>
      </w:r>
      <w:r w:rsidRPr="004D095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D095D">
        <w:rPr>
          <w:rFonts w:ascii="Times New Roman" w:eastAsia="Times New Roman" w:hAnsi="Times New Roman" w:cs="Times New Roman"/>
          <w:sz w:val="40"/>
          <w:szCs w:val="40"/>
        </w:rPr>
        <w:t xml:space="preserve"> Tracking milestones, to-do lists, and task completion rates for personal or academic projects.</w:t>
      </w:r>
    </w:p>
    <w:p w14:paraId="5C3273C3" w14:textId="77777777" w:rsidR="00647F01" w:rsidRPr="00647F01" w:rsidRDefault="00647F01" w:rsidP="00647F01">
      <w:pPr>
        <w:pStyle w:val="NormalWeb"/>
        <w:jc w:val="center"/>
        <w:rPr>
          <w:color w:val="FF0000"/>
          <w:sz w:val="56"/>
          <w:szCs w:val="56"/>
        </w:rPr>
      </w:pPr>
      <w:r w:rsidRPr="00647F01">
        <w:rPr>
          <w:b/>
          <w:bCs/>
          <w:color w:val="FF0000"/>
          <w:sz w:val="56"/>
          <w:szCs w:val="56"/>
        </w:rPr>
        <w:lastRenderedPageBreak/>
        <w:t>Group No.:</w:t>
      </w:r>
      <w:r w:rsidRPr="00647F01">
        <w:rPr>
          <w:color w:val="FF0000"/>
          <w:sz w:val="56"/>
          <w:szCs w:val="56"/>
        </w:rPr>
        <w:t xml:space="preserve"> 7</w:t>
      </w:r>
    </w:p>
    <w:p w14:paraId="168FF4BB" w14:textId="0D97F3FA" w:rsidR="00647F01" w:rsidRPr="00647F01" w:rsidRDefault="00647F01" w:rsidP="00647F01">
      <w:pPr>
        <w:pStyle w:val="NormalWeb"/>
        <w:rPr>
          <w:color w:val="FF0000"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Pr="00647F01">
        <w:rPr>
          <w:b/>
          <w:bCs/>
          <w:color w:val="FF0000"/>
          <w:sz w:val="48"/>
          <w:szCs w:val="48"/>
        </w:rPr>
        <w:t>Team Members:</w:t>
      </w:r>
    </w:p>
    <w:p w14:paraId="2BAC6B33" w14:textId="77777777" w:rsidR="00647F01" w:rsidRPr="00647F01" w:rsidRDefault="00647F01" w:rsidP="00647F01">
      <w:pPr>
        <w:pStyle w:val="NormalWeb"/>
        <w:numPr>
          <w:ilvl w:val="0"/>
          <w:numId w:val="8"/>
        </w:numPr>
        <w:rPr>
          <w:sz w:val="48"/>
          <w:szCs w:val="48"/>
        </w:rPr>
      </w:pPr>
      <w:r w:rsidRPr="00647F01">
        <w:rPr>
          <w:b/>
          <w:bCs/>
          <w:sz w:val="48"/>
          <w:szCs w:val="48"/>
        </w:rPr>
        <w:t xml:space="preserve">Farhan </w:t>
      </w:r>
      <w:proofErr w:type="spellStart"/>
      <w:r w:rsidRPr="00647F01">
        <w:rPr>
          <w:b/>
          <w:bCs/>
          <w:sz w:val="48"/>
          <w:szCs w:val="48"/>
        </w:rPr>
        <w:t>Zabir</w:t>
      </w:r>
      <w:proofErr w:type="spellEnd"/>
      <w:r w:rsidRPr="00647F01">
        <w:rPr>
          <w:b/>
          <w:bCs/>
          <w:sz w:val="48"/>
          <w:szCs w:val="48"/>
        </w:rPr>
        <w:t xml:space="preserve"> Alif</w:t>
      </w:r>
      <w:r w:rsidRPr="00647F01">
        <w:rPr>
          <w:sz w:val="48"/>
          <w:szCs w:val="48"/>
        </w:rPr>
        <w:t xml:space="preserve"> – 2522270642</w:t>
      </w:r>
    </w:p>
    <w:p w14:paraId="10993F06" w14:textId="77777777" w:rsidR="00647F01" w:rsidRPr="00647F01" w:rsidRDefault="00647F01" w:rsidP="00647F01">
      <w:pPr>
        <w:pStyle w:val="NormalWeb"/>
        <w:numPr>
          <w:ilvl w:val="0"/>
          <w:numId w:val="8"/>
        </w:numPr>
        <w:rPr>
          <w:sz w:val="48"/>
          <w:szCs w:val="48"/>
        </w:rPr>
      </w:pPr>
      <w:proofErr w:type="spellStart"/>
      <w:r w:rsidRPr="00647F01">
        <w:rPr>
          <w:b/>
          <w:bCs/>
          <w:sz w:val="48"/>
          <w:szCs w:val="48"/>
        </w:rPr>
        <w:t>Ashikul</w:t>
      </w:r>
      <w:proofErr w:type="spellEnd"/>
      <w:r w:rsidRPr="00647F01">
        <w:rPr>
          <w:b/>
          <w:bCs/>
          <w:sz w:val="48"/>
          <w:szCs w:val="48"/>
        </w:rPr>
        <w:t xml:space="preserve"> Hoque Abrar</w:t>
      </w:r>
      <w:r w:rsidRPr="00647F01">
        <w:rPr>
          <w:sz w:val="48"/>
          <w:szCs w:val="48"/>
        </w:rPr>
        <w:t xml:space="preserve"> – 2524870642</w:t>
      </w:r>
    </w:p>
    <w:p w14:paraId="62138532" w14:textId="77777777" w:rsidR="00647F01" w:rsidRPr="00647F01" w:rsidRDefault="00647F01" w:rsidP="00647F01">
      <w:pPr>
        <w:pStyle w:val="NormalWeb"/>
        <w:numPr>
          <w:ilvl w:val="0"/>
          <w:numId w:val="8"/>
        </w:numPr>
        <w:rPr>
          <w:sz w:val="48"/>
          <w:szCs w:val="48"/>
        </w:rPr>
      </w:pPr>
      <w:proofErr w:type="spellStart"/>
      <w:r w:rsidRPr="00647F01">
        <w:rPr>
          <w:b/>
          <w:bCs/>
          <w:sz w:val="48"/>
          <w:szCs w:val="48"/>
        </w:rPr>
        <w:t>Hasibuzzaaman</w:t>
      </w:r>
      <w:proofErr w:type="spellEnd"/>
      <w:r w:rsidRPr="00647F01">
        <w:rPr>
          <w:sz w:val="48"/>
          <w:szCs w:val="48"/>
        </w:rPr>
        <w:t xml:space="preserve"> – 2514222642</w:t>
      </w:r>
    </w:p>
    <w:p w14:paraId="21E9BBF6" w14:textId="77777777" w:rsidR="00647F01" w:rsidRPr="00647F01" w:rsidRDefault="00647F01" w:rsidP="00647F01">
      <w:pPr>
        <w:pStyle w:val="NormalWeb"/>
        <w:numPr>
          <w:ilvl w:val="0"/>
          <w:numId w:val="8"/>
        </w:numPr>
        <w:rPr>
          <w:sz w:val="48"/>
          <w:szCs w:val="48"/>
        </w:rPr>
      </w:pPr>
      <w:proofErr w:type="spellStart"/>
      <w:r w:rsidRPr="00647F01">
        <w:rPr>
          <w:b/>
          <w:bCs/>
          <w:sz w:val="48"/>
          <w:szCs w:val="48"/>
        </w:rPr>
        <w:t>Ridia</w:t>
      </w:r>
      <w:proofErr w:type="spellEnd"/>
      <w:r w:rsidRPr="00647F01">
        <w:rPr>
          <w:b/>
          <w:bCs/>
          <w:sz w:val="48"/>
          <w:szCs w:val="48"/>
        </w:rPr>
        <w:t xml:space="preserve"> Afrin</w:t>
      </w:r>
      <w:r w:rsidRPr="00647F01">
        <w:rPr>
          <w:sz w:val="48"/>
          <w:szCs w:val="48"/>
        </w:rPr>
        <w:t xml:space="preserve"> – 2222344042</w:t>
      </w:r>
    </w:p>
    <w:p w14:paraId="2C827EFD" w14:textId="77777777" w:rsidR="006A58F6" w:rsidRPr="00B17974" w:rsidRDefault="006A58F6">
      <w:pPr>
        <w:rPr>
          <w:sz w:val="40"/>
          <w:szCs w:val="40"/>
        </w:rPr>
      </w:pPr>
    </w:p>
    <w:sectPr w:rsidR="006A58F6" w:rsidRPr="00B17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772E8"/>
    <w:multiLevelType w:val="multilevel"/>
    <w:tmpl w:val="E0C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74DF"/>
    <w:multiLevelType w:val="multilevel"/>
    <w:tmpl w:val="C08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82653"/>
    <w:multiLevelType w:val="multilevel"/>
    <w:tmpl w:val="0CA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6CB"/>
    <w:multiLevelType w:val="multilevel"/>
    <w:tmpl w:val="9EA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929D9"/>
    <w:multiLevelType w:val="multilevel"/>
    <w:tmpl w:val="499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92649"/>
    <w:multiLevelType w:val="multilevel"/>
    <w:tmpl w:val="F16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80F84"/>
    <w:multiLevelType w:val="multilevel"/>
    <w:tmpl w:val="D96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6006A"/>
    <w:multiLevelType w:val="multilevel"/>
    <w:tmpl w:val="3BF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5D"/>
    <w:rsid w:val="004D095D"/>
    <w:rsid w:val="00647F01"/>
    <w:rsid w:val="00651066"/>
    <w:rsid w:val="006A58F6"/>
    <w:rsid w:val="00B17974"/>
    <w:rsid w:val="00F3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3827"/>
  <w15:chartTrackingRefBased/>
  <w15:docId w15:val="{99376BD5-3201-409A-9CA9-0EF3D1D1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0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0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09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095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17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</dc:creator>
  <cp:keywords/>
  <dc:description/>
  <cp:lastModifiedBy>Alif</cp:lastModifiedBy>
  <cp:revision>3</cp:revision>
  <dcterms:created xsi:type="dcterms:W3CDTF">2026-08-05T10:30:00Z</dcterms:created>
  <dcterms:modified xsi:type="dcterms:W3CDTF">2026-08-11T18:02:00Z</dcterms:modified>
</cp:coreProperties>
</file>