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9CEA" w14:textId="42D6B8B8" w:rsidR="00FA4730" w:rsidRDefault="00FA4730" w:rsidP="00DF5476">
      <w:pPr>
        <w:rPr>
          <w:rFonts w:ascii="Arial" w:hAnsi="Arial" w:cs="Arial"/>
          <w:sz w:val="20"/>
          <w:szCs w:val="20"/>
        </w:rPr>
      </w:pPr>
      <w:r w:rsidRPr="00FA4730">
        <w:rPr>
          <w:rFonts w:ascii="Arial" w:hAnsi="Arial" w:cs="Arial"/>
          <w:sz w:val="20"/>
          <w:szCs w:val="20"/>
        </w:rPr>
        <w:t>Deconstructing climate misinformation to identify reasoning errors</w:t>
      </w:r>
    </w:p>
    <w:p w14:paraId="5FFCAC0A" w14:textId="77777777" w:rsidR="00FA4730" w:rsidRDefault="00FA4730" w:rsidP="00DF5476">
      <w:pPr>
        <w:rPr>
          <w:rFonts w:ascii="Arial" w:hAnsi="Arial" w:cs="Arial"/>
          <w:sz w:val="20"/>
          <w:szCs w:val="20"/>
        </w:rPr>
      </w:pPr>
    </w:p>
    <w:p w14:paraId="5003B0EF" w14:textId="77777777" w:rsidR="00FA4730" w:rsidRDefault="00FA4730" w:rsidP="00DF5476">
      <w:pPr>
        <w:rPr>
          <w:rFonts w:ascii="Arial" w:hAnsi="Arial" w:cs="Arial"/>
          <w:sz w:val="20"/>
          <w:szCs w:val="20"/>
        </w:rPr>
      </w:pPr>
    </w:p>
    <w:p w14:paraId="5A28518B" w14:textId="7B60EA26" w:rsidR="00DF5476" w:rsidRPr="00BD4D6D" w:rsidRDefault="00DF5476" w:rsidP="00DF5476">
      <w:pPr>
        <w:rPr>
          <w:rFonts w:ascii="Arial" w:hAnsi="Arial" w:cs="Arial"/>
          <w:sz w:val="20"/>
          <w:szCs w:val="20"/>
        </w:rPr>
      </w:pPr>
      <w:r w:rsidRPr="00BD4D6D">
        <w:rPr>
          <w:rFonts w:ascii="Arial" w:hAnsi="Arial" w:cs="Arial"/>
          <w:sz w:val="20"/>
          <w:szCs w:val="20"/>
        </w:rPr>
        <w:t xml:space="preserve">Step 1: </w:t>
      </w:r>
      <w:r w:rsidRPr="00BD4D6D">
        <w:rPr>
          <w:rFonts w:ascii="Arial" w:hAnsi="Arial" w:cs="Arial"/>
          <w:sz w:val="20"/>
          <w:szCs w:val="20"/>
        </w:rPr>
        <w:t xml:space="preserve">Deconstruct </w:t>
      </w:r>
      <w:r w:rsidRPr="00BD4D6D">
        <w:rPr>
          <w:rFonts w:ascii="Arial" w:hAnsi="Arial" w:cs="Arial"/>
          <w:sz w:val="20"/>
          <w:szCs w:val="20"/>
        </w:rPr>
        <w:t>a claim.</w:t>
      </w:r>
    </w:p>
    <w:p w14:paraId="64DBF603" w14:textId="5751AA26" w:rsidR="00821350" w:rsidRPr="00BD4D6D" w:rsidRDefault="00821350" w:rsidP="00821350">
      <w:pPr>
        <w:rPr>
          <w:rFonts w:ascii="Arial" w:hAnsi="Arial" w:cs="Arial"/>
          <w:sz w:val="20"/>
          <w:szCs w:val="20"/>
        </w:rPr>
      </w:pPr>
      <w:r w:rsidRPr="00BD4D6D">
        <w:rPr>
          <w:rFonts w:ascii="Arial" w:hAnsi="Arial" w:cs="Arial"/>
          <w:sz w:val="20"/>
          <w:szCs w:val="20"/>
        </w:rPr>
        <w:t>1:50:</w:t>
      </w:r>
    </w:p>
    <w:p w14:paraId="098D8F0E" w14:textId="77777777" w:rsidR="00821350" w:rsidRPr="00BD4D6D" w:rsidRDefault="00821350" w:rsidP="00821350">
      <w:pPr>
        <w:jc w:val="both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he first step in</w:t>
      </w:r>
      <w:r w:rsidR="007D39EE"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analysing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a claim</w:t>
      </w:r>
      <w:r w:rsidR="007D39EE"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is to break up the argument into a</w:t>
      </w:r>
      <w:r w:rsidR="007D39EE"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starting assumptions or premises</w:t>
      </w:r>
      <w:r w:rsidR="007D39EE"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and 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its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conclusion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.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or example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,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the</w:t>
      </w:r>
      <w:r w:rsidR="007D39EE"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argument you just mentioned has two</w:t>
      </w:r>
      <w:r w:rsidR="007D39EE"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premises</w:t>
      </w:r>
      <w:r w:rsidR="007D39EE"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 first one is that climate has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changed naturally in the past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 second one is that the climate is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changing 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now, 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and the conclusion is that current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climate change is natural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. </w:t>
      </w:r>
    </w:p>
    <w:p w14:paraId="60F686AE" w14:textId="77777777" w:rsidR="00821350" w:rsidRPr="00BD4D6D" w:rsidRDefault="00821350" w:rsidP="00821350">
      <w:pPr>
        <w:jc w:val="both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4C9043FB" w14:textId="38D1646C" w:rsidR="00821350" w:rsidRPr="00BD4D6D" w:rsidRDefault="00821350" w:rsidP="00821350">
      <w:pPr>
        <w:jc w:val="both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A: </w:t>
      </w:r>
      <w:r w:rsidR="00DF5476"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climate has changed naturally in the past so current climate change is natural</w:t>
      </w:r>
    </w:p>
    <w:p w14:paraId="5FF46451" w14:textId="79041D1A" w:rsidR="00821350" w:rsidRPr="00BD4D6D" w:rsidRDefault="00821350" w:rsidP="00821350">
      <w:pPr>
        <w:jc w:val="both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P1: </w:t>
      </w:r>
      <w:r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climate has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changed naturally in the 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past.</w:t>
      </w:r>
    </w:p>
    <w:p w14:paraId="3C392231" w14:textId="1B6D75F0" w:rsidR="00821350" w:rsidRPr="00BD4D6D" w:rsidRDefault="00821350" w:rsidP="00821350">
      <w:pPr>
        <w:jc w:val="both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P2: </w:t>
      </w:r>
      <w:r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climate is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changing 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now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.</w:t>
      </w:r>
    </w:p>
    <w:p w14:paraId="598CDCFB" w14:textId="4230CFB3" w:rsidR="00821350" w:rsidRPr="00BD4D6D" w:rsidRDefault="00821350" w:rsidP="00821350">
      <w:pPr>
        <w:jc w:val="both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C: </w:t>
      </w:r>
      <w:r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current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climate change is natural</w:t>
      </w:r>
    </w:p>
    <w:p w14:paraId="569C7C4F" w14:textId="77777777" w:rsidR="00821350" w:rsidRPr="00BD4D6D" w:rsidRDefault="00821350" w:rsidP="00821350">
      <w:pPr>
        <w:jc w:val="both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2C492D49" w14:textId="77777777" w:rsidR="00821350" w:rsidRPr="00BD4D6D" w:rsidRDefault="00821350" w:rsidP="00821350">
      <w:pPr>
        <w:jc w:val="both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06751073" w14:textId="4C59CE39" w:rsidR="007D39EE" w:rsidRPr="007D39EE" w:rsidRDefault="00821350" w:rsidP="00821350">
      <w:pPr>
        <w:jc w:val="both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rguments fit the following 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structure 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they have one or more starting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assumptions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we call these premises and a conclusion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when you're examining a claim you first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need to reorganize it into 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this 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structure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once you've deconstructed the claim into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premises and a conclusion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r w:rsidR="007D39EE" w:rsidRPr="007D39E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you can move on to step two working </w:t>
      </w:r>
      <w:r w:rsidRPr="00BD4D6D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out.</w:t>
      </w:r>
    </w:p>
    <w:p w14:paraId="15322F27" w14:textId="77777777" w:rsidR="00DF5476" w:rsidRPr="00BD4D6D" w:rsidRDefault="00DF5476">
      <w:pPr>
        <w:rPr>
          <w:rFonts w:ascii="Arial" w:hAnsi="Arial" w:cs="Arial"/>
          <w:sz w:val="20"/>
          <w:szCs w:val="20"/>
        </w:rPr>
      </w:pPr>
    </w:p>
    <w:p w14:paraId="3A771FD1" w14:textId="0216717C" w:rsidR="00DF5476" w:rsidRPr="009C2565" w:rsidRDefault="00DF5476" w:rsidP="00DF5476">
      <w:pPr>
        <w:rPr>
          <w:rFonts w:ascii="Arial" w:hAnsi="Arial" w:cs="Arial"/>
          <w:sz w:val="20"/>
          <w:szCs w:val="20"/>
          <w:highlight w:val="yellow"/>
        </w:rPr>
      </w:pPr>
      <w:r w:rsidRPr="009C2565">
        <w:rPr>
          <w:rFonts w:ascii="Arial" w:hAnsi="Arial" w:cs="Arial"/>
          <w:sz w:val="20"/>
          <w:szCs w:val="20"/>
          <w:highlight w:val="yellow"/>
        </w:rPr>
        <w:t xml:space="preserve">Step </w:t>
      </w:r>
      <w:r w:rsidRPr="009C2565">
        <w:rPr>
          <w:rFonts w:ascii="Arial" w:hAnsi="Arial" w:cs="Arial"/>
          <w:sz w:val="20"/>
          <w:szCs w:val="20"/>
          <w:highlight w:val="yellow"/>
        </w:rPr>
        <w:t>2</w:t>
      </w:r>
      <w:r w:rsidRPr="009C2565">
        <w:rPr>
          <w:rFonts w:ascii="Arial" w:hAnsi="Arial" w:cs="Arial"/>
          <w:sz w:val="20"/>
          <w:szCs w:val="20"/>
          <w:highlight w:val="yellow"/>
        </w:rPr>
        <w:t>: Check Validity</w:t>
      </w:r>
      <w:r w:rsidRPr="009C2565">
        <w:rPr>
          <w:rFonts w:ascii="Arial" w:hAnsi="Arial" w:cs="Arial"/>
          <w:sz w:val="20"/>
          <w:szCs w:val="20"/>
          <w:highlight w:val="yellow"/>
        </w:rPr>
        <w:t>.</w:t>
      </w:r>
    </w:p>
    <w:p w14:paraId="1D0ED4CE" w14:textId="73A28A09" w:rsidR="00DF5476" w:rsidRPr="00BD4D6D" w:rsidRDefault="00DF5476" w:rsidP="00DF5476">
      <w:pPr>
        <w:rPr>
          <w:rFonts w:ascii="Arial" w:hAnsi="Arial" w:cs="Arial"/>
          <w:sz w:val="20"/>
          <w:szCs w:val="20"/>
        </w:rPr>
      </w:pPr>
      <w:r w:rsidRPr="009C2565">
        <w:rPr>
          <w:rFonts w:ascii="Arial" w:hAnsi="Arial" w:cs="Arial"/>
          <w:sz w:val="20"/>
          <w:szCs w:val="20"/>
          <w:highlight w:val="yellow"/>
        </w:rPr>
        <w:t>2:32</w:t>
      </w:r>
    </w:p>
    <w:p w14:paraId="01181335" w14:textId="77777777" w:rsidR="00144732" w:rsidRPr="00BD4D6D" w:rsidRDefault="00144732" w:rsidP="00144732">
      <w:pPr>
        <w:rPr>
          <w:rFonts w:ascii="Arial" w:hAnsi="Arial" w:cs="Arial"/>
          <w:sz w:val="20"/>
          <w:szCs w:val="20"/>
        </w:rPr>
      </w:pPr>
    </w:p>
    <w:p w14:paraId="509B87AC" w14:textId="08F97BDE" w:rsidR="00DF5476" w:rsidRPr="00BD4D6D" w:rsidRDefault="00D108CB" w:rsidP="00144732">
      <w:pPr>
        <w:jc w:val="both"/>
        <w:rPr>
          <w:rFonts w:ascii="Arial" w:hAnsi="Arial" w:cs="Arial"/>
          <w:sz w:val="20"/>
          <w:szCs w:val="20"/>
        </w:rPr>
      </w:pPr>
      <w:r w:rsidRPr="00BD4D6D">
        <w:rPr>
          <w:rFonts w:ascii="Arial" w:hAnsi="Arial" w:cs="Arial"/>
          <w:sz w:val="20"/>
          <w:szCs w:val="20"/>
        </w:rPr>
        <w:t>We first check if the argument is logically valid i.e. Does the conclusion follow from the premises?</w:t>
      </w:r>
      <w:r w:rsidR="00144732" w:rsidRPr="00BD4D6D">
        <w:rPr>
          <w:rFonts w:ascii="Arial" w:hAnsi="Arial" w:cs="Arial"/>
          <w:sz w:val="20"/>
          <w:szCs w:val="20"/>
        </w:rPr>
        <w:t xml:space="preserve"> I</w:t>
      </w:r>
      <w:r w:rsidR="00144732" w:rsidRPr="00BD4D6D">
        <w:rPr>
          <w:rFonts w:ascii="Arial" w:hAnsi="Arial" w:cs="Arial"/>
          <w:sz w:val="20"/>
          <w:szCs w:val="20"/>
        </w:rPr>
        <w:t xml:space="preserve">s usually simpler to demonstrate an argument is invalid by use of a parallel argument. Parallel arguments use the same logical structure as the target argument but instantiate it in such a way that the conclusion is obviously false. In a valid argument it is impossible for the conclusion to be false whilst all the premises are true. Parallel arguments identify a clear counter example and show that an argument is not valid. </w:t>
      </w:r>
      <w:r w:rsidR="00F47DA9">
        <w:rPr>
          <w:rFonts w:ascii="Arial" w:hAnsi="Arial" w:cs="Arial"/>
          <w:sz w:val="20"/>
          <w:szCs w:val="20"/>
        </w:rPr>
        <w:t>I</w:t>
      </w:r>
      <w:r w:rsidR="00144732" w:rsidRPr="00BD4D6D">
        <w:rPr>
          <w:rFonts w:ascii="Arial" w:hAnsi="Arial" w:cs="Arial"/>
          <w:sz w:val="20"/>
          <w:szCs w:val="20"/>
        </w:rPr>
        <w:t xml:space="preserve">f </w:t>
      </w:r>
      <w:r w:rsidR="00F47DA9">
        <w:rPr>
          <w:rFonts w:ascii="Arial" w:hAnsi="Arial" w:cs="Arial"/>
          <w:sz w:val="20"/>
          <w:szCs w:val="20"/>
        </w:rPr>
        <w:t>t</w:t>
      </w:r>
      <w:r w:rsidR="00144732" w:rsidRPr="00BD4D6D">
        <w:rPr>
          <w:rFonts w:ascii="Arial" w:hAnsi="Arial" w:cs="Arial"/>
          <w:sz w:val="20"/>
          <w:szCs w:val="20"/>
        </w:rPr>
        <w:t>he conclusion is not justified by the reasons given, so we must either reject the conclusion or revise it</w:t>
      </w:r>
      <w:r w:rsidR="00144732" w:rsidRPr="00BD4D6D">
        <w:rPr>
          <w:rFonts w:ascii="Arial" w:hAnsi="Arial" w:cs="Arial"/>
          <w:sz w:val="20"/>
          <w:szCs w:val="20"/>
        </w:rPr>
        <w:t xml:space="preserve">. If all the premises are true, does it follow that the conclusion is also true. </w:t>
      </w:r>
    </w:p>
    <w:p w14:paraId="74C8E429" w14:textId="070C68A0" w:rsidR="00DF5476" w:rsidRPr="00BD4D6D" w:rsidRDefault="00DF5476" w:rsidP="00144732">
      <w:pPr>
        <w:rPr>
          <w:rFonts w:ascii="Arial" w:hAnsi="Arial" w:cs="Arial"/>
          <w:sz w:val="20"/>
          <w:szCs w:val="20"/>
        </w:rPr>
      </w:pPr>
    </w:p>
    <w:p w14:paraId="1C5564B7" w14:textId="77777777" w:rsidR="00E120D2" w:rsidRPr="00BD4D6D" w:rsidRDefault="00E120D2" w:rsidP="00144732">
      <w:pPr>
        <w:rPr>
          <w:rFonts w:ascii="Arial" w:hAnsi="Arial" w:cs="Arial"/>
          <w:sz w:val="20"/>
          <w:szCs w:val="20"/>
        </w:rPr>
      </w:pPr>
    </w:p>
    <w:p w14:paraId="578B3E25" w14:textId="3E8A0E22" w:rsidR="00E120D2" w:rsidRDefault="00E120D2" w:rsidP="00144732">
      <w:pPr>
        <w:rPr>
          <w:rFonts w:ascii="Arial" w:hAnsi="Arial" w:cs="Arial"/>
          <w:sz w:val="20"/>
          <w:szCs w:val="20"/>
        </w:rPr>
      </w:pPr>
      <w:r w:rsidRPr="00BD4D6D">
        <w:rPr>
          <w:rFonts w:ascii="Arial" w:hAnsi="Arial" w:cs="Arial"/>
          <w:sz w:val="20"/>
          <w:szCs w:val="20"/>
        </w:rPr>
        <w:t>Step 2a: identify h</w:t>
      </w:r>
      <w:r w:rsidRPr="00BD4D6D">
        <w:rPr>
          <w:rFonts w:ascii="Arial" w:hAnsi="Arial" w:cs="Arial"/>
          <w:sz w:val="20"/>
          <w:szCs w:val="20"/>
        </w:rPr>
        <w:t>idden premises</w:t>
      </w:r>
      <w:r w:rsidRPr="00BD4D6D">
        <w:rPr>
          <w:rFonts w:ascii="Arial" w:hAnsi="Arial" w:cs="Arial"/>
          <w:sz w:val="20"/>
          <w:szCs w:val="20"/>
        </w:rPr>
        <w:t>.</w:t>
      </w:r>
    </w:p>
    <w:p w14:paraId="7E87F368" w14:textId="358437DC" w:rsidR="00057865" w:rsidRPr="00BD4D6D" w:rsidRDefault="00057865" w:rsidP="001447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9:01</w:t>
      </w:r>
    </w:p>
    <w:p w14:paraId="10F88BBB" w14:textId="77777777" w:rsidR="00E120D2" w:rsidRDefault="00E120D2" w:rsidP="00144732">
      <w:pPr>
        <w:rPr>
          <w:rFonts w:ascii="Arial" w:hAnsi="Arial" w:cs="Arial"/>
          <w:sz w:val="20"/>
          <w:szCs w:val="20"/>
        </w:rPr>
      </w:pPr>
    </w:p>
    <w:p w14:paraId="4EB85836" w14:textId="43B823B2" w:rsidR="00834C2D" w:rsidRPr="00BD4D6D" w:rsidRDefault="00834C2D" w:rsidP="001447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the conclusion </w:t>
      </w:r>
      <w:r w:rsidR="004A254C">
        <w:rPr>
          <w:rFonts w:ascii="Arial" w:hAnsi="Arial" w:cs="Arial"/>
          <w:sz w:val="20"/>
          <w:szCs w:val="20"/>
        </w:rPr>
        <w:t xml:space="preserve">doesn’t follow from the premise, we need to add an extra premise. </w:t>
      </w:r>
      <w:r w:rsidR="009F2F4C">
        <w:rPr>
          <w:rFonts w:ascii="Arial" w:hAnsi="Arial" w:cs="Arial"/>
          <w:sz w:val="20"/>
          <w:szCs w:val="20"/>
        </w:rPr>
        <w:t>An unstated assumption to make this argument logically valid.</w:t>
      </w:r>
    </w:p>
    <w:p w14:paraId="09F41366" w14:textId="77777777" w:rsidR="00E120D2" w:rsidRPr="00BD4D6D" w:rsidRDefault="00E120D2" w:rsidP="00144732">
      <w:pPr>
        <w:rPr>
          <w:rFonts w:ascii="Arial" w:hAnsi="Arial" w:cs="Arial"/>
          <w:sz w:val="20"/>
          <w:szCs w:val="20"/>
        </w:rPr>
      </w:pPr>
    </w:p>
    <w:p w14:paraId="4CE7785C" w14:textId="444EB432" w:rsidR="00E120D2" w:rsidRPr="00BD4D6D" w:rsidRDefault="00E120D2" w:rsidP="00144732">
      <w:pPr>
        <w:rPr>
          <w:rFonts w:ascii="Arial" w:hAnsi="Arial" w:cs="Arial"/>
          <w:sz w:val="20"/>
          <w:szCs w:val="20"/>
        </w:rPr>
      </w:pPr>
      <w:r w:rsidRPr="00BD4D6D">
        <w:rPr>
          <w:rFonts w:ascii="Arial" w:hAnsi="Arial" w:cs="Arial"/>
          <w:sz w:val="20"/>
          <w:szCs w:val="20"/>
        </w:rPr>
        <w:t>Step3</w:t>
      </w:r>
      <w:r w:rsidR="00BD4D6D" w:rsidRPr="00BD4D6D">
        <w:rPr>
          <w:rFonts w:ascii="Arial" w:hAnsi="Arial" w:cs="Arial"/>
          <w:sz w:val="20"/>
          <w:szCs w:val="20"/>
        </w:rPr>
        <w:t xml:space="preserve">: </w:t>
      </w:r>
      <w:r w:rsidR="00BD4D6D" w:rsidRPr="00BD4D6D">
        <w:rPr>
          <w:rFonts w:ascii="Arial" w:hAnsi="Arial" w:cs="Arial"/>
          <w:sz w:val="20"/>
          <w:szCs w:val="20"/>
        </w:rPr>
        <w:t>Check premises</w:t>
      </w:r>
    </w:p>
    <w:p w14:paraId="36DDB8E8" w14:textId="4F928095" w:rsidR="00E120D2" w:rsidRPr="00BD4D6D" w:rsidRDefault="00E120D2" w:rsidP="00144732">
      <w:pPr>
        <w:rPr>
          <w:rFonts w:ascii="Arial" w:hAnsi="Arial" w:cs="Arial"/>
          <w:sz w:val="20"/>
          <w:szCs w:val="20"/>
        </w:rPr>
      </w:pPr>
      <w:r w:rsidRPr="00BD4D6D">
        <w:rPr>
          <w:rFonts w:ascii="Arial" w:hAnsi="Arial" w:cs="Arial"/>
          <w:sz w:val="20"/>
          <w:szCs w:val="20"/>
        </w:rPr>
        <w:t xml:space="preserve">7:34 </w:t>
      </w:r>
    </w:p>
    <w:p w14:paraId="5D7963C6" w14:textId="77777777" w:rsidR="00BD4D6D" w:rsidRPr="00BD4D6D" w:rsidRDefault="00BD4D6D" w:rsidP="00144732">
      <w:pPr>
        <w:rPr>
          <w:rFonts w:ascii="Arial" w:hAnsi="Arial" w:cs="Arial"/>
          <w:sz w:val="20"/>
          <w:szCs w:val="20"/>
        </w:rPr>
      </w:pPr>
    </w:p>
    <w:p w14:paraId="2D9FEB1D" w14:textId="18D79EB3" w:rsidR="00BD4D6D" w:rsidRPr="00BD4D6D" w:rsidRDefault="00BD4D6D" w:rsidP="00144732">
      <w:pPr>
        <w:rPr>
          <w:rFonts w:ascii="Arial" w:hAnsi="Arial" w:cs="Arial"/>
          <w:sz w:val="20"/>
          <w:szCs w:val="20"/>
        </w:rPr>
      </w:pPr>
      <w:r w:rsidRPr="00BD4D6D">
        <w:rPr>
          <w:rFonts w:ascii="Arial" w:hAnsi="Arial" w:cs="Arial"/>
          <w:sz w:val="20"/>
          <w:szCs w:val="20"/>
        </w:rPr>
        <w:t>Are the premises true?</w:t>
      </w:r>
      <w:r>
        <w:rPr>
          <w:rFonts w:ascii="Arial" w:hAnsi="Arial" w:cs="Arial"/>
          <w:sz w:val="20"/>
          <w:szCs w:val="20"/>
        </w:rPr>
        <w:t xml:space="preserve"> Tag misleading fallacies. </w:t>
      </w:r>
    </w:p>
    <w:sectPr w:rsidR="00BD4D6D" w:rsidRPr="00BD4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1286C"/>
    <w:multiLevelType w:val="hybridMultilevel"/>
    <w:tmpl w:val="4A96D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52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3D"/>
    <w:rsid w:val="00026E4D"/>
    <w:rsid w:val="00057865"/>
    <w:rsid w:val="00144732"/>
    <w:rsid w:val="002809A3"/>
    <w:rsid w:val="0029697C"/>
    <w:rsid w:val="004A254C"/>
    <w:rsid w:val="006905A2"/>
    <w:rsid w:val="007D39EE"/>
    <w:rsid w:val="00821350"/>
    <w:rsid w:val="00834C2D"/>
    <w:rsid w:val="009C2565"/>
    <w:rsid w:val="009F2F4C"/>
    <w:rsid w:val="00B80F80"/>
    <w:rsid w:val="00BD4D6D"/>
    <w:rsid w:val="00CB683D"/>
    <w:rsid w:val="00D108CB"/>
    <w:rsid w:val="00DF5476"/>
    <w:rsid w:val="00E120D2"/>
    <w:rsid w:val="00F47DA9"/>
    <w:rsid w:val="00FA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457CA"/>
  <w15:chartTrackingRefBased/>
  <w15:docId w15:val="{470C1AF9-CED3-BC46-A2A3-BD352361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9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D39EE"/>
  </w:style>
  <w:style w:type="paragraph" w:styleId="NormalWeb">
    <w:name w:val="Normal (Web)"/>
    <w:basedOn w:val="Normal"/>
    <w:uiPriority w:val="99"/>
    <w:unhideWhenUsed/>
    <w:rsid w:val="0014473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4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6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7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4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6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5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9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6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8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0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3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3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7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36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8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9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5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5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1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4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9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4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0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3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4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6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5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9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2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2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3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Zanartu</dc:creator>
  <cp:keywords/>
  <dc:description/>
  <cp:lastModifiedBy>Francisco Zanartu</cp:lastModifiedBy>
  <cp:revision>7</cp:revision>
  <dcterms:created xsi:type="dcterms:W3CDTF">2023-06-13T01:09:00Z</dcterms:created>
  <dcterms:modified xsi:type="dcterms:W3CDTF">2023-06-13T04:59:00Z</dcterms:modified>
</cp:coreProperties>
</file>