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B631E" w14:textId="77777777" w:rsidR="00784845" w:rsidRDefault="00966C45" w:rsidP="00966C45">
      <w:pPr>
        <w:jc w:val="center"/>
        <w:rPr>
          <w:rFonts w:hint="eastAsia"/>
        </w:rPr>
      </w:pPr>
      <w:r>
        <w:rPr>
          <w:rFonts w:hint="eastAsia"/>
        </w:rPr>
        <w:t>乐游游戏</w:t>
      </w:r>
      <w:r>
        <w:rPr>
          <w:rFonts w:hint="eastAsia"/>
        </w:rPr>
        <w:t>SDK MDO</w:t>
      </w:r>
      <w:r>
        <w:rPr>
          <w:rFonts w:hint="eastAsia"/>
        </w:rPr>
        <w:t>计费方式</w:t>
      </w:r>
      <w:r>
        <w:rPr>
          <w:rFonts w:hint="eastAsia"/>
        </w:rPr>
        <w:t xml:space="preserve"> </w:t>
      </w:r>
      <w:r>
        <w:rPr>
          <w:rFonts w:hint="eastAsia"/>
        </w:rPr>
        <w:t>产品设计文档</w:t>
      </w:r>
    </w:p>
    <w:p w14:paraId="36564553" w14:textId="77777777" w:rsidR="00966C45" w:rsidRDefault="00966C45" w:rsidP="00966C45">
      <w:pPr>
        <w:rPr>
          <w:rFonts w:hint="eastAsia"/>
        </w:rPr>
      </w:pPr>
    </w:p>
    <w:p w14:paraId="26AE494F" w14:textId="77777777" w:rsidR="00966C45" w:rsidRDefault="00966C45" w:rsidP="00966C45">
      <w:pPr>
        <w:ind w:firstLine="480"/>
        <w:rPr>
          <w:rFonts w:hint="eastAsia"/>
        </w:rPr>
      </w:pPr>
      <w:r>
        <w:rPr>
          <w:rFonts w:hint="eastAsia"/>
        </w:rPr>
        <w:t>为了增加棋牌游戏的付费效率，增加用户充值成功率，现需要在游戏</w:t>
      </w:r>
      <w:r>
        <w:rPr>
          <w:rFonts w:hint="eastAsia"/>
        </w:rPr>
        <w:t>SDK</w:t>
      </w:r>
      <w:r>
        <w:rPr>
          <w:rFonts w:hint="eastAsia"/>
        </w:rPr>
        <w:t>中增加</w:t>
      </w:r>
      <w:r>
        <w:rPr>
          <w:rFonts w:hint="eastAsia"/>
        </w:rPr>
        <w:t>MDO</w:t>
      </w:r>
      <w:r>
        <w:rPr>
          <w:rFonts w:hint="eastAsia"/>
        </w:rPr>
        <w:t>计费方式。</w:t>
      </w:r>
      <w:r>
        <w:rPr>
          <w:rFonts w:hint="eastAsia"/>
        </w:rPr>
        <w:t>MDO</w:t>
      </w:r>
      <w:r>
        <w:rPr>
          <w:rFonts w:hint="eastAsia"/>
        </w:rPr>
        <w:t>是一种中国移动提供的短信计费方式，针对短信计费的特点，总体的设计思路是尽可能多的将业务逻辑判断放到</w:t>
      </w:r>
      <w:r w:rsidR="0075307E">
        <w:rPr>
          <w:rFonts w:hint="eastAsia"/>
        </w:rPr>
        <w:t>SDK</w:t>
      </w:r>
      <w:r>
        <w:rPr>
          <w:rFonts w:hint="eastAsia"/>
        </w:rPr>
        <w:t>服务器进行，客户端根据服务器返回数据进行相应的操作，以满足最大的灵活性要求。需要放到</w:t>
      </w:r>
      <w:r w:rsidR="0075307E">
        <w:rPr>
          <w:rFonts w:hint="eastAsia"/>
        </w:rPr>
        <w:t>SDK</w:t>
      </w:r>
      <w:r>
        <w:rPr>
          <w:rFonts w:hint="eastAsia"/>
        </w:rPr>
        <w:t>服务器的业务逻辑包括：是否可以使用</w:t>
      </w:r>
      <w:r>
        <w:rPr>
          <w:rFonts w:hint="eastAsia"/>
        </w:rPr>
        <w:t>MDO</w:t>
      </w:r>
      <w:r>
        <w:rPr>
          <w:rFonts w:hint="eastAsia"/>
        </w:rPr>
        <w:t>这种计费方式，需要发送多少条短信，每条短信的内容和发送端口号是什么，需要屏蔽的短信有几条，每条短信的下发端口号和关键字是什么。</w:t>
      </w:r>
    </w:p>
    <w:p w14:paraId="073F3278" w14:textId="1EF4C759" w:rsidR="00966C45" w:rsidRDefault="00966C45" w:rsidP="00966C45">
      <w:pPr>
        <w:ind w:firstLine="480"/>
      </w:pPr>
      <w:r>
        <w:rPr>
          <w:rFonts w:hint="eastAsia"/>
        </w:rPr>
        <w:t>使用</w:t>
      </w:r>
      <w:r>
        <w:rPr>
          <w:rFonts w:hint="eastAsia"/>
        </w:rPr>
        <w:t>MDO</w:t>
      </w:r>
      <w:r w:rsidR="00132104">
        <w:rPr>
          <w:rFonts w:hint="eastAsia"/>
        </w:rPr>
        <w:t>计费方式整体</w:t>
      </w:r>
      <w:r w:rsidR="00044EF7">
        <w:rPr>
          <w:rFonts w:hint="eastAsia"/>
        </w:rPr>
        <w:t>的流程如下图所示。注意下图中为了简化起见</w:t>
      </w:r>
      <w:r w:rsidR="00E515DF">
        <w:rPr>
          <w:rFonts w:hint="eastAsia"/>
        </w:rPr>
        <w:t>，只描述了服务器判定需要使用</w:t>
      </w:r>
      <w:r w:rsidR="00E515DF">
        <w:rPr>
          <w:rFonts w:hint="eastAsia"/>
        </w:rPr>
        <w:t>MDO</w:t>
      </w:r>
      <w:r w:rsidR="00E515DF">
        <w:rPr>
          <w:rFonts w:hint="eastAsia"/>
        </w:rPr>
        <w:t>计费方式的流程，其余支付方式没有包括在内。</w:t>
      </w:r>
    </w:p>
    <w:p w14:paraId="36BC8801" w14:textId="048C2C90" w:rsidR="00E515DF" w:rsidRDefault="00E515DF" w:rsidP="00E515DF">
      <w:pPr>
        <w:ind w:firstLine="480"/>
        <w:jc w:val="center"/>
        <w:rPr>
          <w:rFonts w:hint="eastAsia"/>
        </w:rPr>
      </w:pPr>
      <w:r>
        <w:rPr>
          <w:noProof/>
        </w:rPr>
        <w:drawing>
          <wp:inline distT="0" distB="0" distL="0" distR="0" wp14:anchorId="376964C9" wp14:editId="0C5439E4">
            <wp:extent cx="2999143" cy="6265333"/>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9143" cy="6265333"/>
                    </a:xfrm>
                    <a:prstGeom prst="rect">
                      <a:avLst/>
                    </a:prstGeom>
                    <a:noFill/>
                    <a:ln>
                      <a:noFill/>
                    </a:ln>
                  </pic:spPr>
                </pic:pic>
              </a:graphicData>
            </a:graphic>
          </wp:inline>
        </w:drawing>
      </w:r>
    </w:p>
    <w:p w14:paraId="66A39906" w14:textId="7F8CDA04" w:rsidR="00F55F6E" w:rsidRDefault="00F55F6E" w:rsidP="00E515DF">
      <w:pPr>
        <w:ind w:firstLine="480"/>
        <w:jc w:val="center"/>
        <w:rPr>
          <w:rFonts w:hint="eastAsia"/>
        </w:rPr>
      </w:pPr>
      <w:r>
        <w:rPr>
          <w:rFonts w:hint="eastAsia"/>
        </w:rPr>
        <w:t>图</w:t>
      </w:r>
      <w:r>
        <w:rPr>
          <w:rFonts w:hint="eastAsia"/>
        </w:rPr>
        <w:t>1</w:t>
      </w:r>
    </w:p>
    <w:p w14:paraId="1E7FE61C" w14:textId="77777777" w:rsidR="00966C45" w:rsidRDefault="00966C45" w:rsidP="00966C45">
      <w:pPr>
        <w:ind w:firstLine="480"/>
        <w:rPr>
          <w:rFonts w:hint="eastAsia"/>
        </w:rPr>
      </w:pPr>
    </w:p>
    <w:p w14:paraId="2BAB82B6" w14:textId="44D50182" w:rsidR="00966C45" w:rsidRDefault="00EE1D91" w:rsidP="00EE1D91">
      <w:pPr>
        <w:pStyle w:val="a5"/>
        <w:numPr>
          <w:ilvl w:val="0"/>
          <w:numId w:val="2"/>
        </w:numPr>
        <w:ind w:firstLineChars="0"/>
        <w:rPr>
          <w:rFonts w:hint="eastAsia"/>
        </w:rPr>
      </w:pPr>
      <w:r>
        <w:rPr>
          <w:rFonts w:hint="eastAsia"/>
        </w:rPr>
        <w:t>客户端发起计费请求</w:t>
      </w:r>
    </w:p>
    <w:p w14:paraId="490F06D2" w14:textId="07CE122B" w:rsidR="00E01AA4" w:rsidRDefault="00E01AA4" w:rsidP="00E01AA4">
      <w:pPr>
        <w:pStyle w:val="a5"/>
        <w:ind w:left="360" w:firstLineChars="0" w:firstLine="480"/>
        <w:rPr>
          <w:rFonts w:hint="eastAsia"/>
        </w:rPr>
      </w:pPr>
      <w:r>
        <w:rPr>
          <w:rFonts w:hint="eastAsia"/>
        </w:rPr>
        <w:t>当游戏调用付费接口后，客户端</w:t>
      </w:r>
      <w:r w:rsidR="00EE1D91">
        <w:rPr>
          <w:rFonts w:hint="eastAsia"/>
        </w:rPr>
        <w:t>向服务器发起付费请求。请求的参数与之前基本一致，不在赘述。</w:t>
      </w:r>
    </w:p>
    <w:p w14:paraId="6AC93A78" w14:textId="60857F4D" w:rsidR="00EE1D91" w:rsidRDefault="00EE1D91" w:rsidP="00E01AA4">
      <w:pPr>
        <w:pStyle w:val="a5"/>
        <w:ind w:left="360" w:firstLineChars="0" w:firstLine="480"/>
        <w:rPr>
          <w:rFonts w:hint="eastAsia"/>
        </w:rPr>
      </w:pPr>
      <w:r>
        <w:rPr>
          <w:rFonts w:hint="eastAsia"/>
        </w:rPr>
        <w:t>需要特别说明的是，参数中需要携带</w:t>
      </w:r>
      <w:r>
        <w:rPr>
          <w:rFonts w:hint="eastAsia"/>
        </w:rPr>
        <w:t>SIM</w:t>
      </w:r>
      <w:r>
        <w:rPr>
          <w:rFonts w:hint="eastAsia"/>
        </w:rPr>
        <w:t>卡的</w:t>
      </w:r>
      <w:r>
        <w:rPr>
          <w:rFonts w:hint="eastAsia"/>
        </w:rPr>
        <w:t>imsi</w:t>
      </w:r>
      <w:r>
        <w:rPr>
          <w:rFonts w:hint="eastAsia"/>
        </w:rPr>
        <w:t>信息以供服务器判断</w:t>
      </w:r>
      <w:r>
        <w:rPr>
          <w:rFonts w:hint="eastAsia"/>
        </w:rPr>
        <w:t>sim</w:t>
      </w:r>
      <w:r>
        <w:rPr>
          <w:rFonts w:hint="eastAsia"/>
        </w:rPr>
        <w:t>卡所属运营商，并且需要处理双卡双待手机的情况：如果手机是双卡手机且插入了两张</w:t>
      </w:r>
      <w:r>
        <w:rPr>
          <w:rFonts w:hint="eastAsia"/>
        </w:rPr>
        <w:t>SIM</w:t>
      </w:r>
      <w:r>
        <w:rPr>
          <w:rFonts w:hint="eastAsia"/>
        </w:rPr>
        <w:t>卡，则将两张卡的</w:t>
      </w:r>
      <w:r>
        <w:rPr>
          <w:rFonts w:hint="eastAsia"/>
        </w:rPr>
        <w:t>imsi</w:t>
      </w:r>
      <w:r>
        <w:rPr>
          <w:rFonts w:hint="eastAsia"/>
        </w:rPr>
        <w:t>信息都传入服务器；如果只有一张卡，则只</w:t>
      </w:r>
      <w:r w:rsidR="004D1BF0">
        <w:rPr>
          <w:rFonts w:hint="eastAsia"/>
        </w:rPr>
        <w:t>传一张卡的</w:t>
      </w:r>
      <w:r w:rsidR="004D1BF0">
        <w:rPr>
          <w:rFonts w:hint="eastAsia"/>
        </w:rPr>
        <w:t>imsi</w:t>
      </w:r>
      <w:r w:rsidR="004D1BF0">
        <w:rPr>
          <w:rFonts w:hint="eastAsia"/>
        </w:rPr>
        <w:t>信息，如果没有插卡则改字段为空。</w:t>
      </w:r>
    </w:p>
    <w:p w14:paraId="74785CF4" w14:textId="77777777" w:rsidR="00E01AA4" w:rsidRDefault="00E01AA4" w:rsidP="00EE1D91">
      <w:pPr>
        <w:pStyle w:val="a5"/>
        <w:ind w:left="360" w:firstLineChars="0" w:firstLine="0"/>
        <w:rPr>
          <w:rFonts w:hint="eastAsia"/>
        </w:rPr>
      </w:pPr>
    </w:p>
    <w:p w14:paraId="730B3F53" w14:textId="2A801176" w:rsidR="00E01AA4" w:rsidRDefault="00E01AA4" w:rsidP="00E01AA4">
      <w:pPr>
        <w:pStyle w:val="a5"/>
        <w:numPr>
          <w:ilvl w:val="0"/>
          <w:numId w:val="2"/>
        </w:numPr>
        <w:ind w:firstLineChars="0"/>
        <w:rPr>
          <w:rFonts w:hint="eastAsia"/>
        </w:rPr>
      </w:pPr>
      <w:r>
        <w:rPr>
          <w:rFonts w:hint="eastAsia"/>
        </w:rPr>
        <w:t>服务器判断是否可以使用</w:t>
      </w:r>
      <w:r>
        <w:rPr>
          <w:rFonts w:hint="eastAsia"/>
        </w:rPr>
        <w:t>MDO</w:t>
      </w:r>
      <w:r>
        <w:rPr>
          <w:rFonts w:hint="eastAsia"/>
        </w:rPr>
        <w:t>计费规则</w:t>
      </w:r>
    </w:p>
    <w:p w14:paraId="4401DD6A" w14:textId="77777777" w:rsidR="00E01AA4" w:rsidRDefault="00E01AA4" w:rsidP="00E01AA4">
      <w:pPr>
        <w:pStyle w:val="a5"/>
        <w:ind w:left="360" w:firstLineChars="0" w:firstLine="480"/>
        <w:rPr>
          <w:rFonts w:hint="eastAsia"/>
        </w:rPr>
      </w:pPr>
      <w:r>
        <w:rPr>
          <w:rFonts w:hint="eastAsia"/>
        </w:rPr>
        <w:t>当收到了客户端发起的计费请求后，服务器需要判断是否可以使用</w:t>
      </w:r>
      <w:r>
        <w:rPr>
          <w:rFonts w:hint="eastAsia"/>
        </w:rPr>
        <w:t>MDO</w:t>
      </w:r>
      <w:r>
        <w:rPr>
          <w:rFonts w:hint="eastAsia"/>
        </w:rPr>
        <w:t>计费方式，具体判断规则如下：</w:t>
      </w:r>
    </w:p>
    <w:p w14:paraId="4A155E5D" w14:textId="6F5C1212" w:rsidR="00E01AA4" w:rsidRDefault="00E01AA4" w:rsidP="00E01AA4">
      <w:pPr>
        <w:pStyle w:val="a5"/>
        <w:ind w:left="360" w:firstLineChars="0" w:firstLine="480"/>
      </w:pPr>
      <w:r>
        <w:rPr>
          <w:rFonts w:hint="eastAsia"/>
        </w:rPr>
        <w:t>a</w:t>
      </w:r>
      <w:r>
        <w:rPr>
          <w:rFonts w:hint="eastAsia"/>
        </w:rPr>
        <w:t>．首先判断运营后台针对这个游戏是否设置了可以使用</w:t>
      </w:r>
      <w:r>
        <w:rPr>
          <w:rFonts w:hint="eastAsia"/>
        </w:rPr>
        <w:t>MDO</w:t>
      </w:r>
      <w:r>
        <w:rPr>
          <w:rFonts w:hint="eastAsia"/>
        </w:rPr>
        <w:t>计费方式。如果不能使用则结束，如果可以使用则转入</w:t>
      </w:r>
      <w:r>
        <w:rPr>
          <w:rFonts w:hint="eastAsia"/>
        </w:rPr>
        <w:t>b</w:t>
      </w:r>
      <w:r>
        <w:rPr>
          <w:rFonts w:hint="eastAsia"/>
        </w:rPr>
        <w:t>点。</w:t>
      </w:r>
    </w:p>
    <w:p w14:paraId="0974F765" w14:textId="59593FF2" w:rsidR="00E01AA4" w:rsidRDefault="00E01AA4" w:rsidP="00E01AA4">
      <w:pPr>
        <w:pStyle w:val="a5"/>
        <w:ind w:left="360" w:firstLineChars="0" w:firstLine="480"/>
        <w:rPr>
          <w:rFonts w:hint="eastAsia"/>
        </w:rPr>
      </w:pPr>
      <w:r>
        <w:t>b.</w:t>
      </w:r>
      <w:r>
        <w:rPr>
          <w:rFonts w:hint="eastAsia"/>
        </w:rPr>
        <w:t>判断需要的计费金额是否合适。目前</w:t>
      </w:r>
      <w:r>
        <w:rPr>
          <w:rFonts w:hint="eastAsia"/>
        </w:rPr>
        <w:t>mdo</w:t>
      </w:r>
      <w:r>
        <w:rPr>
          <w:rFonts w:hint="eastAsia"/>
        </w:rPr>
        <w:t>有的短信金额只有</w:t>
      </w:r>
      <w:r>
        <w:rPr>
          <w:rFonts w:hint="eastAsia"/>
        </w:rPr>
        <w:t>2</w:t>
      </w:r>
      <w:r>
        <w:rPr>
          <w:rFonts w:hint="eastAsia"/>
        </w:rPr>
        <w:t>元和</w:t>
      </w:r>
      <w:r>
        <w:rPr>
          <w:rFonts w:hint="eastAsia"/>
        </w:rPr>
        <w:t>4</w:t>
      </w:r>
      <w:r>
        <w:rPr>
          <w:rFonts w:hint="eastAsia"/>
        </w:rPr>
        <w:t>元的两种。需要支持的金额有</w:t>
      </w:r>
      <w:r>
        <w:rPr>
          <w:rFonts w:hint="eastAsia"/>
        </w:rPr>
        <w:t>3</w:t>
      </w:r>
      <w:r>
        <w:rPr>
          <w:rFonts w:hint="eastAsia"/>
        </w:rPr>
        <w:t>种，分别为</w:t>
      </w:r>
      <w:r>
        <w:rPr>
          <w:rFonts w:hint="eastAsia"/>
        </w:rPr>
        <w:t>2</w:t>
      </w:r>
      <w:r>
        <w:rPr>
          <w:rFonts w:hint="eastAsia"/>
        </w:rPr>
        <w:t>元，</w:t>
      </w:r>
      <w:r>
        <w:rPr>
          <w:rFonts w:hint="eastAsia"/>
        </w:rPr>
        <w:t>4</w:t>
      </w:r>
      <w:r>
        <w:rPr>
          <w:rFonts w:hint="eastAsia"/>
        </w:rPr>
        <w:t>元，</w:t>
      </w:r>
      <w:r>
        <w:rPr>
          <w:rFonts w:hint="eastAsia"/>
        </w:rPr>
        <w:t>6</w:t>
      </w:r>
      <w:r>
        <w:rPr>
          <w:rFonts w:hint="eastAsia"/>
        </w:rPr>
        <w:t>元。也就是讲，如果需要计费的金额不是上面</w:t>
      </w:r>
      <w:r>
        <w:rPr>
          <w:rFonts w:hint="eastAsia"/>
        </w:rPr>
        <w:t>3</w:t>
      </w:r>
      <w:r>
        <w:rPr>
          <w:rFonts w:hint="eastAsia"/>
        </w:rPr>
        <w:t>种则不能使用</w:t>
      </w:r>
      <w:r>
        <w:rPr>
          <w:rFonts w:hint="eastAsia"/>
        </w:rPr>
        <w:t>mdo</w:t>
      </w:r>
      <w:r>
        <w:rPr>
          <w:rFonts w:hint="eastAsia"/>
        </w:rPr>
        <w:t>计费，流程结束。如果是以上三种，则进入</w:t>
      </w:r>
      <w:r>
        <w:rPr>
          <w:rFonts w:hint="eastAsia"/>
        </w:rPr>
        <w:t>c</w:t>
      </w:r>
      <w:r>
        <w:rPr>
          <w:rFonts w:hint="eastAsia"/>
        </w:rPr>
        <w:t>点。</w:t>
      </w:r>
    </w:p>
    <w:p w14:paraId="3A2E35D0" w14:textId="0E3ADF9A" w:rsidR="00E01AA4" w:rsidRDefault="00E01AA4" w:rsidP="00E01AA4">
      <w:pPr>
        <w:pStyle w:val="a5"/>
        <w:ind w:left="360" w:firstLineChars="0" w:firstLine="480"/>
        <w:rPr>
          <w:rFonts w:hint="eastAsia"/>
        </w:rPr>
      </w:pPr>
      <w:r>
        <w:rPr>
          <w:rFonts w:hint="eastAsia"/>
        </w:rPr>
        <w:t>c</w:t>
      </w:r>
      <w:r>
        <w:rPr>
          <w:rFonts w:hint="eastAsia"/>
        </w:rPr>
        <w:t>．判断客户端传入的</w:t>
      </w:r>
      <w:r>
        <w:rPr>
          <w:rFonts w:hint="eastAsia"/>
        </w:rPr>
        <w:t>imsi</w:t>
      </w:r>
      <w:r>
        <w:rPr>
          <w:rFonts w:hint="eastAsia"/>
        </w:rPr>
        <w:t>信息中，是否至少有一个是属于中国移动（</w:t>
      </w:r>
      <w:r>
        <w:rPr>
          <w:rFonts w:hint="eastAsia"/>
        </w:rPr>
        <w:t>CMCC</w:t>
      </w:r>
      <w:r>
        <w:rPr>
          <w:rFonts w:hint="eastAsia"/>
        </w:rPr>
        <w:t>）的。如果没有则不能使用，流程结束。如果有则进入</w:t>
      </w:r>
      <w:r>
        <w:rPr>
          <w:rFonts w:hint="eastAsia"/>
        </w:rPr>
        <w:t>d</w:t>
      </w:r>
      <w:r>
        <w:rPr>
          <w:rFonts w:hint="eastAsia"/>
        </w:rPr>
        <w:t>点。</w:t>
      </w:r>
    </w:p>
    <w:p w14:paraId="08460AA6" w14:textId="1BDE72A4" w:rsidR="00E01AA4" w:rsidRDefault="00D1663F" w:rsidP="00697858">
      <w:pPr>
        <w:pStyle w:val="a5"/>
        <w:ind w:left="360" w:firstLineChars="0" w:firstLine="480"/>
        <w:rPr>
          <w:rFonts w:hint="eastAsia"/>
        </w:rPr>
      </w:pPr>
      <w:r>
        <w:rPr>
          <w:rFonts w:hint="eastAsia"/>
        </w:rPr>
        <w:t>d</w:t>
      </w:r>
      <w:r>
        <w:rPr>
          <w:rFonts w:hint="eastAsia"/>
        </w:rPr>
        <w:t>．</w:t>
      </w:r>
      <w:r w:rsidR="00310968">
        <w:rPr>
          <w:rFonts w:hint="eastAsia"/>
        </w:rPr>
        <w:t>判断是否达到</w:t>
      </w:r>
      <w:r w:rsidR="00310968">
        <w:rPr>
          <w:rFonts w:hint="eastAsia"/>
        </w:rPr>
        <w:t>MDO</w:t>
      </w:r>
      <w:r w:rsidR="00310968">
        <w:rPr>
          <w:rFonts w:hint="eastAsia"/>
        </w:rPr>
        <w:t>计费上限。某个用户在某个游戏中每天使用</w:t>
      </w:r>
      <w:r w:rsidR="00310968">
        <w:rPr>
          <w:rFonts w:hint="eastAsia"/>
        </w:rPr>
        <w:t>MDO</w:t>
      </w:r>
      <w:r w:rsidR="00310968">
        <w:rPr>
          <w:rFonts w:hint="eastAsia"/>
        </w:rPr>
        <w:t>计费的上限是</w:t>
      </w:r>
      <w:r w:rsidR="00310968">
        <w:rPr>
          <w:rFonts w:hint="eastAsia"/>
        </w:rPr>
        <w:t>30</w:t>
      </w:r>
      <w:r w:rsidR="00310968">
        <w:rPr>
          <w:rFonts w:hint="eastAsia"/>
        </w:rPr>
        <w:t>元；某个用户在某个游戏中每个月使用</w:t>
      </w:r>
      <w:r w:rsidR="00310968">
        <w:rPr>
          <w:rFonts w:hint="eastAsia"/>
        </w:rPr>
        <w:t>MDO</w:t>
      </w:r>
      <w:r w:rsidR="00310968">
        <w:rPr>
          <w:rFonts w:hint="eastAsia"/>
        </w:rPr>
        <w:t>计费的上限是</w:t>
      </w:r>
      <w:r w:rsidR="00310968">
        <w:rPr>
          <w:rFonts w:hint="eastAsia"/>
        </w:rPr>
        <w:t>100</w:t>
      </w:r>
      <w:r w:rsidR="00310968">
        <w:rPr>
          <w:rFonts w:hint="eastAsia"/>
        </w:rPr>
        <w:t>元。如果已经超过这个数额或者再次使用会超过这个数据则不能使用</w:t>
      </w:r>
      <w:r w:rsidR="00310968">
        <w:rPr>
          <w:rFonts w:hint="eastAsia"/>
        </w:rPr>
        <w:t>MDO</w:t>
      </w:r>
      <w:r w:rsidR="00310968">
        <w:rPr>
          <w:rFonts w:hint="eastAsia"/>
        </w:rPr>
        <w:t>计费方式，反之则可以使用。</w:t>
      </w:r>
    </w:p>
    <w:p w14:paraId="19102815" w14:textId="77777777" w:rsidR="00697858" w:rsidRDefault="00697858" w:rsidP="00697858">
      <w:pPr>
        <w:rPr>
          <w:rFonts w:hint="eastAsia"/>
        </w:rPr>
      </w:pPr>
    </w:p>
    <w:p w14:paraId="0B71F7E6" w14:textId="670D25BE" w:rsidR="00697858" w:rsidRDefault="00697858" w:rsidP="00697858">
      <w:pPr>
        <w:pStyle w:val="a5"/>
        <w:numPr>
          <w:ilvl w:val="0"/>
          <w:numId w:val="2"/>
        </w:numPr>
        <w:ind w:firstLineChars="0"/>
        <w:rPr>
          <w:rFonts w:hint="eastAsia"/>
        </w:rPr>
      </w:pPr>
      <w:r>
        <w:rPr>
          <w:rFonts w:hint="eastAsia"/>
        </w:rPr>
        <w:t>服务器下发的参数</w:t>
      </w:r>
    </w:p>
    <w:p w14:paraId="58F6AA1E" w14:textId="502665A6" w:rsidR="00697858" w:rsidRDefault="00697858" w:rsidP="00697858">
      <w:pPr>
        <w:pStyle w:val="a5"/>
        <w:ind w:left="360" w:firstLineChars="0" w:firstLine="480"/>
        <w:rPr>
          <w:rFonts w:hint="eastAsia"/>
        </w:rPr>
      </w:pPr>
      <w:r>
        <w:rPr>
          <w:rFonts w:hint="eastAsia"/>
        </w:rPr>
        <w:t>除了以前计费需要下发的数据外，针对</w:t>
      </w:r>
      <w:r>
        <w:rPr>
          <w:rFonts w:hint="eastAsia"/>
        </w:rPr>
        <w:t>MDO</w:t>
      </w:r>
      <w:r>
        <w:rPr>
          <w:rFonts w:hint="eastAsia"/>
        </w:rPr>
        <w:t>计费方式，还需要有额外的信息，包括：</w:t>
      </w:r>
    </w:p>
    <w:p w14:paraId="53C5D1C4" w14:textId="33D9D373" w:rsidR="00697858" w:rsidRDefault="00697858" w:rsidP="00697858">
      <w:pPr>
        <w:pStyle w:val="a5"/>
        <w:ind w:left="360" w:firstLineChars="0" w:firstLine="480"/>
        <w:rPr>
          <w:rFonts w:hint="eastAsia"/>
        </w:rPr>
      </w:pPr>
      <w:r>
        <w:rPr>
          <w:rFonts w:hint="eastAsia"/>
        </w:rPr>
        <w:t>a</w:t>
      </w:r>
      <w:r>
        <w:t>.</w:t>
      </w:r>
      <w:r>
        <w:rPr>
          <w:rFonts w:hint="eastAsia"/>
        </w:rPr>
        <w:t>需要发送的短信条数，如果是</w:t>
      </w:r>
      <w:r>
        <w:rPr>
          <w:rFonts w:hint="eastAsia"/>
        </w:rPr>
        <w:t>2</w:t>
      </w:r>
      <w:r>
        <w:rPr>
          <w:rFonts w:hint="eastAsia"/>
        </w:rPr>
        <w:t>元或者</w:t>
      </w:r>
      <w:r>
        <w:rPr>
          <w:rFonts w:hint="eastAsia"/>
        </w:rPr>
        <w:t>4</w:t>
      </w:r>
      <w:r>
        <w:rPr>
          <w:rFonts w:hint="eastAsia"/>
        </w:rPr>
        <w:t>元的计费则发送一条即可，如果计费的金额是</w:t>
      </w:r>
      <w:r>
        <w:rPr>
          <w:rFonts w:hint="eastAsia"/>
        </w:rPr>
        <w:t>6</w:t>
      </w:r>
      <w:r>
        <w:rPr>
          <w:rFonts w:hint="eastAsia"/>
        </w:rPr>
        <w:t>元，则需要发送两条；</w:t>
      </w:r>
    </w:p>
    <w:p w14:paraId="270BD24D" w14:textId="02AC8299" w:rsidR="00E01AA4" w:rsidRDefault="00697858" w:rsidP="00697858">
      <w:pPr>
        <w:pStyle w:val="a5"/>
        <w:ind w:left="360" w:firstLineChars="0" w:firstLine="480"/>
        <w:rPr>
          <w:rFonts w:hint="eastAsia"/>
        </w:rPr>
      </w:pPr>
      <w:r>
        <w:t>b.</w:t>
      </w:r>
      <w:r>
        <w:rPr>
          <w:rFonts w:hint="eastAsia"/>
        </w:rPr>
        <w:t>每条需要发送短信的内容和端口号。关于短信的内容和端口号稍后详细描述，也有相关文档提供。</w:t>
      </w:r>
    </w:p>
    <w:p w14:paraId="73DF21D9" w14:textId="6535DADB" w:rsidR="00697858" w:rsidRDefault="00697858" w:rsidP="00697858">
      <w:pPr>
        <w:pStyle w:val="a5"/>
        <w:ind w:left="360" w:firstLineChars="0" w:firstLine="480"/>
        <w:rPr>
          <w:rFonts w:hint="eastAsia"/>
        </w:rPr>
      </w:pPr>
      <w:r>
        <w:rPr>
          <w:rFonts w:hint="eastAsia"/>
        </w:rPr>
        <w:t>c</w:t>
      </w:r>
      <w:r>
        <w:rPr>
          <w:rFonts w:hint="eastAsia"/>
        </w:rPr>
        <w:t>．需要屏蔽的短信的条数</w:t>
      </w:r>
      <w:r w:rsidR="005E7795">
        <w:rPr>
          <w:rFonts w:hint="eastAsia"/>
        </w:rPr>
        <w:t>。</w:t>
      </w:r>
    </w:p>
    <w:p w14:paraId="5E19DF58" w14:textId="3F628149" w:rsidR="005E7795" w:rsidRDefault="005E7795" w:rsidP="00697858">
      <w:pPr>
        <w:pStyle w:val="a5"/>
        <w:ind w:left="360" w:firstLineChars="0" w:firstLine="480"/>
        <w:rPr>
          <w:rFonts w:hint="eastAsia"/>
        </w:rPr>
      </w:pPr>
      <w:r>
        <w:rPr>
          <w:rFonts w:hint="eastAsia"/>
        </w:rPr>
        <w:t>d</w:t>
      </w:r>
      <w:r>
        <w:rPr>
          <w:rFonts w:hint="eastAsia"/>
        </w:rPr>
        <w:t>．需要屏蔽的每条短信的端口号和短信内容关键字。注意：需要屏蔽的短信的内容和端口号可能在不同省份会有细微差别。所以端口号和短信内容</w:t>
      </w:r>
      <w:r w:rsidR="00EA2F0E">
        <w:rPr>
          <w:rFonts w:hint="eastAsia"/>
        </w:rPr>
        <w:t>都应该是包含关系，也就是说，客户端判断收到的短信的号码包含了要屏蔽的号码并且收到的短信的内容包含了要屏蔽的内容关键字即可。</w:t>
      </w:r>
      <w:r w:rsidR="005F479D">
        <w:rPr>
          <w:rFonts w:hint="eastAsia"/>
        </w:rPr>
        <w:t>稍后会有详细的问题描述要屏蔽的短信的号码和内容。</w:t>
      </w:r>
    </w:p>
    <w:p w14:paraId="343A84EF" w14:textId="63F5E425" w:rsidR="00C8062E" w:rsidRDefault="00C8062E" w:rsidP="00697858">
      <w:pPr>
        <w:pStyle w:val="a5"/>
        <w:ind w:left="360" w:firstLineChars="0" w:firstLine="480"/>
        <w:rPr>
          <w:rFonts w:hint="eastAsia"/>
        </w:rPr>
      </w:pPr>
      <w:r>
        <w:t>e.</w:t>
      </w:r>
      <w:r>
        <w:rPr>
          <w:rFonts w:hint="eastAsia"/>
        </w:rPr>
        <w:t>需要使用哪张</w:t>
      </w:r>
      <w:r>
        <w:rPr>
          <w:rFonts w:hint="eastAsia"/>
        </w:rPr>
        <w:t>sim</w:t>
      </w:r>
      <w:r>
        <w:rPr>
          <w:rFonts w:hint="eastAsia"/>
        </w:rPr>
        <w:t>卡发短信。</w:t>
      </w:r>
      <w:r w:rsidR="002E59C1">
        <w:rPr>
          <w:rFonts w:hint="eastAsia"/>
        </w:rPr>
        <w:t>当客户端传入两个</w:t>
      </w:r>
      <w:r w:rsidR="002E59C1">
        <w:rPr>
          <w:rFonts w:hint="eastAsia"/>
        </w:rPr>
        <w:t>sim</w:t>
      </w:r>
      <w:r w:rsidR="002E59C1">
        <w:rPr>
          <w:rFonts w:hint="eastAsia"/>
        </w:rPr>
        <w:t>卡的</w:t>
      </w:r>
      <w:r w:rsidR="002E59C1">
        <w:rPr>
          <w:rFonts w:hint="eastAsia"/>
        </w:rPr>
        <w:t xml:space="preserve"> imsi</w:t>
      </w:r>
      <w:r w:rsidR="002E59C1">
        <w:rPr>
          <w:rFonts w:hint="eastAsia"/>
        </w:rPr>
        <w:t>号时，服务器判断其中是否有移动的卡，如果其中</w:t>
      </w:r>
      <w:r w:rsidR="002E59C1">
        <w:rPr>
          <w:rFonts w:hint="eastAsia"/>
        </w:rPr>
        <w:t>1</w:t>
      </w:r>
      <w:r w:rsidR="002E59C1">
        <w:rPr>
          <w:rFonts w:hint="eastAsia"/>
        </w:rPr>
        <w:t>张时移动的则返回该张卡，如果两张都是，则随便返回一张即可。</w:t>
      </w:r>
    </w:p>
    <w:p w14:paraId="3F0A002F" w14:textId="6AFB9DAB" w:rsidR="0096638C" w:rsidRDefault="00A41337" w:rsidP="00697858">
      <w:pPr>
        <w:pStyle w:val="a5"/>
        <w:ind w:left="360" w:firstLineChars="0" w:firstLine="480"/>
        <w:rPr>
          <w:rFonts w:hint="eastAsia"/>
        </w:rPr>
      </w:pPr>
      <w:r>
        <w:rPr>
          <w:rFonts w:hint="eastAsia"/>
        </w:rPr>
        <w:t>f</w:t>
      </w:r>
      <w:r w:rsidR="002E59C1">
        <w:t>.</w:t>
      </w:r>
      <w:r w:rsidR="0096638C">
        <w:rPr>
          <w:rFonts w:hint="eastAsia"/>
        </w:rPr>
        <w:t>其他参数。因为</w:t>
      </w:r>
      <w:r w:rsidR="0096638C">
        <w:rPr>
          <w:rFonts w:hint="eastAsia"/>
        </w:rPr>
        <w:t>mdo</w:t>
      </w:r>
      <w:r w:rsidR="0096638C">
        <w:rPr>
          <w:rFonts w:hint="eastAsia"/>
        </w:rPr>
        <w:t>计费方式是由客户端来通知服务器计费结果，所以还需要携带游戏</w:t>
      </w:r>
      <w:r w:rsidR="0096638C">
        <w:rPr>
          <w:rFonts w:hint="eastAsia"/>
        </w:rPr>
        <w:t>CP</w:t>
      </w:r>
      <w:r w:rsidR="0096638C">
        <w:rPr>
          <w:rFonts w:hint="eastAsia"/>
        </w:rPr>
        <w:t>携带的扩展字段内容。</w:t>
      </w:r>
    </w:p>
    <w:p w14:paraId="2C8FA0D5" w14:textId="77777777" w:rsidR="00BC0746" w:rsidRDefault="00BC0746" w:rsidP="00BC0746">
      <w:pPr>
        <w:rPr>
          <w:rFonts w:hint="eastAsia"/>
        </w:rPr>
      </w:pPr>
    </w:p>
    <w:p w14:paraId="59185401" w14:textId="5AB0974C" w:rsidR="00BC0746" w:rsidRDefault="00DF25C4" w:rsidP="00DF25C4">
      <w:pPr>
        <w:pStyle w:val="a5"/>
        <w:numPr>
          <w:ilvl w:val="0"/>
          <w:numId w:val="2"/>
        </w:numPr>
        <w:ind w:firstLineChars="0"/>
        <w:rPr>
          <w:rFonts w:hint="eastAsia"/>
        </w:rPr>
      </w:pPr>
      <w:r>
        <w:rPr>
          <w:rFonts w:hint="eastAsia"/>
        </w:rPr>
        <w:t>客户端通知服务器计费结果</w:t>
      </w:r>
    </w:p>
    <w:p w14:paraId="2133C8F1" w14:textId="5F0C711C" w:rsidR="00DF25C4" w:rsidRDefault="005A3CD4" w:rsidP="00DF25C4">
      <w:pPr>
        <w:pStyle w:val="a5"/>
        <w:ind w:left="360" w:firstLineChars="0" w:firstLine="0"/>
        <w:rPr>
          <w:rFonts w:hint="eastAsia"/>
        </w:rPr>
      </w:pPr>
      <w:r>
        <w:rPr>
          <w:rFonts w:hint="eastAsia"/>
        </w:rPr>
        <w:t xml:space="preserve">    </w:t>
      </w:r>
      <w:r w:rsidR="00DF25C4">
        <w:rPr>
          <w:rFonts w:hint="eastAsia"/>
        </w:rPr>
        <w:t>当客户端完成短信发送后，则需要通知服务器计费结果。具体逻辑如下：</w:t>
      </w:r>
    </w:p>
    <w:p w14:paraId="12918CCD" w14:textId="7953C332" w:rsidR="00DF25C4" w:rsidRDefault="00DF25C4" w:rsidP="005A3CD4">
      <w:pPr>
        <w:pStyle w:val="a5"/>
        <w:ind w:left="360" w:firstLineChars="0" w:firstLine="480"/>
        <w:rPr>
          <w:rFonts w:hint="eastAsia"/>
        </w:rPr>
      </w:pPr>
      <w:r>
        <w:rPr>
          <w:rFonts w:hint="eastAsia"/>
        </w:rPr>
        <w:t>当只发一条短信的时候，如果这条短信发送成功，则通知服务器计费成功了。如果这条短信发送失败，则通知服务器计费失败了。</w:t>
      </w:r>
    </w:p>
    <w:p w14:paraId="18AB2915" w14:textId="2DBCE42A" w:rsidR="005A3CD4" w:rsidRDefault="005A3CD4" w:rsidP="005A3CD4">
      <w:pPr>
        <w:pStyle w:val="a5"/>
        <w:ind w:left="360" w:firstLineChars="0" w:firstLine="480"/>
        <w:rPr>
          <w:rFonts w:hint="eastAsia"/>
        </w:rPr>
      </w:pPr>
      <w:r>
        <w:rPr>
          <w:rFonts w:hint="eastAsia"/>
        </w:rPr>
        <w:t>当发送多条（含</w:t>
      </w:r>
      <w:r>
        <w:rPr>
          <w:rFonts w:hint="eastAsia"/>
        </w:rPr>
        <w:t>2</w:t>
      </w:r>
      <w:r>
        <w:rPr>
          <w:rFonts w:hint="eastAsia"/>
        </w:rPr>
        <w:t>条）短信的时候，如果多条短信中有一条发送成功了则通知服务器计费成功了。如果多条短信全部发送失败，则通知服务器计费失败了。</w:t>
      </w:r>
    </w:p>
    <w:p w14:paraId="4289E039" w14:textId="16EF8394" w:rsidR="005A3CD4" w:rsidRDefault="00660B39" w:rsidP="005A3CD4">
      <w:pPr>
        <w:pStyle w:val="a5"/>
        <w:ind w:left="360" w:firstLineChars="0" w:firstLine="480"/>
        <w:rPr>
          <w:rFonts w:hint="eastAsia"/>
        </w:rPr>
      </w:pPr>
      <w:r>
        <w:rPr>
          <w:rFonts w:hint="eastAsia"/>
        </w:rPr>
        <w:t>为了尽可能的让客户端能通知到服务器计费结果，</w:t>
      </w:r>
      <w:r w:rsidR="005A3CD4">
        <w:rPr>
          <w:rFonts w:hint="eastAsia"/>
        </w:rPr>
        <w:t>需要有一套通知重发机制。描述如下：</w:t>
      </w:r>
    </w:p>
    <w:p w14:paraId="20FF9300" w14:textId="2785D9A1" w:rsidR="005A3CD4" w:rsidRDefault="005A3CD4" w:rsidP="005A3CD4">
      <w:pPr>
        <w:pStyle w:val="a5"/>
        <w:ind w:left="360" w:firstLineChars="0" w:firstLine="480"/>
        <w:rPr>
          <w:rFonts w:hint="eastAsia"/>
        </w:rPr>
      </w:pPr>
      <w:r>
        <w:rPr>
          <w:rFonts w:hint="eastAsia"/>
        </w:rPr>
        <w:t>当客户端通知服务器某条计费结果的时候</w:t>
      </w:r>
      <w:r w:rsidR="00BE6A0A">
        <w:rPr>
          <w:rFonts w:hint="eastAsia"/>
        </w:rPr>
        <w:t>，如果通知失败（指</w:t>
      </w:r>
      <w:r>
        <w:rPr>
          <w:rFonts w:hint="eastAsia"/>
        </w:rPr>
        <w:t>的是服务</w:t>
      </w:r>
      <w:r w:rsidR="007E42B4">
        <w:rPr>
          <w:rFonts w:hint="eastAsia"/>
        </w:rPr>
        <w:t>器</w:t>
      </w:r>
      <w:r>
        <w:rPr>
          <w:rFonts w:hint="eastAsia"/>
        </w:rPr>
        <w:t>没有收到或正确处理这个通知，包括网络问题没有链接上服务器或者服务器返回处理错误两种情况），则将该条通知的内容存下来。当下次某个游戏初始化的时候，需要检查是否有没有通知到服务器的计费结果存在，如果有则重发一次。注意，这里重发的结果不影响初始化的结果，也就是说，如果重发仍然失败，不影响初始化的结果。</w:t>
      </w:r>
    </w:p>
    <w:p w14:paraId="60BB37C9" w14:textId="77777777" w:rsidR="0023052E" w:rsidRDefault="0023052E" w:rsidP="005A3CD4">
      <w:pPr>
        <w:pStyle w:val="a5"/>
        <w:ind w:left="360" w:firstLineChars="0" w:firstLine="480"/>
        <w:rPr>
          <w:rFonts w:hint="eastAsia"/>
        </w:rPr>
      </w:pPr>
    </w:p>
    <w:p w14:paraId="36B8752D" w14:textId="4E79BC22" w:rsidR="00CE4296" w:rsidRDefault="00CE4296" w:rsidP="00CE4296">
      <w:pPr>
        <w:rPr>
          <w:rFonts w:hint="eastAsia"/>
        </w:rPr>
      </w:pPr>
      <w:r>
        <w:rPr>
          <w:rFonts w:hint="eastAsia"/>
        </w:rPr>
        <w:t>5</w:t>
      </w:r>
      <w:r>
        <w:rPr>
          <w:rFonts w:hint="eastAsia"/>
        </w:rPr>
        <w:t>．客户端</w:t>
      </w:r>
      <w:r w:rsidR="00A32494">
        <w:rPr>
          <w:rFonts w:hint="eastAsia"/>
        </w:rPr>
        <w:t>屏蔽短信</w:t>
      </w:r>
    </w:p>
    <w:p w14:paraId="2F334529" w14:textId="27013C15" w:rsidR="00A32494" w:rsidRDefault="00A32494" w:rsidP="00CE4296">
      <w:pPr>
        <w:rPr>
          <w:rFonts w:hint="eastAsia"/>
        </w:rPr>
      </w:pPr>
      <w:r>
        <w:rPr>
          <w:rFonts w:hint="eastAsia"/>
        </w:rPr>
        <w:tab/>
      </w:r>
      <w:r w:rsidR="009B6122">
        <w:rPr>
          <w:rFonts w:hint="eastAsia"/>
        </w:rPr>
        <w:t>客户端需要根据服务器</w:t>
      </w:r>
      <w:bookmarkStart w:id="0" w:name="_GoBack"/>
      <w:bookmarkEnd w:id="0"/>
      <w:r>
        <w:rPr>
          <w:rFonts w:hint="eastAsia"/>
        </w:rPr>
        <w:t>给的屏蔽规则进行短信屏蔽。由于运营商或者</w:t>
      </w:r>
      <w:r>
        <w:rPr>
          <w:rFonts w:hint="eastAsia"/>
        </w:rPr>
        <w:t>SP</w:t>
      </w:r>
      <w:r>
        <w:rPr>
          <w:rFonts w:hint="eastAsia"/>
        </w:rPr>
        <w:t>下发短信的时间无法掌握，故需要有任务机制来处理该问题。描述如下：</w:t>
      </w:r>
    </w:p>
    <w:p w14:paraId="1A09E0D2" w14:textId="523B22F3" w:rsidR="00A32494" w:rsidRDefault="00A32494" w:rsidP="00CE4296">
      <w:pPr>
        <w:rPr>
          <w:rFonts w:hint="eastAsia"/>
        </w:rPr>
      </w:pPr>
      <w:r>
        <w:rPr>
          <w:rFonts w:hint="eastAsia"/>
        </w:rPr>
        <w:tab/>
      </w:r>
      <w:r>
        <w:rPr>
          <w:rFonts w:hint="eastAsia"/>
        </w:rPr>
        <w:t>客户端收到服务器返回的屏蔽规则后，将所有的规则存储在本地，当收到短信后进行分析是否需要屏蔽，如果需要则屏蔽之并且在本地删除这个任务。也就是讲屏蔽短信没有时间上的限制。</w:t>
      </w:r>
    </w:p>
    <w:p w14:paraId="0D483E18" w14:textId="3E5F6DC9" w:rsidR="00A32948" w:rsidRDefault="00A32948" w:rsidP="00C91056">
      <w:pPr>
        <w:ind w:firstLine="480"/>
        <w:rPr>
          <w:rFonts w:hint="eastAsia"/>
        </w:rPr>
      </w:pPr>
      <w:r>
        <w:rPr>
          <w:rFonts w:hint="eastAsia"/>
        </w:rPr>
        <w:t>屏蔽短信的要求是：尽量不让手机有反应（手机系统没有</w:t>
      </w:r>
      <w:r>
        <w:rPr>
          <w:rFonts w:hint="eastAsia"/>
        </w:rPr>
        <w:t>UI</w:t>
      </w:r>
      <w:r>
        <w:rPr>
          <w:rFonts w:hint="eastAsia"/>
        </w:rPr>
        <w:t>展示和声音提示）</w:t>
      </w:r>
      <w:r w:rsidR="00E30CE4">
        <w:rPr>
          <w:rFonts w:hint="eastAsia"/>
        </w:rPr>
        <w:t>；必须做到在手机收件箱中没有需要屏蔽的短信；不错误屏蔽正常短信。</w:t>
      </w:r>
    </w:p>
    <w:p w14:paraId="6E03906F" w14:textId="77777777" w:rsidR="00C91056" w:rsidRDefault="00C91056" w:rsidP="00C91056">
      <w:pPr>
        <w:rPr>
          <w:rFonts w:hint="eastAsia"/>
        </w:rPr>
      </w:pPr>
    </w:p>
    <w:p w14:paraId="19C8D90E" w14:textId="3FD1B8EA" w:rsidR="00C91056" w:rsidRDefault="00C47903" w:rsidP="00C47903">
      <w:pPr>
        <w:rPr>
          <w:rFonts w:hint="eastAsia"/>
        </w:rPr>
      </w:pPr>
      <w:r>
        <w:rPr>
          <w:rFonts w:hint="eastAsia"/>
        </w:rPr>
        <w:t>6.</w:t>
      </w:r>
      <w:r>
        <w:rPr>
          <w:rFonts w:hint="eastAsia"/>
        </w:rPr>
        <w:t>发送短信的内容和端口</w:t>
      </w:r>
    </w:p>
    <w:p w14:paraId="0C2F0D61" w14:textId="16FAB933" w:rsidR="00C47903" w:rsidRDefault="002E5B8A" w:rsidP="00C47903">
      <w:pPr>
        <w:rPr>
          <w:rFonts w:hint="eastAsia"/>
        </w:rPr>
      </w:pPr>
      <w:r>
        <w:rPr>
          <w:rFonts w:hint="eastAsia"/>
        </w:rPr>
        <w:t xml:space="preserve">   </w:t>
      </w:r>
      <w:r w:rsidR="00C47903">
        <w:rPr>
          <w:rFonts w:hint="eastAsia"/>
        </w:rPr>
        <w:t>计费短信有两个金额的，分别为</w:t>
      </w:r>
      <w:r w:rsidR="00C47903">
        <w:rPr>
          <w:rFonts w:hint="eastAsia"/>
        </w:rPr>
        <w:t>2</w:t>
      </w:r>
      <w:r w:rsidR="00C47903">
        <w:rPr>
          <w:rFonts w:hint="eastAsia"/>
        </w:rPr>
        <w:t>元和</w:t>
      </w:r>
      <w:r w:rsidR="00C47903">
        <w:rPr>
          <w:rFonts w:hint="eastAsia"/>
        </w:rPr>
        <w:t>4</w:t>
      </w:r>
      <w:r w:rsidR="00C47903">
        <w:rPr>
          <w:rFonts w:hint="eastAsia"/>
        </w:rPr>
        <w:t>元的。</w:t>
      </w:r>
    </w:p>
    <w:p w14:paraId="37D229FA" w14:textId="2B9F8E0E" w:rsidR="00C47903" w:rsidRDefault="00C47903" w:rsidP="00C47903">
      <w:pPr>
        <w:pStyle w:val="a5"/>
        <w:ind w:left="360" w:firstLineChars="0" w:firstLine="0"/>
        <w:rPr>
          <w:rFonts w:hint="eastAsia"/>
        </w:rPr>
      </w:pPr>
      <w:r>
        <w:rPr>
          <w:rFonts w:hint="eastAsia"/>
        </w:rPr>
        <w:t>4</w:t>
      </w:r>
      <w:r>
        <w:rPr>
          <w:rFonts w:hint="eastAsia"/>
        </w:rPr>
        <w:t>元的短信格式为：</w:t>
      </w:r>
      <w:r>
        <w:rPr>
          <w:rFonts w:hint="eastAsia"/>
        </w:rPr>
        <w:t>D09110***</w:t>
      </w:r>
      <w:r>
        <w:rPr>
          <w:rFonts w:hint="eastAsia"/>
        </w:rPr>
        <w:t>，其中后三位仅仅可以是数字，范围从［</w:t>
      </w:r>
      <w:r>
        <w:rPr>
          <w:rFonts w:hint="eastAsia"/>
        </w:rPr>
        <w:t>000-999</w:t>
      </w:r>
      <w:r>
        <w:rPr>
          <w:rFonts w:hint="eastAsia"/>
        </w:rPr>
        <w:t>］；发送到的端口号为：</w:t>
      </w:r>
      <w:r w:rsidRPr="00C12314">
        <w:t>10658035619003</w:t>
      </w:r>
      <w:r>
        <w:rPr>
          <w:rFonts w:hint="eastAsia"/>
        </w:rPr>
        <w:t>。</w:t>
      </w:r>
    </w:p>
    <w:p w14:paraId="7F896828" w14:textId="23196F3A" w:rsidR="00C47903" w:rsidRDefault="00C47903" w:rsidP="00C47903">
      <w:pPr>
        <w:pStyle w:val="a5"/>
        <w:ind w:left="360" w:firstLineChars="0" w:firstLine="0"/>
        <w:rPr>
          <w:rFonts w:hint="eastAsia"/>
        </w:rPr>
      </w:pPr>
      <w:r>
        <w:rPr>
          <w:rFonts w:hint="eastAsia"/>
        </w:rPr>
        <w:t>2</w:t>
      </w:r>
      <w:r>
        <w:rPr>
          <w:rFonts w:hint="eastAsia"/>
        </w:rPr>
        <w:t>元的短信格式为：</w:t>
      </w:r>
      <w:r w:rsidR="00FC550E">
        <w:rPr>
          <w:rFonts w:hint="eastAsia"/>
        </w:rPr>
        <w:t>C09110***</w:t>
      </w:r>
      <w:r w:rsidR="00FC550E">
        <w:rPr>
          <w:rFonts w:hint="eastAsia"/>
        </w:rPr>
        <w:t>，其中后三位仅仅可以是数字，范围从［</w:t>
      </w:r>
      <w:r w:rsidR="00FC550E">
        <w:rPr>
          <w:rFonts w:hint="eastAsia"/>
        </w:rPr>
        <w:t>000-999</w:t>
      </w:r>
      <w:r w:rsidR="00FC550E">
        <w:rPr>
          <w:rFonts w:hint="eastAsia"/>
        </w:rPr>
        <w:t>］；发送到的端口号为：</w:t>
      </w:r>
      <w:r w:rsidR="00FC550E" w:rsidRPr="00A67519">
        <w:t>1065803561900</w:t>
      </w:r>
      <w:r w:rsidR="00FC550E">
        <w:rPr>
          <w:rFonts w:hint="eastAsia"/>
        </w:rPr>
        <w:t>4</w:t>
      </w:r>
      <w:r w:rsidR="00FC550E">
        <w:rPr>
          <w:rFonts w:hint="eastAsia"/>
        </w:rPr>
        <w:t>。</w:t>
      </w:r>
    </w:p>
    <w:p w14:paraId="59A01F81" w14:textId="51F7FDFC" w:rsidR="00BD78E2" w:rsidRDefault="00BD78E2" w:rsidP="00C47903">
      <w:pPr>
        <w:pStyle w:val="a5"/>
        <w:ind w:left="360" w:firstLineChars="0" w:firstLine="0"/>
        <w:rPr>
          <w:rFonts w:hint="eastAsia"/>
        </w:rPr>
      </w:pPr>
      <w:r>
        <w:rPr>
          <w:rFonts w:hint="eastAsia"/>
        </w:rPr>
        <w:t>具体参考附带的文档。</w:t>
      </w:r>
    </w:p>
    <w:p w14:paraId="614E53BE" w14:textId="77777777" w:rsidR="00B33EEC" w:rsidRDefault="00B33EEC" w:rsidP="00B33EEC">
      <w:pPr>
        <w:rPr>
          <w:rFonts w:hint="eastAsia"/>
        </w:rPr>
      </w:pPr>
    </w:p>
    <w:p w14:paraId="69A62F89" w14:textId="2A19DA45" w:rsidR="00B33EEC" w:rsidRDefault="00B33EEC" w:rsidP="00B33EEC">
      <w:pPr>
        <w:rPr>
          <w:rFonts w:hint="eastAsia"/>
        </w:rPr>
      </w:pPr>
      <w:r>
        <w:rPr>
          <w:rFonts w:hint="eastAsia"/>
        </w:rPr>
        <w:t>7.</w:t>
      </w:r>
      <w:r w:rsidR="004322C7">
        <w:rPr>
          <w:rFonts w:hint="eastAsia"/>
        </w:rPr>
        <w:t>需要屏蔽的短信内容和端口</w:t>
      </w:r>
    </w:p>
    <w:p w14:paraId="3CD760F5" w14:textId="59A18682" w:rsidR="004322C7" w:rsidRDefault="004322C7" w:rsidP="00B33EEC">
      <w:pPr>
        <w:rPr>
          <w:rFonts w:hint="eastAsia"/>
        </w:rPr>
      </w:pPr>
      <w:r>
        <w:rPr>
          <w:rFonts w:hint="eastAsia"/>
        </w:rPr>
        <w:t>4</w:t>
      </w:r>
      <w:r>
        <w:rPr>
          <w:rFonts w:hint="eastAsia"/>
        </w:rPr>
        <w:t>元的：</w:t>
      </w:r>
    </w:p>
    <w:p w14:paraId="6280DED8" w14:textId="77777777" w:rsidR="004322C7" w:rsidRDefault="004322C7" w:rsidP="004322C7">
      <w:r w:rsidRPr="007B3049">
        <w:rPr>
          <w:rFonts w:hint="eastAsia"/>
          <w:color w:val="FF0000"/>
        </w:rPr>
        <w:t>第一条：</w:t>
      </w:r>
      <w:r>
        <w:rPr>
          <w:rFonts w:hint="eastAsia"/>
        </w:rPr>
        <w:t>SP</w:t>
      </w:r>
      <w:r>
        <w:rPr>
          <w:rFonts w:hint="eastAsia"/>
        </w:rPr>
        <w:t>业务内容</w:t>
      </w:r>
      <w:r>
        <w:t>下行：（</w:t>
      </w:r>
      <w:r>
        <w:rPr>
          <w:rFonts w:hint="eastAsia"/>
        </w:rPr>
        <w:t>端口：</w:t>
      </w:r>
      <w:r>
        <w:rPr>
          <w:rFonts w:ascii="Verdana" w:hAnsi="Verdana"/>
          <w:color w:val="000000"/>
          <w:sz w:val="20"/>
          <w:szCs w:val="20"/>
        </w:rPr>
        <w:t>1065803561900</w:t>
      </w:r>
      <w:r>
        <w:rPr>
          <w:rFonts w:ascii="Verdana" w:hAnsi="Verdana" w:hint="eastAsia"/>
          <w:color w:val="000000"/>
          <w:sz w:val="20"/>
          <w:szCs w:val="20"/>
        </w:rPr>
        <w:t>3</w:t>
      </w:r>
      <w:r>
        <w:t>）</w:t>
      </w:r>
    </w:p>
    <w:p w14:paraId="04F1DD30" w14:textId="77777777" w:rsidR="004322C7" w:rsidRPr="00D042D4" w:rsidRDefault="004322C7" w:rsidP="004322C7">
      <w:pPr>
        <w:pStyle w:val="a5"/>
        <w:spacing w:line="340" w:lineRule="exact"/>
        <w:ind w:firstLineChars="0" w:firstLine="0"/>
        <w:rPr>
          <w:rFonts w:ascii="宋体" w:hAnsi="宋体" w:hint="eastAsia"/>
          <w:szCs w:val="21"/>
        </w:rPr>
      </w:pPr>
      <w:r w:rsidRPr="00D042D4">
        <w:rPr>
          <w:rFonts w:ascii="宋体" w:hAnsi="宋体" w:hint="eastAsia"/>
          <w:szCs w:val="21"/>
        </w:rPr>
        <w:t>受挫莫消极：想想那些处境更差的人，往往可以获得心理平衡。无论如何，这不是最糟糕的。客服4008009639</w:t>
      </w:r>
    </w:p>
    <w:p w14:paraId="4DBF304F" w14:textId="77777777" w:rsidR="004322C7" w:rsidRDefault="004322C7" w:rsidP="004322C7">
      <w:pPr>
        <w:rPr>
          <w:rFonts w:hint="eastAsia"/>
        </w:rPr>
      </w:pPr>
    </w:p>
    <w:p w14:paraId="3AAD378B" w14:textId="77777777" w:rsidR="004322C7" w:rsidRPr="00D539F1" w:rsidRDefault="004322C7" w:rsidP="004322C7">
      <w:r w:rsidRPr="007B3049">
        <w:rPr>
          <w:rFonts w:hint="eastAsia"/>
          <w:color w:val="FF0000"/>
        </w:rPr>
        <w:t>第二条：</w:t>
      </w:r>
      <w:r>
        <w:rPr>
          <w:rFonts w:hint="eastAsia"/>
        </w:rPr>
        <w:t>业务成功</w:t>
      </w:r>
      <w:r>
        <w:t>订购提醒</w:t>
      </w:r>
      <w:r>
        <w:rPr>
          <w:rFonts w:hint="eastAsia"/>
        </w:rPr>
        <w:t>：</w:t>
      </w:r>
      <w:r>
        <w:t>（</w:t>
      </w:r>
      <w:r>
        <w:rPr>
          <w:rFonts w:hint="eastAsia"/>
        </w:rPr>
        <w:t>端口：</w:t>
      </w:r>
      <w:r>
        <w:rPr>
          <w:rFonts w:ascii="Verdana" w:hAnsi="Verdana"/>
          <w:color w:val="000000"/>
          <w:sz w:val="20"/>
          <w:szCs w:val="20"/>
        </w:rPr>
        <w:t>1065803561900</w:t>
      </w:r>
      <w:r>
        <w:rPr>
          <w:rFonts w:ascii="Verdana" w:hAnsi="Verdana" w:hint="eastAsia"/>
          <w:color w:val="000000"/>
          <w:sz w:val="20"/>
          <w:szCs w:val="20"/>
        </w:rPr>
        <w:t>3</w:t>
      </w:r>
      <w:r>
        <w:t>）</w:t>
      </w:r>
    </w:p>
    <w:p w14:paraId="2238981B" w14:textId="77777777" w:rsidR="004322C7" w:rsidRDefault="004322C7" w:rsidP="004322C7">
      <w:pPr>
        <w:rPr>
          <w:rFonts w:hint="eastAsia"/>
        </w:rPr>
      </w:pPr>
      <w:r w:rsidRPr="00D34E59">
        <w:rPr>
          <w:rFonts w:hint="eastAsia"/>
        </w:rPr>
        <w:t>温馨提示：您在</w:t>
      </w:r>
      <w:r w:rsidRPr="00D34E59">
        <w:rPr>
          <w:rFonts w:hint="eastAsia"/>
        </w:rPr>
        <w:t>10</w:t>
      </w:r>
      <w:r w:rsidRPr="00D34E59">
        <w:rPr>
          <w:rFonts w:hint="eastAsia"/>
        </w:rPr>
        <w:t>点</w:t>
      </w:r>
      <w:r w:rsidRPr="00D34E59">
        <w:rPr>
          <w:rFonts w:hint="eastAsia"/>
        </w:rPr>
        <w:t>40</w:t>
      </w:r>
      <w:r w:rsidRPr="00D34E59">
        <w:rPr>
          <w:rFonts w:hint="eastAsia"/>
        </w:rPr>
        <w:t>分使用了</w:t>
      </w:r>
      <w:r w:rsidRPr="00C12314">
        <w:rPr>
          <w:rFonts w:hint="eastAsia"/>
        </w:rPr>
        <w:t>家医魅力学堂潮流</w:t>
      </w:r>
      <w:r w:rsidRPr="00D34E59">
        <w:rPr>
          <w:rFonts w:hint="eastAsia"/>
        </w:rPr>
        <w:t>业务，资费见稍后</w:t>
      </w:r>
      <w:r w:rsidRPr="00D34E59">
        <w:rPr>
          <w:rFonts w:hint="eastAsia"/>
        </w:rPr>
        <w:t>10086</w:t>
      </w:r>
      <w:r w:rsidRPr="00D34E59">
        <w:rPr>
          <w:rFonts w:hint="eastAsia"/>
        </w:rPr>
        <w:t>短信，客服</w:t>
      </w:r>
      <w:r w:rsidRPr="00D34E59">
        <w:rPr>
          <w:rFonts w:hint="eastAsia"/>
        </w:rPr>
        <w:t>010-52812206</w:t>
      </w:r>
      <w:r>
        <w:rPr>
          <w:rFonts w:hint="eastAsia"/>
        </w:rPr>
        <w:t>(</w:t>
      </w:r>
      <w:r>
        <w:rPr>
          <w:rFonts w:hint="eastAsia"/>
        </w:rPr>
        <w:t>或</w:t>
      </w:r>
      <w:r w:rsidRPr="00D042D4">
        <w:rPr>
          <w:rFonts w:ascii="宋体" w:hAnsi="宋体" w:hint="eastAsia"/>
          <w:szCs w:val="21"/>
        </w:rPr>
        <w:t>4008009639</w:t>
      </w:r>
      <w:r>
        <w:rPr>
          <w:rFonts w:hint="eastAsia"/>
        </w:rPr>
        <w:t>)</w:t>
      </w:r>
      <w:r w:rsidRPr="00D34E59">
        <w:rPr>
          <w:rFonts w:hint="eastAsia"/>
        </w:rPr>
        <w:t>。感谢使用。</w:t>
      </w:r>
    </w:p>
    <w:p w14:paraId="702FF7A8" w14:textId="77777777" w:rsidR="004322C7" w:rsidRPr="006F5F77" w:rsidRDefault="004322C7" w:rsidP="004322C7">
      <w:pPr>
        <w:rPr>
          <w:color w:val="FF0000"/>
          <w:sz w:val="18"/>
          <w:szCs w:val="18"/>
        </w:rPr>
      </w:pPr>
      <w:r w:rsidRPr="006F5F77">
        <w:rPr>
          <w:rFonts w:hint="eastAsia"/>
          <w:color w:val="FF0000"/>
          <w:sz w:val="18"/>
          <w:szCs w:val="18"/>
        </w:rPr>
        <w:t>(</w:t>
      </w:r>
      <w:r w:rsidRPr="006F5F77">
        <w:rPr>
          <w:rFonts w:hint="eastAsia"/>
          <w:color w:val="FF0000"/>
          <w:sz w:val="18"/>
          <w:szCs w:val="18"/>
        </w:rPr>
        <w:t>客服电话不是固定的，建议不以客服电话做屏蔽关键字</w:t>
      </w:r>
      <w:r w:rsidRPr="006F5F77">
        <w:rPr>
          <w:rFonts w:hint="eastAsia"/>
          <w:color w:val="FF0000"/>
          <w:sz w:val="18"/>
          <w:szCs w:val="18"/>
        </w:rPr>
        <w:t>)</w:t>
      </w:r>
    </w:p>
    <w:p w14:paraId="7B3CDC8B" w14:textId="77777777" w:rsidR="004322C7" w:rsidRDefault="004322C7" w:rsidP="004322C7">
      <w:pPr>
        <w:rPr>
          <w:rFonts w:hint="eastAsia"/>
        </w:rPr>
      </w:pPr>
    </w:p>
    <w:p w14:paraId="68E5ABB7" w14:textId="77777777" w:rsidR="004322C7" w:rsidRDefault="004322C7" w:rsidP="004322C7">
      <w:r w:rsidRPr="007B3049">
        <w:rPr>
          <w:rFonts w:hint="eastAsia"/>
          <w:color w:val="FF0000"/>
        </w:rPr>
        <w:t>第三条：</w:t>
      </w:r>
      <w:r>
        <w:rPr>
          <w:rFonts w:hint="eastAsia"/>
        </w:rPr>
        <w:t>计费</w:t>
      </w:r>
      <w:r>
        <w:t>提醒</w:t>
      </w:r>
      <w:r>
        <w:rPr>
          <w:rFonts w:hint="eastAsia"/>
        </w:rPr>
        <w:t>10086</w:t>
      </w:r>
    </w:p>
    <w:p w14:paraId="4DF988FC" w14:textId="77777777" w:rsidR="004322C7" w:rsidRDefault="004322C7" w:rsidP="004322C7">
      <w:pPr>
        <w:widowControl/>
        <w:jc w:val="left"/>
        <w:rPr>
          <w:rFonts w:ascii="宋体" w:hAnsi="宋体" w:cs="宋体" w:hint="eastAsia"/>
          <w:kern w:val="0"/>
          <w:szCs w:val="21"/>
        </w:rPr>
      </w:pPr>
      <w:r w:rsidRPr="00775427">
        <w:rPr>
          <w:rFonts w:ascii="宋体" w:hAnsi="宋体" w:cs="宋体"/>
          <w:kern w:val="0"/>
          <w:szCs w:val="21"/>
        </w:rPr>
        <w:t>尊敬的客户，您好！您于2013年11月14日14时59分点播了中国移动的</w:t>
      </w:r>
      <w:r w:rsidRPr="00C12314">
        <w:rPr>
          <w:rFonts w:ascii="宋体" w:hAnsi="宋体" w:cs="宋体" w:hint="eastAsia"/>
          <w:kern w:val="0"/>
          <w:szCs w:val="21"/>
        </w:rPr>
        <w:t>家医魅力学堂潮流</w:t>
      </w:r>
      <w:r w:rsidRPr="00775427">
        <w:rPr>
          <w:rFonts w:ascii="宋体" w:hAnsi="宋体" w:cs="宋体"/>
          <w:kern w:val="0"/>
          <w:szCs w:val="21"/>
        </w:rPr>
        <w:t>业务，资费</w:t>
      </w:r>
      <w:r>
        <w:rPr>
          <w:rFonts w:ascii="宋体" w:hAnsi="宋体" w:cs="宋体" w:hint="eastAsia"/>
          <w:kern w:val="0"/>
          <w:szCs w:val="21"/>
        </w:rPr>
        <w:t>4</w:t>
      </w:r>
      <w:r w:rsidRPr="00775427">
        <w:rPr>
          <w:rFonts w:ascii="宋体" w:hAnsi="宋体" w:cs="宋体"/>
          <w:kern w:val="0"/>
          <w:szCs w:val="21"/>
        </w:rPr>
        <w:t xml:space="preserve">元。如果您遇到未收到已点播信息、收到的点播信息与宣传不符等问题或对服务不满意，可在1小时内发送50339145992到10086901，我们将在72小时内由10086联系您处理问题。中国移动 </w:t>
      </w:r>
      <w:r w:rsidRPr="00775427">
        <w:rPr>
          <w:rFonts w:ascii="宋体" w:hAnsi="宋体" w:cs="宋体" w:hint="eastAsia"/>
          <w:kern w:val="0"/>
          <w:szCs w:val="21"/>
        </w:rPr>
        <w:t>（</w:t>
      </w:r>
      <w:r w:rsidRPr="00775427">
        <w:rPr>
          <w:rFonts w:ascii="宋体" w:hAnsi="宋体" w:cs="宋体" w:hint="eastAsia"/>
          <w:color w:val="FF0000"/>
          <w:kern w:val="0"/>
          <w:szCs w:val="21"/>
        </w:rPr>
        <w:t>不</w:t>
      </w:r>
      <w:r w:rsidRPr="00775427">
        <w:rPr>
          <w:rFonts w:ascii="宋体" w:hAnsi="宋体" w:cs="宋体"/>
          <w:color w:val="FF0000"/>
          <w:kern w:val="0"/>
          <w:szCs w:val="21"/>
        </w:rPr>
        <w:t>同省</w:t>
      </w:r>
      <w:r w:rsidRPr="00775427">
        <w:rPr>
          <w:rFonts w:ascii="宋体" w:hAnsi="宋体" w:cs="宋体" w:hint="eastAsia"/>
          <w:color w:val="FF0000"/>
          <w:kern w:val="0"/>
          <w:szCs w:val="21"/>
        </w:rPr>
        <w:t>份</w:t>
      </w:r>
      <w:r w:rsidRPr="00775427">
        <w:rPr>
          <w:rFonts w:ascii="宋体" w:hAnsi="宋体" w:cs="宋体"/>
          <w:color w:val="FF0000"/>
          <w:kern w:val="0"/>
          <w:szCs w:val="21"/>
        </w:rPr>
        <w:t>下发</w:t>
      </w:r>
      <w:r w:rsidRPr="00775427">
        <w:rPr>
          <w:rFonts w:ascii="宋体" w:hAnsi="宋体" w:cs="宋体" w:hint="eastAsia"/>
          <w:color w:val="FF0000"/>
          <w:kern w:val="0"/>
          <w:szCs w:val="21"/>
        </w:rPr>
        <w:t>内容</w:t>
      </w:r>
      <w:r w:rsidRPr="00775427">
        <w:rPr>
          <w:rFonts w:ascii="宋体" w:hAnsi="宋体" w:cs="宋体"/>
          <w:color w:val="FF0000"/>
          <w:kern w:val="0"/>
          <w:szCs w:val="21"/>
        </w:rPr>
        <w:t>以及端口略不同</w:t>
      </w:r>
      <w:r w:rsidRPr="00775427">
        <w:rPr>
          <w:rFonts w:ascii="宋体" w:hAnsi="宋体" w:cs="宋体"/>
          <w:kern w:val="0"/>
          <w:szCs w:val="21"/>
        </w:rPr>
        <w:t>）</w:t>
      </w:r>
    </w:p>
    <w:p w14:paraId="79090EE6" w14:textId="77777777" w:rsidR="004322C7" w:rsidRDefault="004322C7" w:rsidP="004322C7">
      <w:pPr>
        <w:widowControl/>
        <w:jc w:val="left"/>
        <w:rPr>
          <w:rFonts w:ascii="宋体" w:hAnsi="宋体" w:cs="宋体" w:hint="eastAsia"/>
          <w:kern w:val="0"/>
          <w:szCs w:val="21"/>
        </w:rPr>
      </w:pPr>
    </w:p>
    <w:p w14:paraId="6B8D8836" w14:textId="334290DF" w:rsidR="004322C7" w:rsidRDefault="004322C7" w:rsidP="004322C7">
      <w:pPr>
        <w:widowControl/>
        <w:jc w:val="left"/>
        <w:rPr>
          <w:rFonts w:ascii="宋体" w:hAnsi="宋体" w:cs="宋体" w:hint="eastAsia"/>
          <w:kern w:val="0"/>
          <w:szCs w:val="21"/>
        </w:rPr>
      </w:pPr>
      <w:r>
        <w:rPr>
          <w:rFonts w:ascii="宋体" w:hAnsi="宋体" w:cs="宋体" w:hint="eastAsia"/>
          <w:kern w:val="0"/>
          <w:szCs w:val="21"/>
        </w:rPr>
        <w:t>2元的：</w:t>
      </w:r>
    </w:p>
    <w:p w14:paraId="724F8010" w14:textId="77777777" w:rsidR="004322C7" w:rsidRDefault="004322C7" w:rsidP="004322C7">
      <w:r w:rsidRPr="007B3049">
        <w:rPr>
          <w:rFonts w:hint="eastAsia"/>
          <w:color w:val="FF0000"/>
        </w:rPr>
        <w:t>第一条：</w:t>
      </w:r>
      <w:r>
        <w:rPr>
          <w:rFonts w:hint="eastAsia"/>
        </w:rPr>
        <w:t>SP</w:t>
      </w:r>
      <w:r>
        <w:rPr>
          <w:rFonts w:hint="eastAsia"/>
        </w:rPr>
        <w:t>业务内容</w:t>
      </w:r>
      <w:r>
        <w:t>下行：（</w:t>
      </w:r>
      <w:r>
        <w:rPr>
          <w:rFonts w:hint="eastAsia"/>
        </w:rPr>
        <w:t>端口：</w:t>
      </w:r>
      <w:r>
        <w:rPr>
          <w:rFonts w:ascii="Verdana" w:hAnsi="Verdana"/>
          <w:color w:val="000000"/>
          <w:sz w:val="20"/>
          <w:szCs w:val="20"/>
        </w:rPr>
        <w:t>1065803561900</w:t>
      </w:r>
      <w:r>
        <w:rPr>
          <w:rFonts w:ascii="Verdana" w:hAnsi="Verdana" w:hint="eastAsia"/>
          <w:color w:val="000000"/>
          <w:sz w:val="20"/>
          <w:szCs w:val="20"/>
        </w:rPr>
        <w:t>4</w:t>
      </w:r>
      <w:r>
        <w:t>）</w:t>
      </w:r>
    </w:p>
    <w:p w14:paraId="6EF0CFE9" w14:textId="77777777" w:rsidR="004322C7" w:rsidRPr="00D042D4" w:rsidRDefault="004322C7" w:rsidP="004322C7">
      <w:pPr>
        <w:pStyle w:val="a5"/>
        <w:spacing w:line="340" w:lineRule="exact"/>
        <w:ind w:firstLineChars="0" w:firstLine="0"/>
        <w:rPr>
          <w:rFonts w:ascii="宋体" w:hAnsi="宋体" w:hint="eastAsia"/>
          <w:szCs w:val="21"/>
        </w:rPr>
      </w:pPr>
      <w:r w:rsidRPr="00D042D4">
        <w:rPr>
          <w:rFonts w:ascii="宋体" w:hAnsi="宋体" w:hint="eastAsia"/>
          <w:szCs w:val="21"/>
        </w:rPr>
        <w:t>受挫莫消极：想想那些处境更差的人，往往可以获得心理平衡。无论如何，这不是最糟糕的。客服4008009639</w:t>
      </w:r>
    </w:p>
    <w:p w14:paraId="2764FF47" w14:textId="77777777" w:rsidR="004322C7" w:rsidRDefault="004322C7" w:rsidP="004322C7">
      <w:pPr>
        <w:rPr>
          <w:rFonts w:hint="eastAsia"/>
        </w:rPr>
      </w:pPr>
    </w:p>
    <w:p w14:paraId="68A21457" w14:textId="77777777" w:rsidR="004322C7" w:rsidRPr="00D539F1" w:rsidRDefault="004322C7" w:rsidP="004322C7">
      <w:r w:rsidRPr="007B3049">
        <w:rPr>
          <w:rFonts w:hint="eastAsia"/>
          <w:color w:val="FF0000"/>
        </w:rPr>
        <w:t>第二条：</w:t>
      </w:r>
      <w:r>
        <w:rPr>
          <w:rFonts w:hint="eastAsia"/>
        </w:rPr>
        <w:t>业务成功</w:t>
      </w:r>
      <w:r>
        <w:t>订购提醒</w:t>
      </w:r>
      <w:r>
        <w:rPr>
          <w:rFonts w:hint="eastAsia"/>
        </w:rPr>
        <w:t>：</w:t>
      </w:r>
      <w:r>
        <w:t>（</w:t>
      </w:r>
      <w:r>
        <w:rPr>
          <w:rFonts w:hint="eastAsia"/>
        </w:rPr>
        <w:t>端口：</w:t>
      </w:r>
      <w:r>
        <w:rPr>
          <w:rFonts w:ascii="Verdana" w:hAnsi="Verdana"/>
          <w:color w:val="000000"/>
          <w:sz w:val="20"/>
          <w:szCs w:val="20"/>
        </w:rPr>
        <w:t>10658035</w:t>
      </w:r>
      <w:r>
        <w:t>）</w:t>
      </w:r>
    </w:p>
    <w:p w14:paraId="2CF34DBC" w14:textId="77777777" w:rsidR="004322C7" w:rsidRDefault="004322C7" w:rsidP="004322C7">
      <w:pPr>
        <w:rPr>
          <w:rFonts w:hint="eastAsia"/>
        </w:rPr>
      </w:pPr>
      <w:r w:rsidRPr="00D34E59">
        <w:rPr>
          <w:rFonts w:hint="eastAsia"/>
        </w:rPr>
        <w:t>温馨提示：您在</w:t>
      </w:r>
      <w:r w:rsidRPr="00D34E59">
        <w:rPr>
          <w:rFonts w:hint="eastAsia"/>
        </w:rPr>
        <w:t>10</w:t>
      </w:r>
      <w:r w:rsidRPr="00D34E59">
        <w:rPr>
          <w:rFonts w:hint="eastAsia"/>
        </w:rPr>
        <w:t>点</w:t>
      </w:r>
      <w:r w:rsidRPr="00D34E59">
        <w:rPr>
          <w:rFonts w:hint="eastAsia"/>
        </w:rPr>
        <w:t>40</w:t>
      </w:r>
      <w:r w:rsidRPr="00D34E59">
        <w:rPr>
          <w:rFonts w:hint="eastAsia"/>
        </w:rPr>
        <w:t>分使用了</w:t>
      </w:r>
      <w:r w:rsidRPr="001D013E">
        <w:rPr>
          <w:rFonts w:hint="eastAsia"/>
        </w:rPr>
        <w:t>家医魅力学堂</w:t>
      </w:r>
      <w:r w:rsidRPr="00D34E59">
        <w:rPr>
          <w:rFonts w:hint="eastAsia"/>
        </w:rPr>
        <w:t>业务，资费见稍后</w:t>
      </w:r>
      <w:r w:rsidRPr="00D34E59">
        <w:rPr>
          <w:rFonts w:hint="eastAsia"/>
        </w:rPr>
        <w:t>10086</w:t>
      </w:r>
      <w:r w:rsidRPr="00D34E59">
        <w:rPr>
          <w:rFonts w:hint="eastAsia"/>
        </w:rPr>
        <w:t>短信，客服</w:t>
      </w:r>
      <w:r w:rsidRPr="00D34E59">
        <w:rPr>
          <w:rFonts w:hint="eastAsia"/>
        </w:rPr>
        <w:t>010-52812206</w:t>
      </w:r>
      <w:r>
        <w:rPr>
          <w:rFonts w:hint="eastAsia"/>
        </w:rPr>
        <w:t>(</w:t>
      </w:r>
      <w:r>
        <w:rPr>
          <w:rFonts w:hint="eastAsia"/>
        </w:rPr>
        <w:t>或</w:t>
      </w:r>
      <w:r w:rsidRPr="00D042D4">
        <w:rPr>
          <w:rFonts w:ascii="宋体" w:hAnsi="宋体" w:hint="eastAsia"/>
          <w:szCs w:val="21"/>
        </w:rPr>
        <w:t>4008009639</w:t>
      </w:r>
      <w:r>
        <w:rPr>
          <w:rFonts w:hint="eastAsia"/>
        </w:rPr>
        <w:t>)</w:t>
      </w:r>
      <w:r w:rsidRPr="00D34E59">
        <w:rPr>
          <w:rFonts w:hint="eastAsia"/>
        </w:rPr>
        <w:t>。感谢使用。</w:t>
      </w:r>
    </w:p>
    <w:p w14:paraId="0CF9F001" w14:textId="77777777" w:rsidR="004322C7" w:rsidRPr="006F5F77" w:rsidRDefault="004322C7" w:rsidP="004322C7">
      <w:pPr>
        <w:rPr>
          <w:color w:val="FF0000"/>
          <w:sz w:val="18"/>
          <w:szCs w:val="18"/>
        </w:rPr>
      </w:pPr>
      <w:r w:rsidRPr="006F5F77">
        <w:rPr>
          <w:rFonts w:hint="eastAsia"/>
          <w:color w:val="FF0000"/>
          <w:sz w:val="18"/>
          <w:szCs w:val="18"/>
        </w:rPr>
        <w:t>(</w:t>
      </w:r>
      <w:r w:rsidRPr="006F5F77">
        <w:rPr>
          <w:rFonts w:hint="eastAsia"/>
          <w:color w:val="FF0000"/>
          <w:sz w:val="18"/>
          <w:szCs w:val="18"/>
        </w:rPr>
        <w:t>客服电话不是固定的，建议不以客服电话做屏蔽关键字</w:t>
      </w:r>
      <w:r w:rsidRPr="006F5F77">
        <w:rPr>
          <w:rFonts w:hint="eastAsia"/>
          <w:color w:val="FF0000"/>
          <w:sz w:val="18"/>
          <w:szCs w:val="18"/>
        </w:rPr>
        <w:t>)</w:t>
      </w:r>
    </w:p>
    <w:p w14:paraId="6B790D82" w14:textId="77777777" w:rsidR="004322C7" w:rsidRDefault="004322C7" w:rsidP="004322C7">
      <w:pPr>
        <w:rPr>
          <w:rFonts w:hint="eastAsia"/>
        </w:rPr>
      </w:pPr>
    </w:p>
    <w:p w14:paraId="1E082871" w14:textId="77777777" w:rsidR="004322C7" w:rsidRDefault="004322C7" w:rsidP="004322C7">
      <w:r w:rsidRPr="007B3049">
        <w:rPr>
          <w:rFonts w:hint="eastAsia"/>
          <w:color w:val="FF0000"/>
        </w:rPr>
        <w:t>第三条：</w:t>
      </w:r>
      <w:r>
        <w:rPr>
          <w:rFonts w:hint="eastAsia"/>
        </w:rPr>
        <w:t>计费</w:t>
      </w:r>
      <w:r>
        <w:t>提醒</w:t>
      </w:r>
      <w:r>
        <w:rPr>
          <w:rFonts w:hint="eastAsia"/>
        </w:rPr>
        <w:t>10086</w:t>
      </w:r>
    </w:p>
    <w:p w14:paraId="3A044667" w14:textId="77777777" w:rsidR="004322C7" w:rsidRDefault="004322C7" w:rsidP="004322C7">
      <w:pPr>
        <w:widowControl/>
        <w:jc w:val="left"/>
        <w:rPr>
          <w:rFonts w:ascii="宋体" w:hAnsi="宋体" w:cs="宋体" w:hint="eastAsia"/>
          <w:kern w:val="0"/>
          <w:szCs w:val="21"/>
        </w:rPr>
      </w:pPr>
      <w:r w:rsidRPr="00775427">
        <w:rPr>
          <w:rFonts w:ascii="宋体" w:hAnsi="宋体" w:cs="宋体"/>
          <w:kern w:val="0"/>
          <w:szCs w:val="21"/>
        </w:rPr>
        <w:t>尊敬的客户，您好！您于2013年11月14日14时59分点播了中国移动的</w:t>
      </w:r>
      <w:r w:rsidRPr="001D013E">
        <w:rPr>
          <w:rFonts w:ascii="宋体" w:hAnsi="宋体" w:cs="宋体" w:hint="eastAsia"/>
          <w:kern w:val="0"/>
          <w:szCs w:val="21"/>
        </w:rPr>
        <w:t>家医魅力学堂</w:t>
      </w:r>
      <w:r w:rsidRPr="00775427">
        <w:rPr>
          <w:rFonts w:ascii="宋体" w:hAnsi="宋体" w:cs="宋体"/>
          <w:kern w:val="0"/>
          <w:szCs w:val="21"/>
        </w:rPr>
        <w:t xml:space="preserve">业务，资费2元。如果您遇到未收到已点播信息、收到的点播信息与宣传不符等问题或对服务不满意，可在1小时内发送50339145992到10086901，我们将在72小时内由10086联系您处理问题。中国移动 </w:t>
      </w:r>
      <w:r w:rsidRPr="00775427">
        <w:rPr>
          <w:rFonts w:ascii="宋体" w:hAnsi="宋体" w:cs="宋体" w:hint="eastAsia"/>
          <w:kern w:val="0"/>
          <w:szCs w:val="21"/>
        </w:rPr>
        <w:t>（</w:t>
      </w:r>
      <w:r w:rsidRPr="00775427">
        <w:rPr>
          <w:rFonts w:ascii="宋体" w:hAnsi="宋体" w:cs="宋体" w:hint="eastAsia"/>
          <w:color w:val="FF0000"/>
          <w:kern w:val="0"/>
          <w:szCs w:val="21"/>
        </w:rPr>
        <w:t>不</w:t>
      </w:r>
      <w:r w:rsidRPr="00775427">
        <w:rPr>
          <w:rFonts w:ascii="宋体" w:hAnsi="宋体" w:cs="宋体"/>
          <w:color w:val="FF0000"/>
          <w:kern w:val="0"/>
          <w:szCs w:val="21"/>
        </w:rPr>
        <w:t>同省</w:t>
      </w:r>
      <w:r w:rsidRPr="00775427">
        <w:rPr>
          <w:rFonts w:ascii="宋体" w:hAnsi="宋体" w:cs="宋体" w:hint="eastAsia"/>
          <w:color w:val="FF0000"/>
          <w:kern w:val="0"/>
          <w:szCs w:val="21"/>
        </w:rPr>
        <w:t>份</w:t>
      </w:r>
      <w:r w:rsidRPr="00775427">
        <w:rPr>
          <w:rFonts w:ascii="宋体" w:hAnsi="宋体" w:cs="宋体"/>
          <w:color w:val="FF0000"/>
          <w:kern w:val="0"/>
          <w:szCs w:val="21"/>
        </w:rPr>
        <w:t>下发</w:t>
      </w:r>
      <w:r w:rsidRPr="00775427">
        <w:rPr>
          <w:rFonts w:ascii="宋体" w:hAnsi="宋体" w:cs="宋体" w:hint="eastAsia"/>
          <w:color w:val="FF0000"/>
          <w:kern w:val="0"/>
          <w:szCs w:val="21"/>
        </w:rPr>
        <w:t>内容</w:t>
      </w:r>
      <w:r w:rsidRPr="00775427">
        <w:rPr>
          <w:rFonts w:ascii="宋体" w:hAnsi="宋体" w:cs="宋体"/>
          <w:color w:val="FF0000"/>
          <w:kern w:val="0"/>
          <w:szCs w:val="21"/>
        </w:rPr>
        <w:t>以及端口略不同</w:t>
      </w:r>
      <w:r w:rsidRPr="00775427">
        <w:rPr>
          <w:rFonts w:ascii="宋体" w:hAnsi="宋体" w:cs="宋体"/>
          <w:kern w:val="0"/>
          <w:szCs w:val="21"/>
        </w:rPr>
        <w:t>）</w:t>
      </w:r>
    </w:p>
    <w:p w14:paraId="7778581E" w14:textId="77777777" w:rsidR="00A408F0" w:rsidRDefault="00A408F0" w:rsidP="00A408F0">
      <w:pPr>
        <w:rPr>
          <w:rFonts w:hint="eastAsia"/>
        </w:rPr>
      </w:pPr>
      <w:r>
        <w:rPr>
          <w:rFonts w:hint="eastAsia"/>
        </w:rPr>
        <w:t>具体参考附带的文档。</w:t>
      </w:r>
    </w:p>
    <w:p w14:paraId="118732C7" w14:textId="77777777" w:rsidR="000122DC" w:rsidRDefault="000122DC" w:rsidP="00A408F0">
      <w:pPr>
        <w:rPr>
          <w:rFonts w:hint="eastAsia"/>
        </w:rPr>
      </w:pPr>
    </w:p>
    <w:p w14:paraId="0AB3C80D" w14:textId="389DE9E7" w:rsidR="000122DC" w:rsidRDefault="00F55F6E" w:rsidP="00A408F0">
      <w:pPr>
        <w:rPr>
          <w:rFonts w:hint="eastAsia"/>
        </w:rPr>
      </w:pPr>
      <w:r>
        <w:rPr>
          <w:rFonts w:hint="eastAsia"/>
        </w:rPr>
        <w:t>8.</w:t>
      </w:r>
      <w:r>
        <w:rPr>
          <w:rFonts w:hint="eastAsia"/>
        </w:rPr>
        <w:t>快速支付接口</w:t>
      </w:r>
    </w:p>
    <w:p w14:paraId="3BC26692" w14:textId="2C17971F" w:rsidR="00843627" w:rsidRDefault="00F55F6E" w:rsidP="008437BD">
      <w:pPr>
        <w:ind w:firstLine="480"/>
        <w:rPr>
          <w:rFonts w:hint="eastAsia"/>
        </w:rPr>
      </w:pPr>
      <w:r>
        <w:rPr>
          <w:rFonts w:hint="eastAsia"/>
        </w:rPr>
        <w:t>当游戏调用</w:t>
      </w:r>
      <w:r w:rsidR="004E0C24">
        <w:rPr>
          <w:rFonts w:hint="eastAsia"/>
        </w:rPr>
        <w:t>SDK</w:t>
      </w:r>
      <w:r w:rsidR="004E0C24">
        <w:rPr>
          <w:rFonts w:hint="eastAsia"/>
        </w:rPr>
        <w:t>中的“快速付费”接口时，</w:t>
      </w:r>
      <w:r w:rsidR="00EA3869">
        <w:rPr>
          <w:rFonts w:hint="eastAsia"/>
        </w:rPr>
        <w:t>进入付费流程，</w:t>
      </w:r>
      <w:r w:rsidR="007D12E0">
        <w:rPr>
          <w:rFonts w:hint="eastAsia"/>
        </w:rPr>
        <w:t>客户端展示对话框，对话框中展示</w:t>
      </w:r>
      <w:r w:rsidR="00CD765A">
        <w:rPr>
          <w:rFonts w:hint="eastAsia"/>
        </w:rPr>
        <w:t>“付费中，</w:t>
      </w:r>
      <w:r w:rsidR="007D12E0">
        <w:rPr>
          <w:rFonts w:hint="eastAsia"/>
        </w:rPr>
        <w:t>请稍后</w:t>
      </w:r>
      <w:r w:rsidR="00CD765A">
        <w:rPr>
          <w:rFonts w:hint="eastAsia"/>
        </w:rPr>
        <w:t>”</w:t>
      </w:r>
      <w:r w:rsidR="007D12E0">
        <w:rPr>
          <w:rFonts w:hint="eastAsia"/>
        </w:rPr>
        <w:t>文字。</w:t>
      </w:r>
    </w:p>
    <w:p w14:paraId="27E2D579" w14:textId="77777777" w:rsidR="002F022D" w:rsidRDefault="007D12E0" w:rsidP="008437BD">
      <w:pPr>
        <w:ind w:firstLine="480"/>
        <w:rPr>
          <w:rFonts w:hint="eastAsia"/>
        </w:rPr>
      </w:pPr>
      <w:r>
        <w:rPr>
          <w:rFonts w:hint="eastAsia"/>
        </w:rPr>
        <w:t>如果服务器返回的计费方式为“</w:t>
      </w:r>
      <w:r>
        <w:rPr>
          <w:rFonts w:hint="eastAsia"/>
        </w:rPr>
        <w:t>MDO</w:t>
      </w:r>
      <w:r>
        <w:rPr>
          <w:rFonts w:hint="eastAsia"/>
        </w:rPr>
        <w:t>”，</w:t>
      </w:r>
      <w:r w:rsidR="004E0C24">
        <w:rPr>
          <w:rFonts w:hint="eastAsia"/>
        </w:rPr>
        <w:t>为了保证计费的成功效率，这个流程无法取消，也就是讲对话框不能通过返回按钮或者点击取消。</w:t>
      </w:r>
      <w:r w:rsidR="008437BD">
        <w:rPr>
          <w:rFonts w:hint="eastAsia"/>
        </w:rPr>
        <w:t>当游戏</w:t>
      </w:r>
      <w:r w:rsidR="008437BD">
        <w:rPr>
          <w:rFonts w:hint="eastAsia"/>
        </w:rPr>
        <w:t>SDK</w:t>
      </w:r>
      <w:r w:rsidR="008437BD">
        <w:rPr>
          <w:rFonts w:hint="eastAsia"/>
        </w:rPr>
        <w:t>完成通知服务器计费结果的时候对话框消失。</w:t>
      </w:r>
      <w:r w:rsidR="00EE665D">
        <w:rPr>
          <w:rFonts w:hint="eastAsia"/>
        </w:rPr>
        <w:t>同时客户端向</w:t>
      </w:r>
      <w:r w:rsidR="000D639D">
        <w:rPr>
          <w:rFonts w:hint="eastAsia"/>
        </w:rPr>
        <w:t>用户展示计费结果。</w:t>
      </w:r>
    </w:p>
    <w:p w14:paraId="10013F27" w14:textId="44245BE6" w:rsidR="008437BD" w:rsidRDefault="002C6E40" w:rsidP="008437BD">
      <w:pPr>
        <w:ind w:firstLine="480"/>
        <w:rPr>
          <w:rFonts w:hint="eastAsia"/>
        </w:rPr>
      </w:pPr>
      <w:r>
        <w:rPr>
          <w:rFonts w:hint="eastAsia"/>
        </w:rPr>
        <w:t>如果服务器返回其他计费方式，则回到之前的版本的快捷支付流程，不再赘述。</w:t>
      </w:r>
    </w:p>
    <w:p w14:paraId="0E3DED17" w14:textId="734CD9BF" w:rsidR="0026527F" w:rsidRDefault="002F022D" w:rsidP="008437BD">
      <w:pPr>
        <w:ind w:firstLine="480"/>
        <w:rPr>
          <w:rFonts w:hint="eastAsia"/>
        </w:rPr>
      </w:pPr>
      <w:r>
        <w:rPr>
          <w:rFonts w:hint="eastAsia"/>
        </w:rPr>
        <w:t>服务器在</w:t>
      </w:r>
      <w:r w:rsidR="00D647B7">
        <w:rPr>
          <w:rFonts w:hint="eastAsia"/>
        </w:rPr>
        <w:t>选择使用的付费接口时，优先判断是否可以使用</w:t>
      </w:r>
      <w:r w:rsidR="00D647B7">
        <w:rPr>
          <w:rFonts w:hint="eastAsia"/>
        </w:rPr>
        <w:t>MDO</w:t>
      </w:r>
      <w:r w:rsidR="00D647B7">
        <w:rPr>
          <w:rFonts w:hint="eastAsia"/>
        </w:rPr>
        <w:t>方式，如果可以使用则优先使用</w:t>
      </w:r>
      <w:r w:rsidR="00D647B7">
        <w:rPr>
          <w:rFonts w:hint="eastAsia"/>
        </w:rPr>
        <w:t>MDO</w:t>
      </w:r>
      <w:r w:rsidR="00D647B7">
        <w:rPr>
          <w:rFonts w:hint="eastAsia"/>
        </w:rPr>
        <w:t>方式。如果不能使用，则按照之前的选择规则进行付费方式选择。</w:t>
      </w:r>
      <w:r>
        <w:rPr>
          <w:rFonts w:hint="eastAsia"/>
        </w:rPr>
        <w:t>也就是讲</w:t>
      </w:r>
      <w:r w:rsidR="00CA2518">
        <w:rPr>
          <w:rFonts w:hint="eastAsia"/>
        </w:rPr>
        <w:t>MDO</w:t>
      </w:r>
      <w:r w:rsidR="00CA2518">
        <w:rPr>
          <w:rFonts w:hint="eastAsia"/>
        </w:rPr>
        <w:t>的优先级高于其他的支付方式。</w:t>
      </w:r>
    </w:p>
    <w:p w14:paraId="6237E469" w14:textId="34DF410F" w:rsidR="00CD765A" w:rsidRDefault="00CD765A" w:rsidP="00CD765A">
      <w:pPr>
        <w:rPr>
          <w:rFonts w:hint="eastAsia"/>
        </w:rPr>
      </w:pPr>
    </w:p>
    <w:p w14:paraId="73CFA367" w14:textId="7F073D62" w:rsidR="00CD765A" w:rsidRDefault="00CD765A" w:rsidP="00CD765A">
      <w:pPr>
        <w:rPr>
          <w:rFonts w:hint="eastAsia"/>
        </w:rPr>
      </w:pPr>
      <w:r>
        <w:rPr>
          <w:rFonts w:hint="eastAsia"/>
        </w:rPr>
        <w:t>9.</w:t>
      </w:r>
      <w:r>
        <w:rPr>
          <w:rFonts w:hint="eastAsia"/>
        </w:rPr>
        <w:t>普通付费接口</w:t>
      </w:r>
    </w:p>
    <w:p w14:paraId="6EB766E1" w14:textId="1BBC7219" w:rsidR="00C967D0" w:rsidRDefault="00C967D0" w:rsidP="00B82B7C">
      <w:pPr>
        <w:ind w:firstLine="480"/>
        <w:rPr>
          <w:rFonts w:hint="eastAsia"/>
        </w:rPr>
      </w:pPr>
      <w:r>
        <w:rPr>
          <w:rFonts w:hint="eastAsia"/>
        </w:rPr>
        <w:t>当游戏调用</w:t>
      </w:r>
      <w:r>
        <w:rPr>
          <w:rFonts w:hint="eastAsia"/>
        </w:rPr>
        <w:t>SDK</w:t>
      </w:r>
      <w:r>
        <w:rPr>
          <w:rFonts w:hint="eastAsia"/>
        </w:rPr>
        <w:t>中的普通付费接口时，客户端联网向服务器获取需要展示的付费方式。注意：服务器再判断是否要展示</w:t>
      </w:r>
      <w:r>
        <w:rPr>
          <w:rFonts w:hint="eastAsia"/>
        </w:rPr>
        <w:t>MDO</w:t>
      </w:r>
      <w:r>
        <w:rPr>
          <w:rFonts w:hint="eastAsia"/>
        </w:rPr>
        <w:t>付费方式的判断规则同快捷支付相同。另外，客户端之前在这个过程中有缓存处理，为了增加计费的准确性，取消缓存，也就是每次进入该页面都需要实时联网。</w:t>
      </w:r>
    </w:p>
    <w:p w14:paraId="7964667B" w14:textId="7B478A62" w:rsidR="00B82B7C" w:rsidRDefault="00B82B7C" w:rsidP="00B82B7C">
      <w:pPr>
        <w:ind w:firstLine="480"/>
        <w:rPr>
          <w:rFonts w:hint="eastAsia"/>
        </w:rPr>
      </w:pPr>
      <w:r>
        <w:rPr>
          <w:rFonts w:hint="eastAsia"/>
        </w:rPr>
        <w:t>当用户点击</w:t>
      </w:r>
      <w:r>
        <w:rPr>
          <w:rFonts w:hint="eastAsia"/>
        </w:rPr>
        <w:t>MDO</w:t>
      </w:r>
      <w:r>
        <w:rPr>
          <w:rFonts w:hint="eastAsia"/>
        </w:rPr>
        <w:t>计费方式时，进入图</w:t>
      </w:r>
      <w:r>
        <w:rPr>
          <w:rFonts w:hint="eastAsia"/>
        </w:rPr>
        <w:t>1</w:t>
      </w:r>
      <w:r>
        <w:rPr>
          <w:rFonts w:hint="eastAsia"/>
        </w:rPr>
        <w:t>所示流程。</w:t>
      </w:r>
      <w:r>
        <w:rPr>
          <w:rFonts w:hint="eastAsia"/>
        </w:rPr>
        <w:t>UI</w:t>
      </w:r>
      <w:r>
        <w:rPr>
          <w:rFonts w:hint="eastAsia"/>
        </w:rPr>
        <w:t>展示和快速结果相同，不再赘述。</w:t>
      </w:r>
    </w:p>
    <w:p w14:paraId="6DC23EFB" w14:textId="178C9670" w:rsidR="00966C45" w:rsidRDefault="00966C45">
      <w:pPr>
        <w:rPr>
          <w:rFonts w:hint="eastAsia"/>
        </w:rPr>
      </w:pPr>
    </w:p>
    <w:sectPr w:rsidR="00966C45" w:rsidSect="003F24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193A"/>
    <w:multiLevelType w:val="hybridMultilevel"/>
    <w:tmpl w:val="C056509C"/>
    <w:lvl w:ilvl="0" w:tplc="79DA2FE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AA74E66"/>
    <w:multiLevelType w:val="hybridMultilevel"/>
    <w:tmpl w:val="6B6A5648"/>
    <w:lvl w:ilvl="0" w:tplc="BD0053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F8E3C7D"/>
    <w:multiLevelType w:val="hybridMultilevel"/>
    <w:tmpl w:val="030400EA"/>
    <w:lvl w:ilvl="0" w:tplc="932691C0">
      <w:start w:val="1"/>
      <w:numFmt w:val="lowerLetter"/>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45"/>
    <w:rsid w:val="000122DC"/>
    <w:rsid w:val="00044EF7"/>
    <w:rsid w:val="000D639D"/>
    <w:rsid w:val="00132104"/>
    <w:rsid w:val="0023052E"/>
    <w:rsid w:val="0026527F"/>
    <w:rsid w:val="002C6E40"/>
    <w:rsid w:val="002E59C1"/>
    <w:rsid w:val="002E5B8A"/>
    <w:rsid w:val="002F022D"/>
    <w:rsid w:val="00310968"/>
    <w:rsid w:val="003F24F0"/>
    <w:rsid w:val="004322C7"/>
    <w:rsid w:val="004D1BF0"/>
    <w:rsid w:val="004E0C24"/>
    <w:rsid w:val="005A3CD4"/>
    <w:rsid w:val="005E7795"/>
    <w:rsid w:val="005F479D"/>
    <w:rsid w:val="00660B39"/>
    <w:rsid w:val="00697858"/>
    <w:rsid w:val="0075307E"/>
    <w:rsid w:val="00784845"/>
    <w:rsid w:val="007D12E0"/>
    <w:rsid w:val="007E42B4"/>
    <w:rsid w:val="00843627"/>
    <w:rsid w:val="008437BD"/>
    <w:rsid w:val="00845AEA"/>
    <w:rsid w:val="0096638C"/>
    <w:rsid w:val="00966C45"/>
    <w:rsid w:val="009B6122"/>
    <w:rsid w:val="00A32494"/>
    <w:rsid w:val="00A32948"/>
    <w:rsid w:val="00A408F0"/>
    <w:rsid w:val="00A41337"/>
    <w:rsid w:val="00B33EEC"/>
    <w:rsid w:val="00B82B7C"/>
    <w:rsid w:val="00BC0746"/>
    <w:rsid w:val="00BD78E2"/>
    <w:rsid w:val="00BE6A0A"/>
    <w:rsid w:val="00C47903"/>
    <w:rsid w:val="00C8062E"/>
    <w:rsid w:val="00C91056"/>
    <w:rsid w:val="00C967D0"/>
    <w:rsid w:val="00CA2518"/>
    <w:rsid w:val="00CD765A"/>
    <w:rsid w:val="00CE4296"/>
    <w:rsid w:val="00D1663F"/>
    <w:rsid w:val="00D647B7"/>
    <w:rsid w:val="00DF25C4"/>
    <w:rsid w:val="00E01AA4"/>
    <w:rsid w:val="00E30CE4"/>
    <w:rsid w:val="00E515DF"/>
    <w:rsid w:val="00EA2F0E"/>
    <w:rsid w:val="00EA3869"/>
    <w:rsid w:val="00EE1D91"/>
    <w:rsid w:val="00EE665D"/>
    <w:rsid w:val="00F55F6E"/>
    <w:rsid w:val="00FC5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9D26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15DF"/>
    <w:rPr>
      <w:rFonts w:ascii="Heiti SC Light" w:eastAsia="Heiti SC Light"/>
      <w:sz w:val="18"/>
      <w:szCs w:val="18"/>
    </w:rPr>
  </w:style>
  <w:style w:type="character" w:customStyle="1" w:styleId="a4">
    <w:name w:val="批注框文本字符"/>
    <w:basedOn w:val="a0"/>
    <w:link w:val="a3"/>
    <w:uiPriority w:val="99"/>
    <w:semiHidden/>
    <w:rsid w:val="00E515DF"/>
    <w:rPr>
      <w:rFonts w:ascii="Heiti SC Light" w:eastAsia="Heiti SC Light"/>
      <w:sz w:val="18"/>
      <w:szCs w:val="18"/>
    </w:rPr>
  </w:style>
  <w:style w:type="paragraph" w:styleId="a5">
    <w:name w:val="List Paragraph"/>
    <w:basedOn w:val="a"/>
    <w:uiPriority w:val="34"/>
    <w:qFormat/>
    <w:rsid w:val="00EE1D9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15DF"/>
    <w:rPr>
      <w:rFonts w:ascii="Heiti SC Light" w:eastAsia="Heiti SC Light"/>
      <w:sz w:val="18"/>
      <w:szCs w:val="18"/>
    </w:rPr>
  </w:style>
  <w:style w:type="character" w:customStyle="1" w:styleId="a4">
    <w:name w:val="批注框文本字符"/>
    <w:basedOn w:val="a0"/>
    <w:link w:val="a3"/>
    <w:uiPriority w:val="99"/>
    <w:semiHidden/>
    <w:rsid w:val="00E515DF"/>
    <w:rPr>
      <w:rFonts w:ascii="Heiti SC Light" w:eastAsia="Heiti SC Light"/>
      <w:sz w:val="18"/>
      <w:szCs w:val="18"/>
    </w:rPr>
  </w:style>
  <w:style w:type="paragraph" w:styleId="a5">
    <w:name w:val="List Paragraph"/>
    <w:basedOn w:val="a"/>
    <w:uiPriority w:val="34"/>
    <w:qFormat/>
    <w:rsid w:val="00EE1D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524</Words>
  <Characters>2993</Characters>
  <Application>Microsoft Macintosh Word</Application>
  <DocSecurity>0</DocSecurity>
  <Lines>24</Lines>
  <Paragraphs>7</Paragraphs>
  <ScaleCrop>false</ScaleCrop>
  <Company>huiche</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chen</dc:creator>
  <cp:keywords/>
  <dc:description/>
  <cp:lastModifiedBy>toby chen</cp:lastModifiedBy>
  <cp:revision>48</cp:revision>
  <dcterms:created xsi:type="dcterms:W3CDTF">2014-06-06T06:15:00Z</dcterms:created>
  <dcterms:modified xsi:type="dcterms:W3CDTF">2014-06-06T08:17:00Z</dcterms:modified>
</cp:coreProperties>
</file>