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B0" w:rsidRDefault="001236B0" w:rsidP="00683A90">
      <w:pPr>
        <w:pStyle w:val="Heading1"/>
        <w:jc w:val="center"/>
      </w:pPr>
      <w:r w:rsidRPr="00683A90">
        <w:rPr>
          <w:rFonts w:hint="eastAsia"/>
        </w:rPr>
        <w:t>RVD27 command line program instruction</w:t>
      </w:r>
    </w:p>
    <w:p w:rsidR="00683A90" w:rsidRPr="00683A90" w:rsidRDefault="00683A90" w:rsidP="00683A90"/>
    <w:p w:rsidR="00683A90" w:rsidRDefault="00E61D8B" w:rsidP="00683A90">
      <w:pPr>
        <w:keepNext/>
        <w:jc w:val="center"/>
      </w:pPr>
      <w:r>
        <w:object w:dxaOrig="11955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7.25pt;height:98.25pt" o:ole="">
            <v:imagedata r:id="rId5" o:title=""/>
          </v:shape>
          <o:OLEObject Type="Embed" ProgID="Visio.Drawing.15" ShapeID="_x0000_i1046" DrawAspect="Content" ObjectID="_1461496875" r:id="rId6"/>
        </w:object>
      </w:r>
      <w:bookmarkStart w:id="0" w:name="_GoBack"/>
      <w:bookmarkEnd w:id="0"/>
    </w:p>
    <w:p w:rsidR="00DB7E2A" w:rsidRPr="00683A90" w:rsidRDefault="00683A90" w:rsidP="00683A90">
      <w:pPr>
        <w:pStyle w:val="Caption"/>
        <w:jc w:val="center"/>
        <w:rPr>
          <w:i w:val="0"/>
        </w:rPr>
      </w:pPr>
      <w:r w:rsidRPr="00683A90">
        <w:rPr>
          <w:i w:val="0"/>
        </w:rPr>
        <w:t xml:space="preserve">Figure </w:t>
      </w:r>
      <w:r w:rsidRPr="00683A90">
        <w:rPr>
          <w:i w:val="0"/>
        </w:rPr>
        <w:fldChar w:fldCharType="begin"/>
      </w:r>
      <w:r w:rsidRPr="00683A90">
        <w:rPr>
          <w:i w:val="0"/>
        </w:rPr>
        <w:instrText xml:space="preserve"> SEQ Figure \* ARABIC </w:instrText>
      </w:r>
      <w:r w:rsidRPr="00683A90">
        <w:rPr>
          <w:i w:val="0"/>
        </w:rPr>
        <w:fldChar w:fldCharType="separate"/>
      </w:r>
      <w:r w:rsidR="00682C08">
        <w:rPr>
          <w:i w:val="0"/>
          <w:noProof/>
        </w:rPr>
        <w:t>1</w:t>
      </w:r>
      <w:r w:rsidRPr="00683A90">
        <w:rPr>
          <w:i w:val="0"/>
        </w:rPr>
        <w:fldChar w:fldCharType="end"/>
      </w:r>
      <w:r>
        <w:rPr>
          <w:i w:val="0"/>
        </w:rPr>
        <w:t xml:space="preserve"> </w:t>
      </w:r>
      <w:proofErr w:type="gramStart"/>
      <w:r>
        <w:rPr>
          <w:i w:val="0"/>
        </w:rPr>
        <w:t>The</w:t>
      </w:r>
      <w:proofErr w:type="gramEnd"/>
      <w:r>
        <w:rPr>
          <w:i w:val="0"/>
        </w:rPr>
        <w:t xml:space="preserve"> overall Flowchart of RVD2 program</w:t>
      </w:r>
    </w:p>
    <w:p w:rsidR="00E979FB" w:rsidRDefault="00E979FB" w:rsidP="001236B0">
      <w:pPr>
        <w:jc w:val="center"/>
      </w:pPr>
    </w:p>
    <w:p w:rsidR="00683A90" w:rsidRDefault="00EA0554" w:rsidP="00683A90">
      <w:pPr>
        <w:keepNext/>
        <w:jc w:val="center"/>
      </w:pPr>
      <w:r>
        <w:object w:dxaOrig="11955" w:dyaOrig="5521">
          <v:shape id="_x0000_i1027" type="#_x0000_t75" style="width:467.25pt;height:3in" o:ole="">
            <v:imagedata r:id="rId7" o:title=""/>
          </v:shape>
          <o:OLEObject Type="Embed" ProgID="Visio.Drawing.15" ShapeID="_x0000_i1027" DrawAspect="Content" ObjectID="_1461496876" r:id="rId8"/>
        </w:object>
      </w:r>
    </w:p>
    <w:p w:rsidR="00AC0715" w:rsidRPr="00683A90" w:rsidRDefault="00683A90" w:rsidP="00683A90">
      <w:pPr>
        <w:pStyle w:val="Caption"/>
        <w:jc w:val="center"/>
        <w:rPr>
          <w:i w:val="0"/>
        </w:rPr>
      </w:pPr>
      <w:r w:rsidRPr="00683A90">
        <w:rPr>
          <w:i w:val="0"/>
        </w:rPr>
        <w:t xml:space="preserve">Figure </w:t>
      </w:r>
      <w:r w:rsidRPr="00683A90">
        <w:rPr>
          <w:i w:val="0"/>
        </w:rPr>
        <w:fldChar w:fldCharType="begin"/>
      </w:r>
      <w:r w:rsidRPr="00683A90">
        <w:rPr>
          <w:i w:val="0"/>
        </w:rPr>
        <w:instrText xml:space="preserve"> SEQ Figure \* ARABIC </w:instrText>
      </w:r>
      <w:r w:rsidRPr="00683A90">
        <w:rPr>
          <w:i w:val="0"/>
        </w:rPr>
        <w:fldChar w:fldCharType="separate"/>
      </w:r>
      <w:r w:rsidR="00682C08">
        <w:rPr>
          <w:i w:val="0"/>
          <w:noProof/>
        </w:rPr>
        <w:t>2</w:t>
      </w:r>
      <w:r w:rsidRPr="00683A90">
        <w:rPr>
          <w:i w:val="0"/>
        </w:rPr>
        <w:fldChar w:fldCharType="end"/>
      </w:r>
      <w:r>
        <w:rPr>
          <w:i w:val="0"/>
        </w:rPr>
        <w:t xml:space="preserve"> </w:t>
      </w:r>
      <w:proofErr w:type="gramStart"/>
      <w:r>
        <w:rPr>
          <w:i w:val="0"/>
        </w:rPr>
        <w:t>The</w:t>
      </w:r>
      <w:proofErr w:type="gramEnd"/>
      <w:r>
        <w:rPr>
          <w:i w:val="0"/>
        </w:rPr>
        <w:t xml:space="preserve"> structure of hypothesis testing functions in RVD2</w:t>
      </w:r>
    </w:p>
    <w:p w:rsidR="00AC0715" w:rsidRDefault="00AC0715" w:rsidP="001236B0">
      <w:pPr>
        <w:jc w:val="center"/>
      </w:pPr>
    </w:p>
    <w:tbl>
      <w:tblPr>
        <w:tblW w:w="6230" w:type="dxa"/>
        <w:jc w:val="center"/>
        <w:tblLook w:val="04A0" w:firstRow="1" w:lastRow="0" w:firstColumn="1" w:lastColumn="0" w:noHBand="0" w:noVBand="1"/>
      </w:tblPr>
      <w:tblGrid>
        <w:gridCol w:w="2280"/>
        <w:gridCol w:w="2160"/>
        <w:gridCol w:w="1790"/>
      </w:tblGrid>
      <w:tr w:rsidR="00E979FB" w:rsidRPr="00E979FB" w:rsidTr="00683A90">
        <w:trPr>
          <w:trHeight w:val="540"/>
          <w:jc w:val="center"/>
        </w:trPr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P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P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one-sided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P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two-sided</w:t>
            </w:r>
          </w:p>
        </w:tc>
      </w:tr>
      <w:tr w:rsidR="00E979FB" w:rsidRPr="00E979FB" w:rsidTr="00683A90">
        <w:trPr>
          <w:trHeight w:val="51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P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one sample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79FB">
              <w:rPr>
                <w:rFonts w:ascii="Calibri" w:eastAsia="Times New Roman" w:hAnsi="Calibri" w:cs="Times New Roman"/>
                <w:color w:val="000000"/>
              </w:rPr>
              <w:t>Germline</w:t>
            </w:r>
            <w:proofErr w:type="spellEnd"/>
            <w:r w:rsidRPr="00E979FB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</w:p>
          <w:p w:rsidR="00683A90" w:rsidRPr="00E979FB" w:rsidRDefault="00683A90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(HCC1187 data)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P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979FB" w:rsidRPr="00E979FB" w:rsidTr="00683A90">
        <w:trPr>
          <w:trHeight w:val="6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79FB" w:rsidRP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two samples</w:t>
            </w:r>
            <w:r w:rsidRPr="00E979FB">
              <w:rPr>
                <w:rFonts w:ascii="Calibri" w:eastAsia="Times New Roman" w:hAnsi="Calibri" w:cs="Times New Roman"/>
                <w:color w:val="000000"/>
              </w:rPr>
              <w:br/>
              <w:t>(control-case paired)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Default="00E979FB" w:rsidP="00E97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Paired difference test</w:t>
            </w:r>
          </w:p>
          <w:p w:rsidR="00683A90" w:rsidRPr="00E979FB" w:rsidRDefault="00683A90" w:rsidP="00683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Synthetic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data)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FB" w:rsidRDefault="00E979FB" w:rsidP="00683A90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79FB">
              <w:rPr>
                <w:rFonts w:ascii="Calibri" w:eastAsia="Times New Roman" w:hAnsi="Calibri" w:cs="Times New Roman"/>
                <w:color w:val="000000"/>
              </w:rPr>
              <w:t>Somatic test</w:t>
            </w:r>
          </w:p>
          <w:p w:rsidR="00683A90" w:rsidRPr="00E979FB" w:rsidRDefault="00683A90" w:rsidP="00683A90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(HCC1187 data)</w:t>
            </w:r>
          </w:p>
        </w:tc>
      </w:tr>
    </w:tbl>
    <w:p w:rsidR="0077762F" w:rsidRDefault="0077762F" w:rsidP="00683A90">
      <w:pPr>
        <w:pStyle w:val="Caption"/>
        <w:jc w:val="center"/>
        <w:rPr>
          <w:i w:val="0"/>
        </w:rPr>
      </w:pPr>
    </w:p>
    <w:p w:rsidR="00AC0715" w:rsidRPr="00AB0B36" w:rsidRDefault="00683A90" w:rsidP="00AB0B36">
      <w:pPr>
        <w:pStyle w:val="Caption"/>
        <w:jc w:val="center"/>
        <w:rPr>
          <w:i w:val="0"/>
        </w:rPr>
      </w:pPr>
      <w:r w:rsidRPr="00683A90">
        <w:rPr>
          <w:i w:val="0"/>
        </w:rPr>
        <w:t xml:space="preserve">Figure </w:t>
      </w:r>
      <w:r w:rsidRPr="00683A90">
        <w:rPr>
          <w:i w:val="0"/>
        </w:rPr>
        <w:fldChar w:fldCharType="begin"/>
      </w:r>
      <w:r w:rsidRPr="00683A90">
        <w:rPr>
          <w:i w:val="0"/>
        </w:rPr>
        <w:instrText xml:space="preserve"> SEQ Figure \* ARABIC </w:instrText>
      </w:r>
      <w:r w:rsidRPr="00683A90">
        <w:rPr>
          <w:i w:val="0"/>
        </w:rPr>
        <w:fldChar w:fldCharType="separate"/>
      </w:r>
      <w:r w:rsidR="00682C08">
        <w:rPr>
          <w:i w:val="0"/>
          <w:noProof/>
        </w:rPr>
        <w:t>3</w:t>
      </w:r>
      <w:r w:rsidRPr="00683A90">
        <w:rPr>
          <w:i w:val="0"/>
        </w:rPr>
        <w:fldChar w:fldCharType="end"/>
      </w:r>
      <w:r>
        <w:rPr>
          <w:i w:val="0"/>
        </w:rPr>
        <w:t xml:space="preserve"> </w:t>
      </w:r>
      <w:r w:rsidR="0077762F">
        <w:rPr>
          <w:i w:val="0"/>
        </w:rPr>
        <w:t>Overview of three test functions</w:t>
      </w:r>
      <w:r w:rsidR="00AB0B36">
        <w:rPr>
          <w:i w:val="0"/>
        </w:rPr>
        <w:t xml:space="preserve">. </w:t>
      </w:r>
      <w:r w:rsidR="00E979FB" w:rsidRPr="00AB0B36">
        <w:rPr>
          <w:i w:val="0"/>
        </w:rPr>
        <w:t>Chi square test</w:t>
      </w:r>
      <w:r w:rsidR="00230C88">
        <w:rPr>
          <w:i w:val="0"/>
        </w:rPr>
        <w:t xml:space="preserve">, which can improve specificity, </w:t>
      </w:r>
      <w:r w:rsidR="00230C88" w:rsidRPr="00AB0B36">
        <w:rPr>
          <w:i w:val="0"/>
        </w:rPr>
        <w:t>is</w:t>
      </w:r>
      <w:r w:rsidR="00E979FB" w:rsidRPr="00AB0B36">
        <w:rPr>
          <w:i w:val="0"/>
        </w:rPr>
        <w:t xml:space="preserve"> optional in </w:t>
      </w:r>
      <w:r w:rsidR="00230C88">
        <w:rPr>
          <w:i w:val="0"/>
        </w:rPr>
        <w:t>all the</w:t>
      </w:r>
      <w:r w:rsidR="00E979FB" w:rsidRPr="00AB0B36">
        <w:rPr>
          <w:i w:val="0"/>
        </w:rPr>
        <w:t xml:space="preserve"> tests. In the paper we performed paired differ</w:t>
      </w:r>
      <w:r w:rsidR="00230C88">
        <w:rPr>
          <w:i w:val="0"/>
        </w:rPr>
        <w:t>ence test on the synthetic data</w:t>
      </w:r>
      <w:r w:rsidR="00E979FB" w:rsidRPr="00AB0B36">
        <w:rPr>
          <w:i w:val="0"/>
        </w:rPr>
        <w:t>set</w:t>
      </w:r>
      <w:r w:rsidR="00230C88">
        <w:rPr>
          <w:i w:val="0"/>
        </w:rPr>
        <w:t xml:space="preserve">, </w:t>
      </w:r>
      <w:proofErr w:type="spellStart"/>
      <w:r w:rsidR="00230C88" w:rsidRPr="00AB0B36">
        <w:rPr>
          <w:i w:val="0"/>
        </w:rPr>
        <w:t>germline</w:t>
      </w:r>
      <w:proofErr w:type="spellEnd"/>
      <w:r w:rsidR="00E979FB" w:rsidRPr="00AB0B36">
        <w:rPr>
          <w:i w:val="0"/>
        </w:rPr>
        <w:t xml:space="preserve"> test and somatic test on the clinical dataset.</w:t>
      </w:r>
    </w:p>
    <w:p w:rsidR="00596B12" w:rsidRDefault="00596B12" w:rsidP="00596B12">
      <w:pPr>
        <w:jc w:val="center"/>
      </w:pPr>
    </w:p>
    <w:p w:rsidR="00682C08" w:rsidRDefault="00682C08" w:rsidP="00682C08">
      <w:pPr>
        <w:keepNext/>
        <w:jc w:val="center"/>
      </w:pPr>
      <w:r>
        <w:object w:dxaOrig="7380" w:dyaOrig="2190">
          <v:shape id="_x0000_i1042" type="#_x0000_t75" style="width:369pt;height:109.5pt" o:ole="">
            <v:imagedata r:id="rId9" o:title=""/>
          </v:shape>
          <o:OLEObject Type="Embed" ProgID="Visio.Drawing.15" ShapeID="_x0000_i1042" DrawAspect="Content" ObjectID="_1461496877" r:id="rId10"/>
        </w:object>
      </w:r>
    </w:p>
    <w:p w:rsidR="00596B12" w:rsidRPr="00682C08" w:rsidRDefault="00682C08" w:rsidP="00682C08">
      <w:pPr>
        <w:pStyle w:val="Caption"/>
        <w:jc w:val="center"/>
        <w:rPr>
          <w:i w:val="0"/>
        </w:rPr>
      </w:pPr>
      <w:r w:rsidRPr="00682C08">
        <w:rPr>
          <w:i w:val="0"/>
        </w:rPr>
        <w:t xml:space="preserve">Figure </w:t>
      </w:r>
      <w:r w:rsidRPr="00682C08">
        <w:rPr>
          <w:i w:val="0"/>
        </w:rPr>
        <w:fldChar w:fldCharType="begin"/>
      </w:r>
      <w:r w:rsidRPr="00682C08">
        <w:rPr>
          <w:i w:val="0"/>
        </w:rPr>
        <w:instrText xml:space="preserve"> SEQ Figure \* ARABIC </w:instrText>
      </w:r>
      <w:r w:rsidRPr="00682C08">
        <w:rPr>
          <w:i w:val="0"/>
        </w:rPr>
        <w:fldChar w:fldCharType="separate"/>
      </w:r>
      <w:r w:rsidRPr="00682C08">
        <w:rPr>
          <w:i w:val="0"/>
          <w:noProof/>
        </w:rPr>
        <w:t>4</w:t>
      </w:r>
      <w:r w:rsidRPr="00682C08">
        <w:rPr>
          <w:i w:val="0"/>
        </w:rPr>
        <w:fldChar w:fldCharType="end"/>
      </w:r>
      <w:r>
        <w:rPr>
          <w:i w:val="0"/>
        </w:rPr>
        <w:t xml:space="preserve"> </w:t>
      </w:r>
      <w:proofErr w:type="gramStart"/>
      <w:r w:rsidR="005D7081">
        <w:rPr>
          <w:i w:val="0"/>
        </w:rPr>
        <w:t>The</w:t>
      </w:r>
      <w:proofErr w:type="gramEnd"/>
      <w:r w:rsidR="005D7081">
        <w:rPr>
          <w:i w:val="0"/>
        </w:rPr>
        <w:t xml:space="preserve"> flowchart of a</w:t>
      </w:r>
      <w:r>
        <w:rPr>
          <w:i w:val="0"/>
        </w:rPr>
        <w:t xml:space="preserve"> demo using computer generated simulation data </w:t>
      </w:r>
    </w:p>
    <w:p w:rsidR="00E979FB" w:rsidRDefault="00E979FB" w:rsidP="00E979FB">
      <w:pPr>
        <w:jc w:val="center"/>
      </w:pPr>
    </w:p>
    <w:p w:rsidR="00E979FB" w:rsidRPr="00E979FB" w:rsidRDefault="00E979FB" w:rsidP="00E979FB">
      <w:pPr>
        <w:rPr>
          <w:b/>
          <w:sz w:val="24"/>
        </w:rPr>
      </w:pPr>
      <w:r w:rsidRPr="00E979FB">
        <w:rPr>
          <w:b/>
          <w:sz w:val="24"/>
        </w:rPr>
        <w:t>RVD2 command line syntax:</w:t>
      </w:r>
    </w:p>
    <w:p w:rsidR="001236B0" w:rsidRDefault="001236B0" w:rsidP="001236B0">
      <w:pPr>
        <w:spacing w:after="0" w:line="240" w:lineRule="auto"/>
      </w:pPr>
      <w:proofErr w:type="gramStart"/>
      <w:r>
        <w:t>usage</w:t>
      </w:r>
      <w:proofErr w:type="gramEnd"/>
      <w:r>
        <w:t xml:space="preserve">: </w:t>
      </w:r>
      <w:proofErr w:type="spellStart"/>
      <w:r>
        <w:t>rvd</w:t>
      </w:r>
      <w:proofErr w:type="spellEnd"/>
      <w:r>
        <w:t xml:space="preserve"> [-h] [--version] [-v]           </w:t>
      </w:r>
    </w:p>
    <w:p w:rsidR="001236B0" w:rsidRDefault="001236B0" w:rsidP="001236B0">
      <w:pPr>
        <w:spacing w:after="0" w:line="240" w:lineRule="auto"/>
      </w:pPr>
      <w:r>
        <w:t xml:space="preserve">           {</w:t>
      </w:r>
      <w:proofErr w:type="gramStart"/>
      <w:r>
        <w:t>gen,</w:t>
      </w:r>
      <w:proofErr w:type="gramEnd"/>
      <w:r>
        <w:t>gibbs,one_sample_test,germline_test,paired_difference_test,somatic_test}</w:t>
      </w:r>
    </w:p>
    <w:p w:rsidR="001236B0" w:rsidRDefault="001236B0" w:rsidP="001236B0">
      <w:pPr>
        <w:spacing w:after="0" w:line="240" w:lineRule="auto"/>
      </w:pPr>
    </w:p>
    <w:p w:rsidR="001236B0" w:rsidRDefault="001236B0" w:rsidP="001236B0">
      <w:pPr>
        <w:spacing w:after="0" w:line="240" w:lineRule="auto"/>
      </w:pPr>
      <w:r>
        <w:t xml:space="preserve">RVD is a hierarchical </w:t>
      </w:r>
      <w:proofErr w:type="spellStart"/>
      <w:r>
        <w:t>bayesian</w:t>
      </w:r>
      <w:proofErr w:type="spellEnd"/>
      <w:r>
        <w:t xml:space="preserve"> model for identifying rare variants from short-read sequence data.</w:t>
      </w:r>
    </w:p>
    <w:p w:rsidR="001236B0" w:rsidRDefault="001236B0" w:rsidP="001236B0">
      <w:pPr>
        <w:spacing w:after="0" w:line="240" w:lineRule="auto"/>
      </w:pPr>
    </w:p>
    <w:p w:rsidR="001236B0" w:rsidRDefault="00034F01" w:rsidP="001236B0">
      <w:pPr>
        <w:spacing w:after="0" w:line="240" w:lineRule="auto"/>
      </w:pPr>
      <w:r>
        <w:t>Positional</w:t>
      </w:r>
      <w:r w:rsidR="001236B0">
        <w:t xml:space="preserve"> arguments:</w:t>
      </w:r>
    </w:p>
    <w:p w:rsidR="00034F01" w:rsidRDefault="001236B0" w:rsidP="001236B0">
      <w:pPr>
        <w:spacing w:after="0" w:line="240" w:lineRule="auto"/>
      </w:pPr>
      <w:r>
        <w:t xml:space="preserve">  {</w:t>
      </w:r>
      <w:proofErr w:type="gramStart"/>
      <w:r>
        <w:t>gen,</w:t>
      </w:r>
      <w:proofErr w:type="gramEnd"/>
      <w:r>
        <w:t>gibbs,one_sample_test,germline_test,paire</w:t>
      </w:r>
      <w:r w:rsidR="00034F01">
        <w:t>d_difference_test,somatic_test}</w:t>
      </w:r>
    </w:p>
    <w:p w:rsidR="001236B0" w:rsidRDefault="00034F01" w:rsidP="00034F01">
      <w:pPr>
        <w:tabs>
          <w:tab w:val="left" w:pos="2160"/>
        </w:tabs>
        <w:spacing w:after="0" w:line="240" w:lineRule="auto"/>
      </w:pPr>
      <w:r>
        <w:rPr>
          <w:rFonts w:hint="eastAsia"/>
        </w:rPr>
        <w:tab/>
      </w:r>
      <w:proofErr w:type="gramStart"/>
      <w:r w:rsidR="001236B0">
        <w:t>sub-command</w:t>
      </w:r>
      <w:proofErr w:type="gramEnd"/>
      <w:r w:rsidR="001236B0">
        <w:t xml:space="preserve"> help</w:t>
      </w:r>
    </w:p>
    <w:p w:rsidR="001236B0" w:rsidRDefault="001236B0" w:rsidP="001236B0">
      <w:pPr>
        <w:tabs>
          <w:tab w:val="left" w:pos="2160"/>
        </w:tabs>
        <w:spacing w:after="0" w:line="240" w:lineRule="auto"/>
      </w:pPr>
      <w:proofErr w:type="gramStart"/>
      <w:r w:rsidRPr="00051B54">
        <w:rPr>
          <w:b/>
        </w:rPr>
        <w:t>ge</w:t>
      </w:r>
      <w:r w:rsidRPr="00051B54">
        <w:rPr>
          <w:rFonts w:hint="eastAsia"/>
          <w:b/>
        </w:rPr>
        <w:t>n</w:t>
      </w:r>
      <w:proofErr w:type="gramEnd"/>
      <w:r>
        <w:rPr>
          <w:rFonts w:hint="eastAsia"/>
        </w:rPr>
        <w:tab/>
      </w:r>
      <w:r>
        <w:t>Demo: generate simulation sample data from the RVD</w:t>
      </w:r>
      <w:r>
        <w:rPr>
          <w:rFonts w:hint="eastAsia"/>
        </w:rPr>
        <w:t xml:space="preserve"> </w:t>
      </w:r>
      <w:r>
        <w:t>model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h</w:t>
      </w:r>
      <w:proofErr w:type="gramEnd"/>
      <w:r>
        <w:t xml:space="preserve">, --help  </w:t>
      </w:r>
      <w:r>
        <w:rPr>
          <w:rFonts w:hint="eastAsia"/>
        </w:rPr>
        <w:tab/>
      </w:r>
      <w:r>
        <w:t>show this help message and exit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-N         </w:t>
      </w:r>
      <w:r>
        <w:rPr>
          <w:rFonts w:hint="eastAsia"/>
        </w:rPr>
        <w:tab/>
      </w:r>
      <w:r>
        <w:t>Number of replicates in computer simulation data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-J         </w:t>
      </w:r>
      <w:r>
        <w:rPr>
          <w:rFonts w:hint="eastAsia"/>
        </w:rPr>
        <w:tab/>
      </w:r>
      <w:r>
        <w:t>Number of positions in computer simulation data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 xml:space="preserve">s </w:t>
      </w:r>
      <w:r>
        <w:rPr>
          <w:rFonts w:hint="eastAsia"/>
        </w:rPr>
        <w:t xml:space="preserve"> </w:t>
      </w:r>
      <w:r>
        <w:t>SEEDINT</w:t>
      </w:r>
      <w:proofErr w:type="gramEnd"/>
      <w:r>
        <w:t xml:space="preserve"> </w:t>
      </w:r>
      <w:r>
        <w:rPr>
          <w:rFonts w:hint="eastAsia"/>
        </w:rPr>
        <w:tab/>
      </w:r>
      <w:r>
        <w:t>random process seed.</w:t>
      </w:r>
    </w:p>
    <w:p w:rsidR="001236B0" w:rsidRDefault="001236B0" w:rsidP="001236B0">
      <w:pPr>
        <w:tabs>
          <w:tab w:val="left" w:pos="2160"/>
        </w:tabs>
        <w:spacing w:after="0" w:line="240" w:lineRule="auto"/>
      </w:pPr>
      <w:proofErr w:type="spellStart"/>
      <w:proofErr w:type="gramStart"/>
      <w:r w:rsidRPr="00051B54">
        <w:rPr>
          <w:b/>
        </w:rPr>
        <w:t>gibbs</w:t>
      </w:r>
      <w:proofErr w:type="spellEnd"/>
      <w:proofErr w:type="gramEnd"/>
      <w:r>
        <w:rPr>
          <w:rFonts w:hint="eastAsia"/>
        </w:rPr>
        <w:tab/>
      </w:r>
      <w:r>
        <w:t>fit the RVD model using Gibbs sampling</w:t>
      </w:r>
    </w:p>
    <w:p w:rsidR="00051B54" w:rsidRPr="00051B54" w:rsidRDefault="00051B54" w:rsidP="00051B54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051B54">
        <w:rPr>
          <w:i/>
        </w:rPr>
        <w:t>positional</w:t>
      </w:r>
      <w:proofErr w:type="gramEnd"/>
      <w:r w:rsidRPr="00051B54">
        <w:rPr>
          <w:i/>
        </w:rPr>
        <w:t xml:space="preserve"> arguments: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dcfile</w:t>
      </w:r>
      <w:proofErr w:type="spellEnd"/>
      <w:proofErr w:type="gramEnd"/>
      <w:r>
        <w:t xml:space="preserve">                depth chart file name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</w:p>
    <w:p w:rsidR="00051B54" w:rsidRPr="00051B54" w:rsidRDefault="00051B54" w:rsidP="00051B54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051B54">
        <w:rPr>
          <w:i/>
        </w:rPr>
        <w:t>optional</w:t>
      </w:r>
      <w:proofErr w:type="gramEnd"/>
      <w:r w:rsidRPr="00051B54">
        <w:rPr>
          <w:i/>
        </w:rPr>
        <w:t xml:space="preserve"> arguments: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h</w:t>
      </w:r>
      <w:proofErr w:type="gramEnd"/>
      <w:r>
        <w:t>, --help</w:t>
      </w:r>
      <w:r>
        <w:rPr>
          <w:rFonts w:hint="eastAsia"/>
        </w:rPr>
        <w:tab/>
      </w:r>
      <w:r>
        <w:t>show this help message and exit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-o </w:t>
      </w:r>
      <w:r>
        <w:rPr>
          <w:rFonts w:hint="eastAsia"/>
        </w:rPr>
        <w:tab/>
      </w:r>
      <w:r>
        <w:t>OUTPUTFILE</w:t>
      </w:r>
      <w:r>
        <w:rPr>
          <w:rFonts w:hint="eastAsia"/>
        </w:rPr>
        <w:t xml:space="preserve"> </w:t>
      </w:r>
      <w:r>
        <w:t>output HDF5 file name, default (output)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 xml:space="preserve">p </w:t>
      </w:r>
      <w:r>
        <w:rPr>
          <w:rFonts w:hint="eastAsia"/>
        </w:rPr>
        <w:t>,</w:t>
      </w:r>
      <w:proofErr w:type="gramEnd"/>
      <w:r>
        <w:t xml:space="preserve">--pool </w:t>
      </w:r>
      <w:r>
        <w:rPr>
          <w:rFonts w:hint="eastAsia"/>
        </w:rPr>
        <w:tab/>
      </w:r>
      <w:proofErr w:type="spellStart"/>
      <w:r>
        <w:t>POOL</w:t>
      </w:r>
      <w:proofErr w:type="spellEnd"/>
      <w:r>
        <w:t xml:space="preserve">  number of workers in multithread pool, default None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g</w:t>
      </w:r>
      <w:proofErr w:type="gramEnd"/>
      <w:r>
        <w:t>, --</w:t>
      </w:r>
      <w:proofErr w:type="spellStart"/>
      <w:r>
        <w:t>ngibbs</w:t>
      </w:r>
      <w:proofErr w:type="spellEnd"/>
      <w:r>
        <w:t xml:space="preserve"> </w:t>
      </w:r>
      <w:r>
        <w:rPr>
          <w:rFonts w:hint="eastAsia"/>
        </w:rPr>
        <w:tab/>
      </w:r>
      <w:r>
        <w:t>NGIBBS sampling size, default 4000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m</w:t>
      </w:r>
      <w:proofErr w:type="gramEnd"/>
      <w:r>
        <w:t>, --</w:t>
      </w:r>
      <w:proofErr w:type="spellStart"/>
      <w:r>
        <w:t>nmh</w:t>
      </w:r>
      <w:proofErr w:type="spellEnd"/>
      <w:r>
        <w:t xml:space="preserve"> </w:t>
      </w:r>
      <w:r>
        <w:rPr>
          <w:rFonts w:hint="eastAsia"/>
        </w:rPr>
        <w:tab/>
      </w:r>
      <w:r>
        <w:t>NMH     Metropolis-Hastings sampling size, default 10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b</w:t>
      </w:r>
      <w:proofErr w:type="gramEnd"/>
      <w:r>
        <w:t>, --</w:t>
      </w:r>
      <w:proofErr w:type="spellStart"/>
      <w:r>
        <w:t>burnin</w:t>
      </w:r>
      <w:proofErr w:type="spellEnd"/>
      <w:r>
        <w:t xml:space="preserve"> </w:t>
      </w:r>
      <w:r>
        <w:rPr>
          <w:rFonts w:hint="eastAsia"/>
        </w:rPr>
        <w:tab/>
      </w:r>
      <w:r>
        <w:t>BURNIN</w:t>
      </w:r>
      <w:r>
        <w:rPr>
          <w:rFonts w:hint="eastAsia"/>
        </w:rPr>
        <w:t xml:space="preserve"> </w:t>
      </w:r>
      <w:r>
        <w:t>, default 0.2</w:t>
      </w:r>
    </w:p>
    <w:p w:rsidR="00051B54" w:rsidRDefault="00051B54" w:rsidP="00051B5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t</w:t>
      </w:r>
      <w:proofErr w:type="gramEnd"/>
      <w:r>
        <w:t xml:space="preserve">, --thin </w:t>
      </w:r>
      <w:r>
        <w:rPr>
          <w:rFonts w:hint="eastAsia"/>
        </w:rPr>
        <w:tab/>
      </w:r>
      <w:r>
        <w:t xml:space="preserve">THIN  </w:t>
      </w:r>
      <w:proofErr w:type="spellStart"/>
      <w:r>
        <w:t>thin</w:t>
      </w:r>
      <w:proofErr w:type="spellEnd"/>
      <w:r>
        <w:t>, default 2</w:t>
      </w:r>
    </w:p>
    <w:p w:rsidR="00F02A24" w:rsidRDefault="00F02A24" w:rsidP="00F02A24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 xml:space="preserve">s </w:t>
      </w:r>
      <w:r>
        <w:rPr>
          <w:rFonts w:hint="eastAsia"/>
        </w:rPr>
        <w:t xml:space="preserve"> </w:t>
      </w:r>
      <w:r>
        <w:t>SEEDINT</w:t>
      </w:r>
      <w:proofErr w:type="gramEnd"/>
      <w:r>
        <w:t xml:space="preserve"> </w:t>
      </w:r>
      <w:r>
        <w:rPr>
          <w:rFonts w:hint="eastAsia"/>
        </w:rPr>
        <w:tab/>
      </w:r>
      <w:r>
        <w:t>random process seed.</w:t>
      </w:r>
    </w:p>
    <w:p w:rsidR="001236B0" w:rsidRDefault="001236B0" w:rsidP="001236B0">
      <w:pPr>
        <w:tabs>
          <w:tab w:val="left" w:pos="2160"/>
        </w:tabs>
        <w:spacing w:after="0" w:line="240" w:lineRule="auto"/>
      </w:pPr>
      <w:proofErr w:type="spellStart"/>
      <w:proofErr w:type="gramStart"/>
      <w:r w:rsidRPr="00051B54">
        <w:rPr>
          <w:b/>
        </w:rPr>
        <w:t>one_sample_test</w:t>
      </w:r>
      <w:proofErr w:type="spellEnd"/>
      <w:proofErr w:type="gramEnd"/>
      <w:r>
        <w:rPr>
          <w:rFonts w:hint="eastAsia"/>
        </w:rPr>
        <w:tab/>
      </w:r>
      <w:r>
        <w:t>One side Bayesian posterior density test of one single</w:t>
      </w:r>
      <w:r>
        <w:rPr>
          <w:rFonts w:hint="eastAsia"/>
        </w:rPr>
        <w:t xml:space="preserve"> </w:t>
      </w:r>
      <w:r>
        <w:t>sample</w:t>
      </w:r>
    </w:p>
    <w:p w:rsidR="00321581" w:rsidRPr="00321581" w:rsidRDefault="00321581" w:rsidP="00321581">
      <w:pPr>
        <w:tabs>
          <w:tab w:val="left" w:pos="2160"/>
        </w:tabs>
        <w:spacing w:after="0" w:line="240" w:lineRule="auto"/>
        <w:ind w:firstLine="720"/>
        <w:rPr>
          <w:i/>
        </w:rPr>
      </w:pPr>
      <w:proofErr w:type="gramStart"/>
      <w:r w:rsidRPr="00321581">
        <w:rPr>
          <w:i/>
        </w:rPr>
        <w:t>positional</w:t>
      </w:r>
      <w:proofErr w:type="gramEnd"/>
      <w:r w:rsidRPr="00321581">
        <w:rPr>
          <w:i/>
        </w:rPr>
        <w:t xml:space="preserve"> arguments:</w:t>
      </w:r>
    </w:p>
    <w:p w:rsidR="00321581" w:rsidRDefault="00321581" w:rsidP="00321581">
      <w:pPr>
        <w:tabs>
          <w:tab w:val="left" w:pos="2160"/>
        </w:tabs>
        <w:spacing w:after="0" w:line="240" w:lineRule="auto"/>
        <w:ind w:firstLine="720"/>
      </w:pPr>
      <w:r>
        <w:t>HDF5Name</w:t>
      </w:r>
      <w:r>
        <w:rPr>
          <w:rFonts w:hint="eastAsia"/>
        </w:rPr>
        <w:tab/>
      </w:r>
      <w:r>
        <w:t>HDF5 sample file</w:t>
      </w:r>
    </w:p>
    <w:p w:rsidR="00321581" w:rsidRPr="00321581" w:rsidRDefault="00321581" w:rsidP="00321581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321581">
        <w:rPr>
          <w:i/>
        </w:rPr>
        <w:t>optional</w:t>
      </w:r>
      <w:proofErr w:type="gramEnd"/>
      <w:r w:rsidRPr="00321581">
        <w:rPr>
          <w:i/>
        </w:rPr>
        <w:t xml:space="preserve"> arguments:</w:t>
      </w:r>
    </w:p>
    <w:p w:rsidR="00321581" w:rsidRDefault="00321581" w:rsidP="00321581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h</w:t>
      </w:r>
      <w:proofErr w:type="gramEnd"/>
      <w:r>
        <w:t>, --help            show this help message and exit</w:t>
      </w:r>
    </w:p>
    <w:p w:rsidR="00321581" w:rsidRDefault="00321581" w:rsidP="00321581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t>, --</w:t>
      </w:r>
      <w:proofErr w:type="spellStart"/>
      <w:r>
        <w:t>intvl</w:t>
      </w:r>
      <w:proofErr w:type="spellEnd"/>
      <w:r>
        <w:t xml:space="preserve"> </w:t>
      </w:r>
      <w:r>
        <w:rPr>
          <w:rFonts w:hint="eastAsia"/>
        </w:rPr>
        <w:tab/>
      </w:r>
      <w:r>
        <w:t>INTVL</w:t>
      </w:r>
      <w:r>
        <w:rPr>
          <w:rFonts w:hint="eastAsia"/>
        </w:rPr>
        <w:t xml:space="preserve"> </w:t>
      </w:r>
      <w:r>
        <w:t>interval of interest in in posterior distribution.</w:t>
      </w:r>
    </w:p>
    <w:p w:rsidR="00321581" w:rsidRDefault="00321581" w:rsidP="00321581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a</w:t>
      </w:r>
      <w:proofErr w:type="gramEnd"/>
      <w:r>
        <w:t xml:space="preserve">, --alpha </w:t>
      </w:r>
      <w:r>
        <w:rPr>
          <w:rFonts w:hint="eastAsia"/>
        </w:rPr>
        <w:tab/>
      </w:r>
      <w:proofErr w:type="spellStart"/>
      <w:r>
        <w:t>ALPHA</w:t>
      </w:r>
      <w:proofErr w:type="spellEnd"/>
      <w:r>
        <w:rPr>
          <w:rFonts w:hint="eastAsia"/>
        </w:rPr>
        <w:t xml:space="preserve"> </w:t>
      </w:r>
      <w:r>
        <w:t>hypothesis test credible level</w:t>
      </w:r>
    </w:p>
    <w:p w:rsidR="00321581" w:rsidRDefault="00321581" w:rsidP="00321581">
      <w:pPr>
        <w:tabs>
          <w:tab w:val="left" w:pos="2160"/>
        </w:tabs>
        <w:spacing w:after="0" w:line="240" w:lineRule="auto"/>
        <w:ind w:left="720"/>
      </w:pPr>
      <w:r>
        <w:lastRenderedPageBreak/>
        <w:t xml:space="preserve">  -o </w:t>
      </w:r>
      <w:r>
        <w:rPr>
          <w:rFonts w:hint="eastAsia"/>
        </w:rPr>
        <w:tab/>
      </w:r>
      <w:r>
        <w:t>OUTPUTFILE</w:t>
      </w:r>
      <w:r>
        <w:rPr>
          <w:rFonts w:hint="eastAsia"/>
        </w:rPr>
        <w:t xml:space="preserve"> </w:t>
      </w:r>
      <w:r>
        <w:t>output HDF5 file name, default (output)</w:t>
      </w:r>
    </w:p>
    <w:p w:rsidR="00034F01" w:rsidRDefault="001236B0" w:rsidP="001236B0">
      <w:pPr>
        <w:tabs>
          <w:tab w:val="left" w:pos="2160"/>
        </w:tabs>
        <w:spacing w:after="0" w:line="240" w:lineRule="auto"/>
      </w:pPr>
      <w:proofErr w:type="spellStart"/>
      <w:proofErr w:type="gramStart"/>
      <w:r w:rsidRPr="00051B54">
        <w:rPr>
          <w:b/>
        </w:rPr>
        <w:t>germline_test</w:t>
      </w:r>
      <w:proofErr w:type="spellEnd"/>
      <w:proofErr w:type="gramEnd"/>
      <w:r>
        <w:rPr>
          <w:rFonts w:hint="eastAsia"/>
        </w:rPr>
        <w:tab/>
      </w:r>
      <w:proofErr w:type="spellStart"/>
      <w:r>
        <w:t>Germline</w:t>
      </w:r>
      <w:proofErr w:type="spellEnd"/>
      <w:r>
        <w:t xml:space="preserve"> test on a single sample, which includes a one</w:t>
      </w:r>
      <w:r>
        <w:rPr>
          <w:rFonts w:hint="eastAsia"/>
        </w:rPr>
        <w:t xml:space="preserve"> </w:t>
      </w:r>
      <w:r w:rsidR="00034F01">
        <w:t>side Bayesian density</w:t>
      </w:r>
    </w:p>
    <w:p w:rsidR="001236B0" w:rsidRDefault="00034F01" w:rsidP="001236B0">
      <w:pPr>
        <w:tabs>
          <w:tab w:val="left" w:pos="2160"/>
        </w:tabs>
        <w:spacing w:after="0" w:line="240" w:lineRule="auto"/>
      </w:pPr>
      <w:r>
        <w:rPr>
          <w:rFonts w:hint="eastAsia"/>
        </w:rPr>
        <w:tab/>
      </w:r>
      <w:proofErr w:type="gramStart"/>
      <w:r w:rsidR="001236B0">
        <w:t>test</w:t>
      </w:r>
      <w:proofErr w:type="gramEnd"/>
      <w:r w:rsidR="001236B0">
        <w:rPr>
          <w:rFonts w:hint="eastAsia"/>
        </w:rPr>
        <w:t xml:space="preserve"> </w:t>
      </w:r>
      <w:r w:rsidR="001236B0">
        <w:t>and an optional chi square</w:t>
      </w:r>
      <w:r w:rsidR="001236B0">
        <w:rPr>
          <w:rFonts w:hint="eastAsia"/>
        </w:rPr>
        <w:t xml:space="preserve"> </w:t>
      </w:r>
      <w:r w:rsidR="001236B0">
        <w:t>test.</w:t>
      </w:r>
    </w:p>
    <w:p w:rsidR="00CD0C9B" w:rsidRPr="00CD0C9B" w:rsidRDefault="00CD0C9B" w:rsidP="00CD0C9B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CD0C9B">
        <w:rPr>
          <w:i/>
        </w:rPr>
        <w:t>positional</w:t>
      </w:r>
      <w:proofErr w:type="gramEnd"/>
      <w:r w:rsidRPr="00CD0C9B">
        <w:rPr>
          <w:i/>
        </w:rPr>
        <w:t xml:space="preserve"> arguments: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>HDF5Name</w:t>
      </w:r>
      <w:r>
        <w:rPr>
          <w:rFonts w:hint="eastAsia"/>
        </w:rPr>
        <w:tab/>
      </w:r>
      <w:r>
        <w:t>HDF5 sample file</w:t>
      </w:r>
    </w:p>
    <w:p w:rsidR="00CD0C9B" w:rsidRPr="00CD0C9B" w:rsidRDefault="00CD0C9B" w:rsidP="00CD0C9B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CD0C9B">
        <w:rPr>
          <w:i/>
        </w:rPr>
        <w:t>optional</w:t>
      </w:r>
      <w:proofErr w:type="gramEnd"/>
      <w:r w:rsidRPr="00CD0C9B">
        <w:rPr>
          <w:i/>
        </w:rPr>
        <w:t xml:space="preserve"> arguments: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>-</w:t>
      </w:r>
      <w:proofErr w:type="gramStart"/>
      <w:r>
        <w:t>h</w:t>
      </w:r>
      <w:proofErr w:type="gramEnd"/>
      <w:r>
        <w:t>, --help            show this help message and exit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t>, --</w:t>
      </w:r>
      <w:proofErr w:type="spellStart"/>
      <w:r>
        <w:t>intvl</w:t>
      </w:r>
      <w:proofErr w:type="spellEnd"/>
      <w:r>
        <w:t xml:space="preserve"> </w:t>
      </w:r>
      <w:r>
        <w:rPr>
          <w:rFonts w:hint="eastAsia"/>
        </w:rPr>
        <w:tab/>
      </w:r>
      <w:r>
        <w:t>INTVL</w:t>
      </w:r>
      <w:r>
        <w:rPr>
          <w:rFonts w:hint="eastAsia"/>
        </w:rPr>
        <w:t xml:space="preserve"> </w:t>
      </w:r>
      <w:r>
        <w:t>interval of interest in in posterior distribution.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a</w:t>
      </w:r>
      <w:proofErr w:type="gramEnd"/>
      <w:r>
        <w:t xml:space="preserve">, --alpha </w:t>
      </w:r>
      <w:r>
        <w:rPr>
          <w:rFonts w:hint="eastAsia"/>
        </w:rPr>
        <w:tab/>
      </w:r>
      <w:proofErr w:type="spellStart"/>
      <w:r>
        <w:t>ALPHA</w:t>
      </w:r>
      <w:proofErr w:type="spellEnd"/>
      <w:r>
        <w:rPr>
          <w:rFonts w:hint="eastAsia"/>
        </w:rPr>
        <w:t xml:space="preserve"> </w:t>
      </w:r>
      <w:r>
        <w:t>hypothesis test credible level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-o </w:t>
      </w:r>
      <w:r>
        <w:rPr>
          <w:rFonts w:hint="eastAsia"/>
        </w:rPr>
        <w:tab/>
      </w:r>
      <w:r>
        <w:t>OUTPUTFILE</w:t>
      </w:r>
      <w:r>
        <w:rPr>
          <w:rFonts w:hint="eastAsia"/>
        </w:rPr>
        <w:t xml:space="preserve"> </w:t>
      </w:r>
      <w:r>
        <w:t>output HDF5 file name, default (output)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c</w:t>
      </w:r>
      <w:proofErr w:type="gramEnd"/>
      <w:r>
        <w:t xml:space="preserve">, --chi2            Whether to include chi square test in the </w:t>
      </w:r>
      <w:proofErr w:type="spellStart"/>
      <w:r>
        <w:t>germline</w:t>
      </w:r>
      <w:proofErr w:type="spellEnd"/>
      <w:r>
        <w:rPr>
          <w:rFonts w:hint="eastAsia"/>
        </w:rPr>
        <w:t xml:space="preserve"> </w:t>
      </w:r>
      <w:r>
        <w:t>test, default True (Include)</w:t>
      </w:r>
    </w:p>
    <w:p w:rsidR="00034F01" w:rsidRDefault="001236B0" w:rsidP="001236B0">
      <w:pPr>
        <w:tabs>
          <w:tab w:val="left" w:pos="2160"/>
        </w:tabs>
        <w:spacing w:after="0" w:line="240" w:lineRule="auto"/>
      </w:pPr>
      <w:proofErr w:type="spellStart"/>
      <w:proofErr w:type="gramStart"/>
      <w:r w:rsidRPr="00051B54">
        <w:rPr>
          <w:b/>
        </w:rPr>
        <w:t>paired_difference_test</w:t>
      </w:r>
      <w:proofErr w:type="spellEnd"/>
      <w:proofErr w:type="gramEnd"/>
      <w:r>
        <w:rPr>
          <w:rFonts w:hint="eastAsia"/>
        </w:rPr>
        <w:tab/>
      </w:r>
      <w:r>
        <w:t>One sided posterior density difference test on</w:t>
      </w:r>
      <w:r>
        <w:rPr>
          <w:rFonts w:hint="eastAsia"/>
        </w:rPr>
        <w:t xml:space="preserve"> </w:t>
      </w:r>
      <w:r>
        <w:t xml:space="preserve">control-case paired sample, with </w:t>
      </w:r>
    </w:p>
    <w:p w:rsidR="001236B0" w:rsidRDefault="00034F01" w:rsidP="001236B0">
      <w:pPr>
        <w:tabs>
          <w:tab w:val="left" w:pos="2160"/>
        </w:tabs>
        <w:spacing w:after="0" w:line="240" w:lineRule="auto"/>
      </w:pPr>
      <w:r>
        <w:rPr>
          <w:rFonts w:hint="eastAsia"/>
        </w:rPr>
        <w:tab/>
      </w:r>
      <w:proofErr w:type="gramStart"/>
      <w:r w:rsidR="001236B0">
        <w:t>an</w:t>
      </w:r>
      <w:proofErr w:type="gramEnd"/>
      <w:r w:rsidR="001236B0">
        <w:t xml:space="preserve"> optional chi</w:t>
      </w:r>
      <w:r w:rsidR="001236B0">
        <w:rPr>
          <w:rFonts w:hint="eastAsia"/>
        </w:rPr>
        <w:t xml:space="preserve"> </w:t>
      </w:r>
      <w:r w:rsidR="001236B0">
        <w:t>square test.</w:t>
      </w:r>
    </w:p>
    <w:p w:rsidR="00CD0C9B" w:rsidRPr="00CD0C9B" w:rsidRDefault="00CD0C9B" w:rsidP="00CD0C9B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CD0C9B">
        <w:rPr>
          <w:i/>
        </w:rPr>
        <w:t>positional</w:t>
      </w:r>
      <w:proofErr w:type="gramEnd"/>
      <w:r w:rsidRPr="00CD0C9B">
        <w:rPr>
          <w:i/>
        </w:rPr>
        <w:t xml:space="preserve"> arguments: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controlHDF5Name</w:t>
      </w:r>
      <w:r>
        <w:rPr>
          <w:rFonts w:hint="eastAsia"/>
        </w:rPr>
        <w:tab/>
      </w:r>
      <w:r>
        <w:t>HDF5 control sample file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caseHDF5Name</w:t>
      </w:r>
      <w:r>
        <w:rPr>
          <w:rFonts w:hint="eastAsia"/>
        </w:rPr>
        <w:tab/>
      </w:r>
      <w:r>
        <w:t>HDF5 case sample file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</w:p>
    <w:p w:rsidR="00CD0C9B" w:rsidRPr="00CD0C9B" w:rsidRDefault="00CD0C9B" w:rsidP="00CD0C9B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CD0C9B">
        <w:rPr>
          <w:i/>
        </w:rPr>
        <w:t>optional</w:t>
      </w:r>
      <w:proofErr w:type="gramEnd"/>
      <w:r w:rsidRPr="00CD0C9B">
        <w:rPr>
          <w:i/>
        </w:rPr>
        <w:t xml:space="preserve"> arguments: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h</w:t>
      </w:r>
      <w:proofErr w:type="gramEnd"/>
      <w:r>
        <w:t>, --help</w:t>
      </w:r>
      <w:r>
        <w:rPr>
          <w:rFonts w:hint="eastAsia"/>
        </w:rPr>
        <w:tab/>
      </w:r>
      <w:r>
        <w:t>show this help message and exit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 xml:space="preserve">, </w:t>
      </w:r>
      <w:r>
        <w:t>--</w:t>
      </w:r>
      <w:proofErr w:type="spellStart"/>
      <w:r>
        <w:t>intvl</w:t>
      </w:r>
      <w:proofErr w:type="spellEnd"/>
      <w:r>
        <w:t xml:space="preserve"> </w:t>
      </w:r>
      <w:r>
        <w:rPr>
          <w:rFonts w:hint="eastAsia"/>
        </w:rPr>
        <w:tab/>
      </w:r>
      <w:r>
        <w:t>INTVL</w:t>
      </w:r>
      <w:r>
        <w:rPr>
          <w:rFonts w:hint="eastAsia"/>
        </w:rPr>
        <w:t xml:space="preserve"> </w:t>
      </w:r>
      <w:r>
        <w:t>interval of interest in in posterior distribution.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a</w:t>
      </w:r>
      <w:proofErr w:type="gramEnd"/>
      <w:r>
        <w:t xml:space="preserve">, --alpha </w:t>
      </w:r>
      <w:r>
        <w:rPr>
          <w:rFonts w:hint="eastAsia"/>
        </w:rPr>
        <w:tab/>
      </w:r>
      <w:proofErr w:type="spellStart"/>
      <w:r>
        <w:t>ALPHA</w:t>
      </w:r>
      <w:proofErr w:type="spellEnd"/>
      <w:r>
        <w:rPr>
          <w:rFonts w:hint="eastAsia"/>
        </w:rPr>
        <w:t xml:space="preserve"> </w:t>
      </w:r>
      <w:r>
        <w:t>hypothesis test credible level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-o </w:t>
      </w:r>
      <w:r>
        <w:rPr>
          <w:rFonts w:hint="eastAsia"/>
        </w:rPr>
        <w:tab/>
      </w:r>
      <w:r>
        <w:t>OUTPUTFILE output HDF5 file name, default</w:t>
      </w:r>
      <w:r>
        <w:rPr>
          <w:rFonts w:hint="eastAsia"/>
        </w:rPr>
        <w:t xml:space="preserve"> </w:t>
      </w:r>
      <w:r>
        <w:t>(</w:t>
      </w:r>
      <w:proofErr w:type="spellStart"/>
      <w:r>
        <w:t>variants_paired_difference</w:t>
      </w:r>
      <w:proofErr w:type="spellEnd"/>
      <w:r>
        <w:t>)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c</w:t>
      </w:r>
      <w:proofErr w:type="gramEnd"/>
      <w:r>
        <w:t>, --chi2            Whether to include chi square test in the paired</w:t>
      </w:r>
      <w:r>
        <w:rPr>
          <w:rFonts w:hint="eastAsia"/>
        </w:rPr>
        <w:t xml:space="preserve"> </w:t>
      </w:r>
      <w:r>
        <w:t xml:space="preserve">difference test, default True 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-s </w:t>
      </w:r>
      <w:r>
        <w:rPr>
          <w:rFonts w:hint="eastAsia"/>
        </w:rPr>
        <w:tab/>
      </w:r>
      <w:proofErr w:type="gramStart"/>
      <w:r>
        <w:t xml:space="preserve">SEEDINT </w:t>
      </w:r>
      <w:r>
        <w:rPr>
          <w:rFonts w:hint="eastAsia"/>
        </w:rPr>
        <w:t xml:space="preserve"> </w:t>
      </w:r>
      <w:r>
        <w:t>random</w:t>
      </w:r>
      <w:proofErr w:type="gramEnd"/>
      <w:r>
        <w:t xml:space="preserve"> process seed.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-n </w:t>
      </w:r>
      <w:r>
        <w:rPr>
          <w:rFonts w:hint="eastAsia"/>
        </w:rPr>
        <w:tab/>
      </w:r>
      <w:proofErr w:type="spellStart"/>
      <w:r>
        <w:t>N</w:t>
      </w:r>
      <w:proofErr w:type="spellEnd"/>
      <w:r>
        <w:rPr>
          <w:rFonts w:hint="eastAsia"/>
        </w:rPr>
        <w:t xml:space="preserve"> </w:t>
      </w:r>
      <w:r>
        <w:t>Posterior difference distribution sampling size.</w:t>
      </w:r>
    </w:p>
    <w:p w:rsidR="00034F01" w:rsidRDefault="001236B0" w:rsidP="001236B0">
      <w:pPr>
        <w:tabs>
          <w:tab w:val="left" w:pos="2160"/>
        </w:tabs>
        <w:spacing w:after="0" w:line="240" w:lineRule="auto"/>
      </w:pPr>
      <w:proofErr w:type="spellStart"/>
      <w:proofErr w:type="gramStart"/>
      <w:r w:rsidRPr="00051B54">
        <w:rPr>
          <w:b/>
        </w:rPr>
        <w:t>somatic_test</w:t>
      </w:r>
      <w:proofErr w:type="spellEnd"/>
      <w:proofErr w:type="gramEnd"/>
      <w:r>
        <w:rPr>
          <w:rFonts w:hint="eastAsia"/>
        </w:rPr>
        <w:tab/>
      </w:r>
      <w:r>
        <w:t>Somatic test, which includes a two sided posterior</w:t>
      </w:r>
      <w:r>
        <w:rPr>
          <w:rFonts w:hint="eastAsia"/>
        </w:rPr>
        <w:t xml:space="preserve"> </w:t>
      </w:r>
      <w:r>
        <w:t xml:space="preserve">density difference test and </w:t>
      </w:r>
    </w:p>
    <w:p w:rsidR="001236B0" w:rsidRDefault="00034F01" w:rsidP="001236B0">
      <w:pPr>
        <w:tabs>
          <w:tab w:val="left" w:pos="2160"/>
        </w:tabs>
        <w:spacing w:after="0" w:line="240" w:lineRule="auto"/>
      </w:pPr>
      <w:r>
        <w:rPr>
          <w:rFonts w:hint="eastAsia"/>
        </w:rPr>
        <w:tab/>
      </w:r>
      <w:proofErr w:type="gramStart"/>
      <w:r w:rsidR="001236B0">
        <w:t>chi</w:t>
      </w:r>
      <w:proofErr w:type="gramEnd"/>
      <w:r w:rsidR="001236B0">
        <w:t xml:space="preserve"> square test on the</w:t>
      </w:r>
      <w:r w:rsidR="001236B0">
        <w:rPr>
          <w:rFonts w:hint="eastAsia"/>
        </w:rPr>
        <w:t xml:space="preserve"> </w:t>
      </w:r>
      <w:r w:rsidR="001236B0">
        <w:t>control-case paired sample.</w:t>
      </w:r>
    </w:p>
    <w:p w:rsidR="00CD0C9B" w:rsidRPr="00CD0C9B" w:rsidRDefault="00CD0C9B" w:rsidP="00CD0C9B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CD0C9B">
        <w:rPr>
          <w:i/>
        </w:rPr>
        <w:t>positional</w:t>
      </w:r>
      <w:proofErr w:type="gramEnd"/>
      <w:r w:rsidRPr="00CD0C9B">
        <w:rPr>
          <w:i/>
        </w:rPr>
        <w:t xml:space="preserve"> arguments: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controlHDF5Name</w:t>
      </w:r>
      <w:r>
        <w:rPr>
          <w:rFonts w:hint="eastAsia"/>
        </w:rPr>
        <w:tab/>
      </w:r>
      <w:r>
        <w:t>HDF5 control sample file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caseHDF5Name</w:t>
      </w:r>
      <w:r>
        <w:rPr>
          <w:rFonts w:hint="eastAsia"/>
        </w:rPr>
        <w:tab/>
      </w:r>
      <w:r>
        <w:t>HDF5 case sample file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</w:p>
    <w:p w:rsidR="00CD0C9B" w:rsidRPr="00CD0C9B" w:rsidRDefault="00CD0C9B" w:rsidP="00CD0C9B">
      <w:pPr>
        <w:tabs>
          <w:tab w:val="left" w:pos="2160"/>
        </w:tabs>
        <w:spacing w:after="0" w:line="240" w:lineRule="auto"/>
        <w:ind w:left="720"/>
        <w:rPr>
          <w:i/>
        </w:rPr>
      </w:pPr>
      <w:proofErr w:type="gramStart"/>
      <w:r w:rsidRPr="00CD0C9B">
        <w:rPr>
          <w:i/>
        </w:rPr>
        <w:t>optional</w:t>
      </w:r>
      <w:proofErr w:type="gramEnd"/>
      <w:r w:rsidRPr="00CD0C9B">
        <w:rPr>
          <w:i/>
        </w:rPr>
        <w:t xml:space="preserve"> arguments: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h</w:t>
      </w:r>
      <w:proofErr w:type="gramEnd"/>
      <w:r>
        <w:t>, --help</w:t>
      </w:r>
      <w:r>
        <w:rPr>
          <w:rFonts w:hint="eastAsia"/>
        </w:rPr>
        <w:tab/>
      </w:r>
      <w:r>
        <w:t>show this help message and exit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 xml:space="preserve">, </w:t>
      </w:r>
      <w:r>
        <w:t>--</w:t>
      </w:r>
      <w:proofErr w:type="spellStart"/>
      <w:r>
        <w:t>intvl</w:t>
      </w:r>
      <w:proofErr w:type="spellEnd"/>
      <w:r>
        <w:t xml:space="preserve"> </w:t>
      </w:r>
      <w:r>
        <w:rPr>
          <w:rFonts w:hint="eastAsia"/>
        </w:rPr>
        <w:tab/>
      </w:r>
      <w:r>
        <w:t>INTVL</w:t>
      </w:r>
      <w:r>
        <w:rPr>
          <w:rFonts w:hint="eastAsia"/>
        </w:rPr>
        <w:t xml:space="preserve"> </w:t>
      </w:r>
      <w:r>
        <w:t>interval of interest in in posterior distribution.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a</w:t>
      </w:r>
      <w:proofErr w:type="gramEnd"/>
      <w:r>
        <w:t xml:space="preserve">, --alpha </w:t>
      </w:r>
      <w:r>
        <w:rPr>
          <w:rFonts w:hint="eastAsia"/>
        </w:rPr>
        <w:tab/>
      </w:r>
      <w:proofErr w:type="spellStart"/>
      <w:r>
        <w:t>ALPHA</w:t>
      </w:r>
      <w:proofErr w:type="spellEnd"/>
      <w:r>
        <w:rPr>
          <w:rFonts w:hint="eastAsia"/>
        </w:rPr>
        <w:t xml:space="preserve"> </w:t>
      </w:r>
      <w:r>
        <w:t>hypothesis test credible level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-o </w:t>
      </w:r>
      <w:r>
        <w:rPr>
          <w:rFonts w:hint="eastAsia"/>
        </w:rPr>
        <w:tab/>
      </w:r>
      <w:r>
        <w:t>OUTPUTFILE output HDF5 file name, default</w:t>
      </w:r>
      <w:r>
        <w:rPr>
          <w:rFonts w:hint="eastAsia"/>
        </w:rPr>
        <w:t xml:space="preserve"> </w:t>
      </w:r>
      <w:r>
        <w:t>(</w:t>
      </w:r>
      <w:proofErr w:type="spellStart"/>
      <w:r>
        <w:t>variants_paired_difference</w:t>
      </w:r>
      <w:proofErr w:type="spellEnd"/>
      <w:r>
        <w:t>)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</w:t>
      </w:r>
      <w:proofErr w:type="gramStart"/>
      <w:r>
        <w:t>c</w:t>
      </w:r>
      <w:proofErr w:type="gramEnd"/>
      <w:r>
        <w:t>, --chi2            Whether to include chi square test in the paired</w:t>
      </w:r>
      <w:r>
        <w:rPr>
          <w:rFonts w:hint="eastAsia"/>
        </w:rPr>
        <w:t xml:space="preserve"> </w:t>
      </w:r>
      <w:r>
        <w:t xml:space="preserve">difference test, default True 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-s </w:t>
      </w:r>
      <w:r>
        <w:rPr>
          <w:rFonts w:hint="eastAsia"/>
        </w:rPr>
        <w:tab/>
      </w:r>
      <w:proofErr w:type="gramStart"/>
      <w:r>
        <w:t xml:space="preserve">SEEDINT </w:t>
      </w:r>
      <w:r>
        <w:rPr>
          <w:rFonts w:hint="eastAsia"/>
        </w:rPr>
        <w:t xml:space="preserve"> </w:t>
      </w:r>
      <w:r>
        <w:t>random</w:t>
      </w:r>
      <w:proofErr w:type="gramEnd"/>
      <w:r>
        <w:t xml:space="preserve"> process seed.</w:t>
      </w:r>
    </w:p>
    <w:p w:rsidR="00CD0C9B" w:rsidRDefault="00CD0C9B" w:rsidP="00CD0C9B">
      <w:pPr>
        <w:tabs>
          <w:tab w:val="left" w:pos="2160"/>
        </w:tabs>
        <w:spacing w:after="0" w:line="240" w:lineRule="auto"/>
        <w:ind w:left="720"/>
      </w:pPr>
      <w:r>
        <w:t xml:space="preserve">  -n </w:t>
      </w:r>
      <w:r>
        <w:rPr>
          <w:rFonts w:hint="eastAsia"/>
        </w:rPr>
        <w:tab/>
      </w:r>
      <w:proofErr w:type="spellStart"/>
      <w:r>
        <w:t>N</w:t>
      </w:r>
      <w:proofErr w:type="spellEnd"/>
      <w:r>
        <w:rPr>
          <w:rFonts w:hint="eastAsia"/>
        </w:rPr>
        <w:t xml:space="preserve"> </w:t>
      </w:r>
      <w:r>
        <w:t>Posterior difference distribution sampling size.</w:t>
      </w:r>
    </w:p>
    <w:p w:rsidR="001236B0" w:rsidRDefault="001236B0" w:rsidP="001236B0">
      <w:pPr>
        <w:spacing w:after="0" w:line="240" w:lineRule="auto"/>
      </w:pPr>
    </w:p>
    <w:p w:rsidR="001236B0" w:rsidRPr="00321581" w:rsidRDefault="00034F01" w:rsidP="001236B0">
      <w:pPr>
        <w:spacing w:after="0" w:line="240" w:lineRule="auto"/>
        <w:rPr>
          <w:b/>
        </w:rPr>
      </w:pPr>
      <w:r w:rsidRPr="00321581">
        <w:rPr>
          <w:b/>
        </w:rPr>
        <w:t>Optional</w:t>
      </w:r>
      <w:r w:rsidR="001236B0" w:rsidRPr="00321581">
        <w:rPr>
          <w:b/>
        </w:rPr>
        <w:t xml:space="preserve"> arguments:</w:t>
      </w:r>
    </w:p>
    <w:p w:rsidR="001236B0" w:rsidRDefault="001236B0" w:rsidP="001236B0">
      <w:pPr>
        <w:tabs>
          <w:tab w:val="left" w:pos="2160"/>
        </w:tabs>
        <w:spacing w:after="0" w:line="240" w:lineRule="auto"/>
      </w:pPr>
      <w:r>
        <w:t xml:space="preserve"> -</w:t>
      </w:r>
      <w:proofErr w:type="gramStart"/>
      <w:r>
        <w:t>h</w:t>
      </w:r>
      <w:proofErr w:type="gramEnd"/>
      <w:r>
        <w:t>, --help</w:t>
      </w:r>
      <w:r>
        <w:rPr>
          <w:rFonts w:hint="eastAsia"/>
        </w:rPr>
        <w:tab/>
      </w:r>
      <w:r>
        <w:t>show this help message and exit</w:t>
      </w:r>
    </w:p>
    <w:p w:rsidR="001236B0" w:rsidRDefault="001236B0" w:rsidP="001236B0">
      <w:pPr>
        <w:tabs>
          <w:tab w:val="left" w:pos="2160"/>
        </w:tabs>
        <w:spacing w:after="0" w:line="240" w:lineRule="auto"/>
      </w:pPr>
      <w:r>
        <w:t>--version</w:t>
      </w:r>
      <w:r>
        <w:rPr>
          <w:rFonts w:hint="eastAsia"/>
        </w:rPr>
        <w:tab/>
      </w:r>
      <w:r>
        <w:t>show program's version number and exit</w:t>
      </w:r>
    </w:p>
    <w:p w:rsidR="001236B0" w:rsidRDefault="001236B0" w:rsidP="001236B0">
      <w:pPr>
        <w:tabs>
          <w:tab w:val="left" w:pos="2160"/>
        </w:tabs>
        <w:spacing w:after="0" w:line="240" w:lineRule="auto"/>
      </w:pPr>
      <w:r>
        <w:t>-</w:t>
      </w:r>
      <w:proofErr w:type="gramStart"/>
      <w:r>
        <w:t>v</w:t>
      </w:r>
      <w:proofErr w:type="gramEnd"/>
      <w:r>
        <w:t>, --verbose</w:t>
      </w:r>
      <w:r>
        <w:rPr>
          <w:rFonts w:hint="eastAsia"/>
        </w:rPr>
        <w:tab/>
      </w:r>
      <w:r>
        <w:t>increase verbosity (specify multiple times for more)</w:t>
      </w:r>
    </w:p>
    <w:p w:rsidR="00BD30C8" w:rsidRDefault="00BD30C8" w:rsidP="001236B0">
      <w:pPr>
        <w:jc w:val="center"/>
      </w:pPr>
    </w:p>
    <w:sectPr w:rsidR="00BD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DC"/>
    <w:rsid w:val="00004B7A"/>
    <w:rsid w:val="00012856"/>
    <w:rsid w:val="00016533"/>
    <w:rsid w:val="00033D70"/>
    <w:rsid w:val="00034F01"/>
    <w:rsid w:val="00040B26"/>
    <w:rsid w:val="00051248"/>
    <w:rsid w:val="00051B54"/>
    <w:rsid w:val="00051C2C"/>
    <w:rsid w:val="00066564"/>
    <w:rsid w:val="00070B3E"/>
    <w:rsid w:val="000749F4"/>
    <w:rsid w:val="00086921"/>
    <w:rsid w:val="00087A1A"/>
    <w:rsid w:val="00087E23"/>
    <w:rsid w:val="0009595A"/>
    <w:rsid w:val="00095F8C"/>
    <w:rsid w:val="000974D2"/>
    <w:rsid w:val="000A2316"/>
    <w:rsid w:val="000A25B0"/>
    <w:rsid w:val="000A2AB2"/>
    <w:rsid w:val="000A63CF"/>
    <w:rsid w:val="000C56A2"/>
    <w:rsid w:val="000C7B76"/>
    <w:rsid w:val="000D0757"/>
    <w:rsid w:val="000D16F3"/>
    <w:rsid w:val="000D7A38"/>
    <w:rsid w:val="000E125C"/>
    <w:rsid w:val="000E22F6"/>
    <w:rsid w:val="0011297A"/>
    <w:rsid w:val="00116EA5"/>
    <w:rsid w:val="001236B0"/>
    <w:rsid w:val="001258D4"/>
    <w:rsid w:val="0013153D"/>
    <w:rsid w:val="00145BAE"/>
    <w:rsid w:val="0016503B"/>
    <w:rsid w:val="00170BFA"/>
    <w:rsid w:val="001753ED"/>
    <w:rsid w:val="001827AD"/>
    <w:rsid w:val="001D0D02"/>
    <w:rsid w:val="001E3D10"/>
    <w:rsid w:val="001F4534"/>
    <w:rsid w:val="00213B1D"/>
    <w:rsid w:val="00214537"/>
    <w:rsid w:val="002227D7"/>
    <w:rsid w:val="00227AEE"/>
    <w:rsid w:val="00230321"/>
    <w:rsid w:val="00230C88"/>
    <w:rsid w:val="00243CA9"/>
    <w:rsid w:val="00244CD2"/>
    <w:rsid w:val="00247A89"/>
    <w:rsid w:val="00250EF4"/>
    <w:rsid w:val="00255420"/>
    <w:rsid w:val="002619E4"/>
    <w:rsid w:val="002720E7"/>
    <w:rsid w:val="00281F49"/>
    <w:rsid w:val="0028223A"/>
    <w:rsid w:val="00285AD5"/>
    <w:rsid w:val="00291F07"/>
    <w:rsid w:val="002942DB"/>
    <w:rsid w:val="00294661"/>
    <w:rsid w:val="002A1060"/>
    <w:rsid w:val="002B3082"/>
    <w:rsid w:val="002C0D70"/>
    <w:rsid w:val="002C43C3"/>
    <w:rsid w:val="002C778C"/>
    <w:rsid w:val="002D3DCF"/>
    <w:rsid w:val="002D6CE9"/>
    <w:rsid w:val="002E0146"/>
    <w:rsid w:val="002E3CE4"/>
    <w:rsid w:val="002E6310"/>
    <w:rsid w:val="002F02F2"/>
    <w:rsid w:val="002F0507"/>
    <w:rsid w:val="002F2A2F"/>
    <w:rsid w:val="00302A05"/>
    <w:rsid w:val="00302F1C"/>
    <w:rsid w:val="00310D58"/>
    <w:rsid w:val="003164B2"/>
    <w:rsid w:val="00316994"/>
    <w:rsid w:val="003176C2"/>
    <w:rsid w:val="00321250"/>
    <w:rsid w:val="00321581"/>
    <w:rsid w:val="003240D0"/>
    <w:rsid w:val="00331A5A"/>
    <w:rsid w:val="00332D06"/>
    <w:rsid w:val="003330B5"/>
    <w:rsid w:val="003445CE"/>
    <w:rsid w:val="003534C7"/>
    <w:rsid w:val="00362727"/>
    <w:rsid w:val="0036648A"/>
    <w:rsid w:val="00367DFE"/>
    <w:rsid w:val="00367F52"/>
    <w:rsid w:val="00370643"/>
    <w:rsid w:val="00387BA3"/>
    <w:rsid w:val="003918DD"/>
    <w:rsid w:val="00392758"/>
    <w:rsid w:val="00393C4A"/>
    <w:rsid w:val="003B646D"/>
    <w:rsid w:val="003C05CB"/>
    <w:rsid w:val="003D6789"/>
    <w:rsid w:val="003E56EA"/>
    <w:rsid w:val="003F0EC4"/>
    <w:rsid w:val="003F1338"/>
    <w:rsid w:val="003F2FA8"/>
    <w:rsid w:val="003F40B1"/>
    <w:rsid w:val="0040008D"/>
    <w:rsid w:val="004023C3"/>
    <w:rsid w:val="00404037"/>
    <w:rsid w:val="00405EDF"/>
    <w:rsid w:val="004150C0"/>
    <w:rsid w:val="0041700D"/>
    <w:rsid w:val="004252EE"/>
    <w:rsid w:val="004309BC"/>
    <w:rsid w:val="00436F77"/>
    <w:rsid w:val="004379C9"/>
    <w:rsid w:val="00440F86"/>
    <w:rsid w:val="00445486"/>
    <w:rsid w:val="00447F2D"/>
    <w:rsid w:val="00452587"/>
    <w:rsid w:val="00452C16"/>
    <w:rsid w:val="00456D0E"/>
    <w:rsid w:val="0046142D"/>
    <w:rsid w:val="00462DD4"/>
    <w:rsid w:val="0046384D"/>
    <w:rsid w:val="00467780"/>
    <w:rsid w:val="004714C1"/>
    <w:rsid w:val="00475027"/>
    <w:rsid w:val="0049405D"/>
    <w:rsid w:val="004A03CD"/>
    <w:rsid w:val="004A1EA9"/>
    <w:rsid w:val="004A34F5"/>
    <w:rsid w:val="004B1753"/>
    <w:rsid w:val="004B1865"/>
    <w:rsid w:val="004B49FE"/>
    <w:rsid w:val="004C08CA"/>
    <w:rsid w:val="004C65B3"/>
    <w:rsid w:val="004D0623"/>
    <w:rsid w:val="004D55C2"/>
    <w:rsid w:val="004E2798"/>
    <w:rsid w:val="004F27EF"/>
    <w:rsid w:val="004F719F"/>
    <w:rsid w:val="00507626"/>
    <w:rsid w:val="00510D57"/>
    <w:rsid w:val="0051499E"/>
    <w:rsid w:val="00516DB4"/>
    <w:rsid w:val="005243E8"/>
    <w:rsid w:val="00527B0A"/>
    <w:rsid w:val="005324EE"/>
    <w:rsid w:val="0054265B"/>
    <w:rsid w:val="005446BC"/>
    <w:rsid w:val="00552108"/>
    <w:rsid w:val="00554A96"/>
    <w:rsid w:val="00560E0D"/>
    <w:rsid w:val="00571FD1"/>
    <w:rsid w:val="00573A01"/>
    <w:rsid w:val="005860AE"/>
    <w:rsid w:val="00586B61"/>
    <w:rsid w:val="00590D8A"/>
    <w:rsid w:val="00593686"/>
    <w:rsid w:val="00596B12"/>
    <w:rsid w:val="005A42FC"/>
    <w:rsid w:val="005A48C7"/>
    <w:rsid w:val="005B65F4"/>
    <w:rsid w:val="005D00AC"/>
    <w:rsid w:val="005D4D41"/>
    <w:rsid w:val="005D7081"/>
    <w:rsid w:val="005E4C00"/>
    <w:rsid w:val="005E5D72"/>
    <w:rsid w:val="005F0B9B"/>
    <w:rsid w:val="005F7093"/>
    <w:rsid w:val="0060105D"/>
    <w:rsid w:val="00634349"/>
    <w:rsid w:val="006347E8"/>
    <w:rsid w:val="00634EE9"/>
    <w:rsid w:val="00635879"/>
    <w:rsid w:val="00664688"/>
    <w:rsid w:val="00664762"/>
    <w:rsid w:val="006667A4"/>
    <w:rsid w:val="006776E1"/>
    <w:rsid w:val="00682BB2"/>
    <w:rsid w:val="00682C08"/>
    <w:rsid w:val="00683A90"/>
    <w:rsid w:val="00694771"/>
    <w:rsid w:val="00696824"/>
    <w:rsid w:val="006A3D37"/>
    <w:rsid w:val="006A3FB3"/>
    <w:rsid w:val="006A622E"/>
    <w:rsid w:val="006A7D5C"/>
    <w:rsid w:val="006B11D9"/>
    <w:rsid w:val="006C09DE"/>
    <w:rsid w:val="006D63A0"/>
    <w:rsid w:val="006E2BE8"/>
    <w:rsid w:val="006E341D"/>
    <w:rsid w:val="006E498C"/>
    <w:rsid w:val="006E5BAA"/>
    <w:rsid w:val="006E79BC"/>
    <w:rsid w:val="006F26A7"/>
    <w:rsid w:val="006F29F7"/>
    <w:rsid w:val="006F308C"/>
    <w:rsid w:val="00702F43"/>
    <w:rsid w:val="00717C02"/>
    <w:rsid w:val="00720D78"/>
    <w:rsid w:val="00722C22"/>
    <w:rsid w:val="007256A0"/>
    <w:rsid w:val="007257BE"/>
    <w:rsid w:val="00730C05"/>
    <w:rsid w:val="007373CE"/>
    <w:rsid w:val="00740278"/>
    <w:rsid w:val="00762E20"/>
    <w:rsid w:val="0077762F"/>
    <w:rsid w:val="00777758"/>
    <w:rsid w:val="007802E2"/>
    <w:rsid w:val="0078093B"/>
    <w:rsid w:val="00781C60"/>
    <w:rsid w:val="007828AC"/>
    <w:rsid w:val="00786AAD"/>
    <w:rsid w:val="00787C69"/>
    <w:rsid w:val="00790E84"/>
    <w:rsid w:val="00797570"/>
    <w:rsid w:val="00797BE1"/>
    <w:rsid w:val="007A0E77"/>
    <w:rsid w:val="007A7687"/>
    <w:rsid w:val="007B24B8"/>
    <w:rsid w:val="007B5630"/>
    <w:rsid w:val="007C11EE"/>
    <w:rsid w:val="007C2858"/>
    <w:rsid w:val="007E102C"/>
    <w:rsid w:val="007F2630"/>
    <w:rsid w:val="007F2EE9"/>
    <w:rsid w:val="008058A3"/>
    <w:rsid w:val="00805BDB"/>
    <w:rsid w:val="008230A4"/>
    <w:rsid w:val="00823FE4"/>
    <w:rsid w:val="008241FB"/>
    <w:rsid w:val="008400A9"/>
    <w:rsid w:val="0085182A"/>
    <w:rsid w:val="00851CD5"/>
    <w:rsid w:val="00854045"/>
    <w:rsid w:val="008635F4"/>
    <w:rsid w:val="008765AF"/>
    <w:rsid w:val="00893891"/>
    <w:rsid w:val="00894E63"/>
    <w:rsid w:val="008A76C4"/>
    <w:rsid w:val="008B0DDA"/>
    <w:rsid w:val="008B1EF1"/>
    <w:rsid w:val="008C7975"/>
    <w:rsid w:val="008C7C85"/>
    <w:rsid w:val="008D25A6"/>
    <w:rsid w:val="008D5E26"/>
    <w:rsid w:val="008D741A"/>
    <w:rsid w:val="008F1456"/>
    <w:rsid w:val="008F5850"/>
    <w:rsid w:val="00900259"/>
    <w:rsid w:val="009228A7"/>
    <w:rsid w:val="00936960"/>
    <w:rsid w:val="00942578"/>
    <w:rsid w:val="0094605A"/>
    <w:rsid w:val="00954E8B"/>
    <w:rsid w:val="0096684B"/>
    <w:rsid w:val="0096758B"/>
    <w:rsid w:val="00985303"/>
    <w:rsid w:val="009863F0"/>
    <w:rsid w:val="009865DB"/>
    <w:rsid w:val="009872C5"/>
    <w:rsid w:val="00990541"/>
    <w:rsid w:val="0099279E"/>
    <w:rsid w:val="009A0906"/>
    <w:rsid w:val="009A10F2"/>
    <w:rsid w:val="009A47F2"/>
    <w:rsid w:val="009A51EB"/>
    <w:rsid w:val="009A7202"/>
    <w:rsid w:val="009D000D"/>
    <w:rsid w:val="009D26E3"/>
    <w:rsid w:val="009E1474"/>
    <w:rsid w:val="009E5387"/>
    <w:rsid w:val="00A02FDD"/>
    <w:rsid w:val="00A050C1"/>
    <w:rsid w:val="00A06B62"/>
    <w:rsid w:val="00A06FE5"/>
    <w:rsid w:val="00A115A7"/>
    <w:rsid w:val="00A16B10"/>
    <w:rsid w:val="00A373EE"/>
    <w:rsid w:val="00A3780F"/>
    <w:rsid w:val="00A42B5B"/>
    <w:rsid w:val="00A4336A"/>
    <w:rsid w:val="00A460FA"/>
    <w:rsid w:val="00A75E94"/>
    <w:rsid w:val="00A76701"/>
    <w:rsid w:val="00A80889"/>
    <w:rsid w:val="00A92E25"/>
    <w:rsid w:val="00A93EB1"/>
    <w:rsid w:val="00A961DF"/>
    <w:rsid w:val="00AB0B36"/>
    <w:rsid w:val="00AC0715"/>
    <w:rsid w:val="00AC7F29"/>
    <w:rsid w:val="00AD022D"/>
    <w:rsid w:val="00AD7271"/>
    <w:rsid w:val="00AE2A06"/>
    <w:rsid w:val="00AE7075"/>
    <w:rsid w:val="00AF0E8B"/>
    <w:rsid w:val="00AF3E00"/>
    <w:rsid w:val="00AF7FBD"/>
    <w:rsid w:val="00B00B15"/>
    <w:rsid w:val="00B00BF1"/>
    <w:rsid w:val="00B061B0"/>
    <w:rsid w:val="00B14B98"/>
    <w:rsid w:val="00B177BB"/>
    <w:rsid w:val="00B23772"/>
    <w:rsid w:val="00B4234D"/>
    <w:rsid w:val="00B43B82"/>
    <w:rsid w:val="00B45DCF"/>
    <w:rsid w:val="00B47357"/>
    <w:rsid w:val="00B6196B"/>
    <w:rsid w:val="00B62427"/>
    <w:rsid w:val="00B84E77"/>
    <w:rsid w:val="00B871EE"/>
    <w:rsid w:val="00B91E25"/>
    <w:rsid w:val="00B930CE"/>
    <w:rsid w:val="00BA01AF"/>
    <w:rsid w:val="00BA04AD"/>
    <w:rsid w:val="00BA4915"/>
    <w:rsid w:val="00BC20BD"/>
    <w:rsid w:val="00BC49B4"/>
    <w:rsid w:val="00BC4D6C"/>
    <w:rsid w:val="00BD30C8"/>
    <w:rsid w:val="00BD763B"/>
    <w:rsid w:val="00BE132F"/>
    <w:rsid w:val="00BF51B3"/>
    <w:rsid w:val="00BF74BB"/>
    <w:rsid w:val="00C0473D"/>
    <w:rsid w:val="00C1642D"/>
    <w:rsid w:val="00C1767F"/>
    <w:rsid w:val="00C23999"/>
    <w:rsid w:val="00C24C65"/>
    <w:rsid w:val="00C34A29"/>
    <w:rsid w:val="00C40746"/>
    <w:rsid w:val="00C42DC8"/>
    <w:rsid w:val="00C44385"/>
    <w:rsid w:val="00C445A2"/>
    <w:rsid w:val="00C50321"/>
    <w:rsid w:val="00C52577"/>
    <w:rsid w:val="00C56122"/>
    <w:rsid w:val="00C62228"/>
    <w:rsid w:val="00C71972"/>
    <w:rsid w:val="00C72157"/>
    <w:rsid w:val="00C8550C"/>
    <w:rsid w:val="00C86AB0"/>
    <w:rsid w:val="00C90BD9"/>
    <w:rsid w:val="00C913F3"/>
    <w:rsid w:val="00C960A9"/>
    <w:rsid w:val="00C9762B"/>
    <w:rsid w:val="00CA1D16"/>
    <w:rsid w:val="00CA6224"/>
    <w:rsid w:val="00CB087D"/>
    <w:rsid w:val="00CC726F"/>
    <w:rsid w:val="00CD0C9B"/>
    <w:rsid w:val="00CD6642"/>
    <w:rsid w:val="00CF1EB0"/>
    <w:rsid w:val="00CF3238"/>
    <w:rsid w:val="00CF59F5"/>
    <w:rsid w:val="00D120AA"/>
    <w:rsid w:val="00D27E8F"/>
    <w:rsid w:val="00D31670"/>
    <w:rsid w:val="00D351DF"/>
    <w:rsid w:val="00D44040"/>
    <w:rsid w:val="00D57CF1"/>
    <w:rsid w:val="00D8240E"/>
    <w:rsid w:val="00D869BC"/>
    <w:rsid w:val="00D86E08"/>
    <w:rsid w:val="00D933A9"/>
    <w:rsid w:val="00D973CA"/>
    <w:rsid w:val="00DB37B6"/>
    <w:rsid w:val="00DB6D99"/>
    <w:rsid w:val="00DB7E2A"/>
    <w:rsid w:val="00DD19E2"/>
    <w:rsid w:val="00DD5BBB"/>
    <w:rsid w:val="00DD697A"/>
    <w:rsid w:val="00DD75D2"/>
    <w:rsid w:val="00DE0445"/>
    <w:rsid w:val="00E04CDC"/>
    <w:rsid w:val="00E0784E"/>
    <w:rsid w:val="00E11F1B"/>
    <w:rsid w:val="00E33BB2"/>
    <w:rsid w:val="00E4142A"/>
    <w:rsid w:val="00E43FFE"/>
    <w:rsid w:val="00E45D69"/>
    <w:rsid w:val="00E5728D"/>
    <w:rsid w:val="00E61D8B"/>
    <w:rsid w:val="00E72E25"/>
    <w:rsid w:val="00E75DAB"/>
    <w:rsid w:val="00E77BE3"/>
    <w:rsid w:val="00E77E74"/>
    <w:rsid w:val="00E83B7B"/>
    <w:rsid w:val="00E840A6"/>
    <w:rsid w:val="00E96E15"/>
    <w:rsid w:val="00E979FB"/>
    <w:rsid w:val="00EA0554"/>
    <w:rsid w:val="00EA4249"/>
    <w:rsid w:val="00EE03EB"/>
    <w:rsid w:val="00EE12F1"/>
    <w:rsid w:val="00EE4536"/>
    <w:rsid w:val="00EF1EAC"/>
    <w:rsid w:val="00EF276C"/>
    <w:rsid w:val="00EF624D"/>
    <w:rsid w:val="00EF6E39"/>
    <w:rsid w:val="00F01AC2"/>
    <w:rsid w:val="00F02A24"/>
    <w:rsid w:val="00F05343"/>
    <w:rsid w:val="00F058CB"/>
    <w:rsid w:val="00F06C05"/>
    <w:rsid w:val="00F37B3A"/>
    <w:rsid w:val="00F43963"/>
    <w:rsid w:val="00F67282"/>
    <w:rsid w:val="00F67FC7"/>
    <w:rsid w:val="00F7138A"/>
    <w:rsid w:val="00F92F46"/>
    <w:rsid w:val="00F96C39"/>
    <w:rsid w:val="00FA2B84"/>
    <w:rsid w:val="00FB3A50"/>
    <w:rsid w:val="00FD0BD7"/>
    <w:rsid w:val="00FD465C"/>
    <w:rsid w:val="00FD7437"/>
    <w:rsid w:val="00FE14B6"/>
    <w:rsid w:val="00FE2513"/>
    <w:rsid w:val="00FE391D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0D8B82B9-95D5-408D-8770-B076B4AE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3A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83A9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7A360-6F90-40F3-B18A-DC78CC65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668</Words>
  <Characters>3867</Characters>
  <Application>Microsoft Office Word</Application>
  <DocSecurity>0</DocSecurity>
  <Lines>120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He</dc:creator>
  <cp:keywords/>
  <dc:description/>
  <cp:lastModifiedBy>He, Yuting</cp:lastModifiedBy>
  <cp:revision>14</cp:revision>
  <dcterms:created xsi:type="dcterms:W3CDTF">2014-05-13T02:19:00Z</dcterms:created>
  <dcterms:modified xsi:type="dcterms:W3CDTF">2014-05-13T18:34:00Z</dcterms:modified>
</cp:coreProperties>
</file>