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Merriweather" w:cs="Merriweather" w:eastAsia="Merriweather" w:hAnsi="Merriweather"/>
          <w:b w:val="1"/>
          <w:i w:val="1"/>
          <w:sz w:val="36"/>
          <w:szCs w:val="36"/>
        </w:rPr>
      </w:pPr>
      <w:r w:rsidDel="00000000" w:rsidR="00000000" w:rsidRPr="00000000">
        <w:rPr>
          <w:rFonts w:ascii="Merriweather" w:cs="Merriweather" w:eastAsia="Merriweather" w:hAnsi="Merriweather"/>
          <w:b w:val="1"/>
          <w:sz w:val="36"/>
          <w:szCs w:val="36"/>
          <w:rtl w:val="0"/>
        </w:rPr>
        <w:t xml:space="preserve">KSI:  </w:t>
      </w:r>
      <w:r w:rsidDel="00000000" w:rsidR="00000000" w:rsidRPr="00000000">
        <w:rPr>
          <w:rFonts w:ascii="Merriweather" w:cs="Merriweather" w:eastAsia="Merriweather" w:hAnsi="Merriweather"/>
          <w:b w:val="1"/>
          <w:i w:val="1"/>
          <w:sz w:val="36"/>
          <w:szCs w:val="36"/>
          <w:rtl w:val="0"/>
        </w:rPr>
        <w:t xml:space="preserve">Machine Learning &amp; AI Dual certification</w:t>
      </w:r>
    </w:p>
    <w:p w:rsidR="00000000" w:rsidDel="00000000" w:rsidP="00000000" w:rsidRDefault="00000000" w:rsidRPr="00000000" w14:paraId="00000002">
      <w:pPr>
        <w:ind w:firstLine="720"/>
        <w:rPr>
          <w:rFonts w:ascii="Merriweather" w:cs="Merriweather" w:eastAsia="Merriweather" w:hAnsi="Merriweather"/>
          <w:b w:val="1"/>
          <w:i w:val="1"/>
          <w:sz w:val="36"/>
          <w:szCs w:val="36"/>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8"/>
          <w:szCs w:val="28"/>
          <w:rtl w:val="0"/>
        </w:rPr>
        <w:t xml:space="preserve">Project build under the guidance of  Professor </w:t>
      </w:r>
      <w:r w:rsidDel="00000000" w:rsidR="00000000" w:rsidRPr="00000000">
        <w:rPr>
          <w:rFonts w:ascii="Merriweather" w:cs="Merriweather" w:eastAsia="Merriweather" w:hAnsi="Merriweather"/>
          <w:b w:val="1"/>
          <w:sz w:val="28"/>
          <w:szCs w:val="28"/>
          <w:rtl w:val="0"/>
        </w:rPr>
        <w:t xml:space="preserve">Nitesh Karmakar</w:t>
      </w:r>
    </w:p>
    <w:p w:rsidR="00000000" w:rsidDel="00000000" w:rsidP="00000000" w:rsidRDefault="00000000" w:rsidRPr="00000000" w14:paraId="00000004">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5">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b w:val="1"/>
          <w:sz w:val="46"/>
          <w:szCs w:val="46"/>
          <w:u w:val="single"/>
        </w:rPr>
      </w:pPr>
      <w:r w:rsidDel="00000000" w:rsidR="00000000" w:rsidRPr="00000000">
        <w:rPr>
          <w:rFonts w:ascii="Merriweather" w:cs="Merriweather" w:eastAsia="Merriweather" w:hAnsi="Merriweather"/>
          <w:sz w:val="46"/>
          <w:szCs w:val="46"/>
          <w:rtl w:val="0"/>
        </w:rPr>
        <w:t xml:space="preserve">Project 2: </w:t>
      </w:r>
      <w:r w:rsidDel="00000000" w:rsidR="00000000" w:rsidRPr="00000000">
        <w:rPr>
          <w:rFonts w:ascii="Merriweather" w:cs="Merriweather" w:eastAsia="Merriweather" w:hAnsi="Merriweather"/>
          <w:b w:val="1"/>
          <w:sz w:val="46"/>
          <w:szCs w:val="46"/>
          <w:u w:val="single"/>
          <w:rtl w:val="0"/>
        </w:rPr>
        <w:t xml:space="preserve">Public and Private University</w:t>
      </w:r>
    </w:p>
    <w:p w:rsidR="00000000" w:rsidDel="00000000" w:rsidP="00000000" w:rsidRDefault="00000000" w:rsidRPr="00000000" w14:paraId="00000008">
      <w:pPr>
        <w:ind w:firstLine="720"/>
        <w:rPr>
          <w:rFonts w:ascii="Merriweather" w:cs="Merriweather" w:eastAsia="Merriweather" w:hAnsi="Merriweather"/>
          <w:i w:val="1"/>
          <w:sz w:val="28"/>
          <w:szCs w:val="28"/>
        </w:rPr>
      </w:pPr>
      <w:r w:rsidDel="00000000" w:rsidR="00000000" w:rsidRPr="00000000">
        <w:rPr>
          <w:rFonts w:ascii="Merriweather" w:cs="Merriweather" w:eastAsia="Merriweather" w:hAnsi="Merriweather"/>
          <w:sz w:val="46"/>
          <w:szCs w:val="46"/>
          <w:rtl w:val="0"/>
        </w:rPr>
        <w:tab/>
      </w:r>
      <w:r w:rsidDel="00000000" w:rsidR="00000000" w:rsidRPr="00000000">
        <w:rPr>
          <w:rFonts w:ascii="Merriweather" w:cs="Merriweather" w:eastAsia="Merriweather" w:hAnsi="Merriweather"/>
          <w:sz w:val="24"/>
          <w:szCs w:val="24"/>
          <w:rtl w:val="0"/>
        </w:rPr>
        <w:tab/>
        <w:tab/>
        <w:tab/>
      </w:r>
      <w:r w:rsidDel="00000000" w:rsidR="00000000" w:rsidRPr="00000000">
        <w:rPr>
          <w:rFonts w:ascii="Merriweather" w:cs="Merriweather" w:eastAsia="Merriweather" w:hAnsi="Merriweather"/>
          <w:i w:val="1"/>
          <w:sz w:val="28"/>
          <w:szCs w:val="28"/>
          <w:rtl w:val="0"/>
        </w:rPr>
        <w:t xml:space="preserve">Machine Learning: KMeans Clustering</w:t>
      </w:r>
    </w:p>
    <w:p w:rsidR="00000000" w:rsidDel="00000000" w:rsidP="00000000" w:rsidRDefault="00000000" w:rsidRPr="00000000" w14:paraId="00000009">
      <w:pPr>
        <w:ind w:firstLine="72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ab/>
        <w:tab/>
      </w:r>
    </w:p>
    <w:p w:rsidR="00000000" w:rsidDel="00000000" w:rsidP="00000000" w:rsidRDefault="00000000" w:rsidRPr="00000000" w14:paraId="0000000A">
      <w:pPr>
        <w:ind w:firstLine="72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B">
      <w:pPr>
        <w:ind w:firstLine="72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C">
      <w:pP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D">
      <w:pPr>
        <w:ind w:firstLine="720"/>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E">
      <w:pPr>
        <w:rPr>
          <w:rFonts w:ascii="Merriweather" w:cs="Merriweather" w:eastAsia="Merriweather" w:hAnsi="Merriweather"/>
          <w:sz w:val="36"/>
          <w:szCs w:val="36"/>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Name</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Mohammed Faraz Hussain</w:t>
      </w:r>
    </w:p>
    <w:p w:rsidR="00000000" w:rsidDel="00000000" w:rsidP="00000000" w:rsidRDefault="00000000" w:rsidRPr="00000000" w14:paraId="00000010">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College</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Terna Engineering College, Nerul</w:t>
      </w:r>
    </w:p>
    <w:p w:rsidR="00000000" w:rsidDel="00000000" w:rsidP="00000000" w:rsidRDefault="00000000" w:rsidRPr="00000000" w14:paraId="00000011">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Roll number</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TE-B-24</w:t>
      </w:r>
    </w:p>
    <w:p w:rsidR="00000000" w:rsidDel="00000000" w:rsidP="00000000" w:rsidRDefault="00000000" w:rsidRPr="00000000" w14:paraId="00000012">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ID number</w:t>
      </w:r>
      <w:r w:rsidDel="00000000" w:rsidR="00000000" w:rsidRPr="00000000">
        <w:rPr>
          <w:rFonts w:ascii="Merriweather" w:cs="Merriweather" w:eastAsia="Merriweather" w:hAnsi="Merriweather"/>
          <w:sz w:val="36"/>
          <w:szCs w:val="36"/>
          <w:rtl w:val="0"/>
        </w:rPr>
        <w:t xml:space="preserve">: </w:t>
      </w:r>
      <w:r w:rsidDel="00000000" w:rsidR="00000000" w:rsidRPr="00000000">
        <w:rPr>
          <w:rFonts w:ascii="Merriweather" w:cs="Merriweather" w:eastAsia="Merriweather" w:hAnsi="Merriweather"/>
          <w:sz w:val="36"/>
          <w:szCs w:val="36"/>
          <w:u w:val="single"/>
          <w:rtl w:val="0"/>
        </w:rPr>
        <w:t xml:space="preserve">TU3F1920077</w:t>
      </w:r>
    </w:p>
    <w:p w:rsidR="00000000" w:rsidDel="00000000" w:rsidP="00000000" w:rsidRDefault="00000000" w:rsidRPr="00000000" w14:paraId="00000013">
      <w:pPr>
        <w:rPr>
          <w:rFonts w:ascii="Merriweather" w:cs="Merriweather" w:eastAsia="Merriweather" w:hAnsi="Merriweather"/>
          <w:sz w:val="36"/>
          <w:szCs w:val="36"/>
        </w:rPr>
      </w:pPr>
      <w:r w:rsidDel="00000000" w:rsidR="00000000" w:rsidRPr="00000000">
        <w:rPr>
          <w:rFonts w:ascii="Merriweather" w:cs="Merriweather" w:eastAsia="Merriweather" w:hAnsi="Merriweather"/>
          <w:b w:val="1"/>
          <w:sz w:val="36"/>
          <w:szCs w:val="36"/>
          <w:rtl w:val="0"/>
        </w:rPr>
        <w:t xml:space="preserve">Email</w:t>
      </w:r>
      <w:r w:rsidDel="00000000" w:rsidR="00000000" w:rsidRPr="00000000">
        <w:rPr>
          <w:rFonts w:ascii="Merriweather" w:cs="Merriweather" w:eastAsia="Merriweather" w:hAnsi="Merriweather"/>
          <w:sz w:val="36"/>
          <w:szCs w:val="36"/>
          <w:rtl w:val="0"/>
        </w:rPr>
        <w:t xml:space="preserve">: </w:t>
      </w:r>
      <w:hyperlink r:id="rId6">
        <w:r w:rsidDel="00000000" w:rsidR="00000000" w:rsidRPr="00000000">
          <w:rPr>
            <w:rFonts w:ascii="Merriweather" w:cs="Merriweather" w:eastAsia="Merriweather" w:hAnsi="Merriweather"/>
            <w:color w:val="1155cc"/>
            <w:sz w:val="36"/>
            <w:szCs w:val="36"/>
            <w:u w:val="single"/>
            <w:rtl w:val="0"/>
          </w:rPr>
          <w:t xml:space="preserve">farazhussain503@gmail.com</w:t>
        </w:r>
      </w:hyperlink>
      <w:r w:rsidDel="00000000" w:rsidR="00000000" w:rsidRPr="00000000">
        <w:rPr>
          <w:rtl w:val="0"/>
        </w:rPr>
      </w:r>
    </w:p>
    <w:p w:rsidR="00000000" w:rsidDel="00000000" w:rsidP="00000000" w:rsidRDefault="00000000" w:rsidRPr="00000000" w14:paraId="00000014">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Terna Mail</w:t>
      </w:r>
      <w:r w:rsidDel="00000000" w:rsidR="00000000" w:rsidRPr="00000000">
        <w:rPr>
          <w:rFonts w:ascii="Merriweather" w:cs="Merriweather" w:eastAsia="Merriweather" w:hAnsi="Merriweather"/>
          <w:sz w:val="36"/>
          <w:szCs w:val="36"/>
          <w:rtl w:val="0"/>
        </w:rPr>
        <w:t xml:space="preserve">: </w:t>
      </w:r>
      <w:hyperlink r:id="rId7">
        <w:r w:rsidDel="00000000" w:rsidR="00000000" w:rsidRPr="00000000">
          <w:rPr>
            <w:rFonts w:ascii="Merriweather" w:cs="Merriweather" w:eastAsia="Merriweather" w:hAnsi="Merriweather"/>
            <w:color w:val="1155cc"/>
            <w:sz w:val="36"/>
            <w:szCs w:val="36"/>
            <w:u w:val="single"/>
            <w:rtl w:val="0"/>
          </w:rPr>
          <w:t xml:space="preserve">mohammedhussain@ternaengg.ac.in</w:t>
        </w:r>
      </w:hyperlink>
      <w:r w:rsidDel="00000000" w:rsidR="00000000" w:rsidRPr="00000000">
        <w:rPr>
          <w:rtl w:val="0"/>
        </w:rPr>
      </w:r>
    </w:p>
    <w:p w:rsidR="00000000" w:rsidDel="00000000" w:rsidP="00000000" w:rsidRDefault="00000000" w:rsidRPr="00000000" w14:paraId="00000015">
      <w:pP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b w:val="1"/>
          <w:sz w:val="36"/>
          <w:szCs w:val="36"/>
          <w:rtl w:val="0"/>
        </w:rPr>
        <w:t xml:space="preserve">Phone number</w:t>
      </w:r>
      <w:r w:rsidDel="00000000" w:rsidR="00000000" w:rsidRPr="00000000">
        <w:rPr>
          <w:rFonts w:ascii="Merriweather" w:cs="Merriweather" w:eastAsia="Merriweather" w:hAnsi="Merriweather"/>
          <w:sz w:val="36"/>
          <w:szCs w:val="36"/>
          <w:rtl w:val="0"/>
        </w:rPr>
        <w:t xml:space="preserve">: +91 </w:t>
      </w:r>
      <w:r w:rsidDel="00000000" w:rsidR="00000000" w:rsidRPr="00000000">
        <w:rPr>
          <w:rFonts w:ascii="Merriweather" w:cs="Merriweather" w:eastAsia="Merriweather" w:hAnsi="Merriweather"/>
          <w:sz w:val="36"/>
          <w:szCs w:val="36"/>
          <w:u w:val="single"/>
          <w:rtl w:val="0"/>
        </w:rPr>
        <w:t xml:space="preserve">9082905016</w:t>
      </w:r>
      <w:r w:rsidDel="00000000" w:rsidR="00000000" w:rsidRPr="00000000">
        <w:rPr>
          <w:rFonts w:ascii="Merriweather" w:cs="Merriweather" w:eastAsia="Merriweather" w:hAnsi="Merriweather"/>
          <w:sz w:val="36"/>
          <w:szCs w:val="36"/>
          <w:rtl w:val="0"/>
        </w:rPr>
        <w:t xml:space="preserve"> / +91 </w:t>
      </w:r>
      <w:r w:rsidDel="00000000" w:rsidR="00000000" w:rsidRPr="00000000">
        <w:rPr>
          <w:rFonts w:ascii="Merriweather" w:cs="Merriweather" w:eastAsia="Merriweather" w:hAnsi="Merriweather"/>
          <w:sz w:val="36"/>
          <w:szCs w:val="36"/>
          <w:u w:val="single"/>
          <w:rtl w:val="0"/>
        </w:rPr>
        <w:t xml:space="preserve">7303272780</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lineRule="auto"/>
        <w:ind w:left="1440" w:firstLine="72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Table of Contents</w:t>
      </w:r>
    </w:p>
    <w:p w:rsidR="00000000" w:rsidDel="00000000" w:rsidP="00000000" w:rsidRDefault="00000000" w:rsidRPr="00000000" w14:paraId="0000001E">
      <w:pPr>
        <w:spacing w:after="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F">
      <w:pPr>
        <w:spacing w:after="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   Sr.No                  Title                         </w:t>
      </w:r>
    </w:p>
    <w:tbl>
      <w:tblPr>
        <w:tblStyle w:val="Table1"/>
        <w:tblW w:w="8296.0" w:type="dxa"/>
        <w:jc w:val="left"/>
        <w:tblInd w:w="0.0" w:type="dxa"/>
        <w:tblLayout w:type="fixed"/>
        <w:tblLook w:val="0400"/>
      </w:tblPr>
      <w:tblGrid>
        <w:gridCol w:w="2036"/>
        <w:gridCol w:w="216"/>
        <w:gridCol w:w="5484"/>
        <w:gridCol w:w="560"/>
        <w:tblGridChange w:id="0">
          <w:tblGrid>
            <w:gridCol w:w="2036"/>
            <w:gridCol w:w="216"/>
            <w:gridCol w:w="5484"/>
            <w:gridCol w:w="560"/>
          </w:tblGrid>
        </w:tblGridChange>
      </w:tblGrid>
      <w:tr>
        <w:trPr>
          <w:cantSplit w:val="0"/>
          <w:tblHeader w:val="0"/>
        </w:trPr>
        <w:tc>
          <w:tcPr>
            <w:gridSpan w:val="2"/>
          </w:tcPr>
          <w:p w:rsidR="00000000" w:rsidDel="00000000" w:rsidP="00000000" w:rsidRDefault="00000000" w:rsidRPr="00000000" w14:paraId="00000020">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w:t>
            </w:r>
          </w:p>
        </w:tc>
        <w:tc>
          <w:tcPr>
            <w:gridSpan w:val="2"/>
          </w:tcPr>
          <w:p w:rsidR="00000000" w:rsidDel="00000000" w:rsidP="00000000" w:rsidRDefault="00000000" w:rsidRPr="00000000" w14:paraId="00000022">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Introduction</w:t>
            </w:r>
          </w:p>
        </w:tc>
      </w:tr>
      <w:tr>
        <w:trPr>
          <w:cantSplit w:val="0"/>
          <w:tblHeader w:val="0"/>
        </w:trPr>
        <w:tc>
          <w:tcPr>
            <w:gridSpan w:val="2"/>
          </w:tcPr>
          <w:p w:rsidR="00000000" w:rsidDel="00000000" w:rsidP="00000000" w:rsidRDefault="00000000" w:rsidRPr="00000000" w14:paraId="00000024">
            <w:pPr>
              <w:spacing w:after="16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26">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28">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0"/>
                <w:szCs w:val="30"/>
                <w:rtl w:val="0"/>
              </w:rPr>
              <w:t xml:space="preserve">     2</w:t>
            </w:r>
          </w:p>
        </w:tc>
        <w:tc>
          <w:tcPr>
            <w:gridSpan w:val="2"/>
          </w:tcPr>
          <w:p w:rsidR="00000000" w:rsidDel="00000000" w:rsidP="00000000" w:rsidRDefault="00000000" w:rsidRPr="00000000" w14:paraId="0000002A">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0"/>
                <w:szCs w:val="30"/>
                <w:rtl w:val="0"/>
              </w:rPr>
              <w:t xml:space="preserve">Aim and Objective</w:t>
            </w:r>
          </w:p>
        </w:tc>
      </w:tr>
      <w:tr>
        <w:trPr>
          <w:cantSplit w:val="0"/>
          <w:trHeight w:val="397.2808837890625" w:hRule="atLeast"/>
          <w:tblHeader w:val="0"/>
        </w:trPr>
        <w:tc>
          <w:tcPr>
            <w:gridSpan w:val="2"/>
          </w:tcPr>
          <w:p w:rsidR="00000000" w:rsidDel="00000000" w:rsidP="00000000" w:rsidRDefault="00000000" w:rsidRPr="00000000" w14:paraId="0000002C">
            <w:pPr>
              <w:spacing w:after="16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2E">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0">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w:t>
            </w:r>
          </w:p>
        </w:tc>
        <w:tc>
          <w:tcPr>
            <w:gridSpan w:val="2"/>
          </w:tcPr>
          <w:p w:rsidR="00000000" w:rsidDel="00000000" w:rsidP="00000000" w:rsidRDefault="00000000" w:rsidRPr="00000000" w14:paraId="00000032">
            <w:pPr>
              <w:spacing w:after="16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About Dataset</w:t>
            </w:r>
          </w:p>
        </w:tc>
      </w:tr>
      <w:tr>
        <w:trPr>
          <w:cantSplit w:val="0"/>
          <w:tblHeader w:val="0"/>
        </w:trPr>
        <w:tc>
          <w:tcPr>
            <w:gridSpan w:val="2"/>
          </w:tcPr>
          <w:p w:rsidR="00000000" w:rsidDel="00000000" w:rsidP="00000000" w:rsidRDefault="00000000" w:rsidRPr="00000000" w14:paraId="00000034">
            <w:pPr>
              <w:spacing w:after="16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36">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3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w:t>
            </w:r>
          </w:p>
        </w:tc>
        <w:tc>
          <w:tcPr>
            <w:gridSpan w:val="2"/>
          </w:tcPr>
          <w:p w:rsidR="00000000" w:rsidDel="00000000" w:rsidP="00000000" w:rsidRDefault="00000000" w:rsidRPr="00000000" w14:paraId="0000003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Implementation</w:t>
            </w:r>
          </w:p>
        </w:tc>
      </w:tr>
      <w:tr>
        <w:trPr>
          <w:cantSplit w:val="0"/>
          <w:tblHeader w:val="0"/>
        </w:trPr>
        <w:tc>
          <w:tcPr>
            <w:gridSpan w:val="2"/>
          </w:tcPr>
          <w:p w:rsidR="00000000" w:rsidDel="00000000" w:rsidP="00000000" w:rsidRDefault="00000000" w:rsidRPr="00000000" w14:paraId="0000003C">
            <w:pPr>
              <w:spacing w:after="16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3E">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0">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w:t>
            </w:r>
            <w:r w:rsidDel="00000000" w:rsidR="00000000" w:rsidRPr="00000000">
              <w:rPr>
                <w:rtl w:val="0"/>
              </w:rPr>
            </w:r>
          </w:p>
        </w:tc>
        <w:tc>
          <w:tcPr>
            <w:gridSpan w:val="2"/>
          </w:tcPr>
          <w:p w:rsidR="00000000" w:rsidDel="00000000" w:rsidP="00000000" w:rsidRDefault="00000000" w:rsidRPr="00000000" w14:paraId="00000042">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Conclusion</w:t>
            </w:r>
          </w:p>
        </w:tc>
      </w:tr>
      <w:tr>
        <w:trPr>
          <w:cantSplit w:val="0"/>
          <w:tblHeader w:val="0"/>
        </w:trPr>
        <w:tc>
          <w:tcPr>
            <w:gridSpan w:val="2"/>
          </w:tcPr>
          <w:p w:rsidR="00000000" w:rsidDel="00000000" w:rsidP="00000000" w:rsidRDefault="00000000" w:rsidRPr="00000000" w14:paraId="00000044">
            <w:pPr>
              <w:spacing w:after="160" w:lineRule="auto"/>
              <w:rPr>
                <w:rFonts w:ascii="Times New Roman" w:cs="Times New Roman" w:eastAsia="Times New Roman" w:hAnsi="Times New Roman"/>
                <w:sz w:val="30"/>
                <w:szCs w:val="30"/>
              </w:rPr>
            </w:pPr>
            <w:r w:rsidDel="00000000" w:rsidR="00000000" w:rsidRPr="00000000">
              <w:rPr>
                <w:rtl w:val="0"/>
              </w:rPr>
            </w:r>
          </w:p>
        </w:tc>
        <w:tc>
          <w:tcPr>
            <w:gridSpan w:val="2"/>
          </w:tcPr>
          <w:p w:rsidR="00000000" w:rsidDel="00000000" w:rsidP="00000000" w:rsidRDefault="00000000" w:rsidRPr="00000000" w14:paraId="00000046">
            <w:pPr>
              <w:spacing w:after="160" w:lineRule="auto"/>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48">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6</w:t>
            </w:r>
            <w:r w:rsidDel="00000000" w:rsidR="00000000" w:rsidRPr="00000000">
              <w:rPr>
                <w:rtl w:val="0"/>
              </w:rPr>
            </w:r>
          </w:p>
        </w:tc>
        <w:tc>
          <w:tcPr>
            <w:gridSpan w:val="2"/>
          </w:tcPr>
          <w:p w:rsidR="00000000" w:rsidDel="00000000" w:rsidP="00000000" w:rsidRDefault="00000000" w:rsidRPr="00000000" w14:paraId="0000004A">
            <w:pPr>
              <w:spacing w:after="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References</w:t>
            </w:r>
          </w:p>
        </w:tc>
      </w:tr>
      <w:tr>
        <w:trPr>
          <w:cantSplit w:val="0"/>
          <w:tblHeader w:val="0"/>
        </w:trPr>
        <w:tc>
          <w:tcPr>
            <w:gridSpan w:val="2"/>
          </w:tcPr>
          <w:p w:rsidR="00000000" w:rsidDel="00000000" w:rsidP="00000000" w:rsidRDefault="00000000" w:rsidRPr="00000000" w14:paraId="0000004C">
            <w:pPr>
              <w:spacing w:after="160" w:lineRule="auto"/>
              <w:rPr>
                <w:rFonts w:ascii="Times New Roman" w:cs="Times New Roman" w:eastAsia="Times New Roman" w:hAnsi="Times New Roman"/>
                <w:sz w:val="30"/>
                <w:szCs w:val="30"/>
              </w:rPr>
            </w:pPr>
            <w:r w:rsidDel="00000000" w:rsidR="00000000" w:rsidRPr="00000000">
              <w:rPr>
                <w:rtl w:val="0"/>
              </w:rPr>
            </w:r>
          </w:p>
        </w:tc>
        <w:tc>
          <w:tcPr>
            <w:gridSpan w:val="2"/>
          </w:tcPr>
          <w:p w:rsidR="00000000" w:rsidDel="00000000" w:rsidP="00000000" w:rsidRDefault="00000000" w:rsidRPr="00000000" w14:paraId="0000004E">
            <w:pPr>
              <w:spacing w:after="160" w:lineRule="auto"/>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0">
            <w:pPr>
              <w:spacing w:after="160" w:lineRule="auto"/>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052">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4">
            <w:pPr>
              <w:spacing w:after="160" w:lineRule="auto"/>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6">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58">
            <w:pPr>
              <w:spacing w:after="160" w:lineRule="auto"/>
              <w:rPr>
                <w:rFonts w:ascii="Times New Roman" w:cs="Times New Roman" w:eastAsia="Times New Roman" w:hAnsi="Times New Roman"/>
                <w:sz w:val="38"/>
                <w:szCs w:val="38"/>
              </w:rPr>
            </w:pPr>
            <w:r w:rsidDel="00000000" w:rsidR="00000000" w:rsidRPr="00000000">
              <w:rPr>
                <w:rtl w:val="0"/>
              </w:rPr>
            </w:r>
          </w:p>
        </w:tc>
        <w:tc>
          <w:tcPr>
            <w:gridSpan w:val="2"/>
          </w:tcPr>
          <w:p w:rsidR="00000000" w:rsidDel="00000000" w:rsidP="00000000" w:rsidRDefault="00000000" w:rsidRPr="00000000" w14:paraId="0000005A">
            <w:pPr>
              <w:spacing w:after="160" w:lineRule="auto"/>
              <w:rPr>
                <w:rFonts w:ascii="Times New Roman" w:cs="Times New Roman" w:eastAsia="Times New Roman" w:hAnsi="Times New Roman"/>
                <w:sz w:val="38"/>
                <w:szCs w:val="38"/>
              </w:rPr>
            </w:pPr>
            <w:r w:rsidDel="00000000" w:rsidR="00000000" w:rsidRPr="00000000">
              <w:rPr>
                <w:rtl w:val="0"/>
              </w:rPr>
            </w:r>
          </w:p>
        </w:tc>
      </w:tr>
      <w:tr>
        <w:trPr>
          <w:cantSplit w:val="0"/>
          <w:trHeight w:val="16.55578613281243" w:hRule="atLeast"/>
          <w:tblHeader w:val="0"/>
        </w:trPr>
        <w:tc>
          <w:tcPr>
            <w:gridSpan w:val="4"/>
          </w:tcPr>
          <w:p w:rsidR="00000000" w:rsidDel="00000000" w:rsidP="00000000" w:rsidRDefault="00000000" w:rsidRPr="00000000" w14:paraId="0000005C">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60">
            <w:pPr>
              <w:spacing w:after="160" w:lineRule="auto"/>
              <w:jc w:val="center"/>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62">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rHeight w:val="616.5557861328124" w:hRule="atLeast"/>
          <w:tblHeader w:val="0"/>
        </w:trPr>
        <w:tc>
          <w:tcPr>
            <w:gridSpan w:val="2"/>
          </w:tcPr>
          <w:p w:rsidR="00000000" w:rsidDel="00000000" w:rsidP="00000000" w:rsidRDefault="00000000" w:rsidRPr="00000000" w14:paraId="00000064">
            <w:pPr>
              <w:spacing w:after="160" w:lineRule="auto"/>
              <w:rPr>
                <w:rFonts w:ascii="Times New Roman" w:cs="Times New Roman" w:eastAsia="Times New Roman" w:hAnsi="Times New Roman"/>
                <w:sz w:val="38"/>
                <w:szCs w:val="38"/>
              </w:rPr>
            </w:pPr>
            <w:r w:rsidDel="00000000" w:rsidR="00000000" w:rsidRPr="00000000">
              <w:rPr>
                <w:rtl w:val="0"/>
              </w:rPr>
            </w:r>
          </w:p>
        </w:tc>
        <w:tc>
          <w:tcPr>
            <w:gridSpan w:val="2"/>
          </w:tcPr>
          <w:p w:rsidR="00000000" w:rsidDel="00000000" w:rsidP="00000000" w:rsidRDefault="00000000" w:rsidRPr="00000000" w14:paraId="00000066">
            <w:pPr>
              <w:spacing w:after="16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tc>
      </w:tr>
      <w:tr>
        <w:trPr>
          <w:cantSplit w:val="0"/>
          <w:tblHeader w:val="0"/>
        </w:trPr>
        <w:tc>
          <w:tcPr>
            <w:gridSpan w:val="4"/>
          </w:tcPr>
          <w:p w:rsidR="00000000" w:rsidDel="00000000" w:rsidP="00000000" w:rsidRDefault="00000000" w:rsidRPr="00000000" w14:paraId="00000068">
            <w:pPr>
              <w:spacing w:after="1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6C">
            <w:pPr>
              <w:ind w:left="2880" w:firstLine="0"/>
              <w:jc w:val="both"/>
              <w:rPr>
                <w:rFonts w:ascii="Merriweather" w:cs="Merriweather" w:eastAsia="Merriweather" w:hAnsi="Merriweather"/>
                <w:sz w:val="62"/>
                <w:szCs w:val="62"/>
              </w:rPr>
            </w:pPr>
            <w:r w:rsidDel="00000000" w:rsidR="00000000" w:rsidRPr="00000000">
              <w:rPr>
                <w:rFonts w:ascii="Merriweather" w:cs="Merriweather" w:eastAsia="Merriweather" w:hAnsi="Merriweather"/>
                <w:b w:val="1"/>
                <w:sz w:val="50"/>
                <w:szCs w:val="50"/>
                <w:u w:val="single"/>
                <w:rtl w:val="0"/>
              </w:rPr>
              <w:t xml:space="preserve">Introduction </w:t>
            </w:r>
            <w:r w:rsidDel="00000000" w:rsidR="00000000" w:rsidRPr="00000000">
              <w:rPr>
                <w:rFonts w:ascii="Merriweather" w:cs="Merriweather" w:eastAsia="Merriweather" w:hAnsi="Merriweather"/>
                <w:sz w:val="62"/>
                <w:szCs w:val="62"/>
                <w:u w:val="single"/>
                <w:rtl w:val="0"/>
              </w:rPr>
              <w:t xml:space="preserve"> </w:t>
            </w:r>
            <w:r w:rsidDel="00000000" w:rsidR="00000000" w:rsidRPr="00000000">
              <w:rPr>
                <w:rFonts w:ascii="Merriweather" w:cs="Merriweather" w:eastAsia="Merriweather" w:hAnsi="Merriweather"/>
                <w:sz w:val="62"/>
                <w:szCs w:val="62"/>
                <w:rtl w:val="0"/>
              </w:rPr>
              <w:t xml:space="preserve"> </w:t>
            </w:r>
          </w:p>
          <w:p w:rsidR="00000000" w:rsidDel="00000000" w:rsidP="00000000" w:rsidRDefault="00000000" w:rsidRPr="00000000" w14:paraId="0000006D">
            <w:pPr>
              <w:ind w:left="2880" w:firstLine="0"/>
              <w:jc w:val="both"/>
              <w:rPr>
                <w:rFonts w:ascii="Merriweather" w:cs="Merriweather" w:eastAsia="Merriweather" w:hAnsi="Merriweather"/>
                <w:sz w:val="62"/>
                <w:szCs w:val="62"/>
              </w:rPr>
            </w:pPr>
            <w:r w:rsidDel="00000000" w:rsidR="00000000" w:rsidRPr="00000000">
              <w:rPr>
                <w:rtl w:val="0"/>
              </w:rPr>
            </w:r>
          </w:p>
        </w:tc>
      </w:tr>
    </w:tbl>
    <w:p w:rsidR="00000000" w:rsidDel="00000000" w:rsidP="00000000" w:rsidRDefault="00000000" w:rsidRPr="00000000" w14:paraId="00000071">
      <w:pPr>
        <w:widowControl w:val="0"/>
        <w:spacing w:after="240"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K-Means Clustering is an unsupervised machine learning algorithm. </w:t>
      </w:r>
    </w:p>
    <w:p w:rsidR="00000000" w:rsidDel="00000000" w:rsidP="00000000" w:rsidRDefault="00000000" w:rsidRPr="00000000" w14:paraId="00000072">
      <w:pPr>
        <w:widowControl w:val="0"/>
        <w:spacing w:after="240"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In contrast to traditional supervised machine learning algorithms, K-Means attempts to classify data without having first been trained with labeled data.</w:t>
      </w:r>
    </w:p>
    <w:p w:rsidR="00000000" w:rsidDel="00000000" w:rsidP="00000000" w:rsidRDefault="00000000" w:rsidRPr="00000000" w14:paraId="00000073">
      <w:pPr>
        <w:widowControl w:val="0"/>
        <w:spacing w:after="240" w:lineRule="auto"/>
        <w:jc w:val="both"/>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Once the algorithm has been run and the groups are defined, any new data can be easily assigned to the most relevant group.</w:t>
      </w:r>
    </w:p>
    <w:p w:rsidR="00000000" w:rsidDel="00000000" w:rsidP="00000000" w:rsidRDefault="00000000" w:rsidRPr="00000000" w14:paraId="00000074">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5">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6">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7">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8">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9">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A">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B">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C">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D">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E">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7F">
      <w:pPr>
        <w:ind w:left="2160" w:firstLine="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Aim and Objective</w:t>
      </w:r>
    </w:p>
    <w:p w:rsidR="00000000" w:rsidDel="00000000" w:rsidP="00000000" w:rsidRDefault="00000000" w:rsidRPr="00000000" w14:paraId="00000080">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81">
      <w:pPr>
        <w:widowControl w:val="0"/>
        <w:spacing w:after="240" w:lineRule="auto"/>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highlight w:val="white"/>
          <w:rtl w:val="0"/>
        </w:rPr>
        <w:t xml:space="preserve">We will attempt to use KMeans Clustering to cluster Universities into two groups, Private and Public.</w:t>
      </w:r>
      <w:r w:rsidDel="00000000" w:rsidR="00000000" w:rsidRPr="00000000">
        <w:rPr>
          <w:rtl w:val="0"/>
        </w:rPr>
      </w:r>
    </w:p>
    <w:p w:rsidR="00000000" w:rsidDel="00000000" w:rsidP="00000000" w:rsidRDefault="00000000" w:rsidRPr="00000000" w14:paraId="00000082">
      <w:pPr>
        <w:widowControl w:val="0"/>
        <w:spacing w:after="240" w:lineRule="auto"/>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highlight w:val="white"/>
          <w:rtl w:val="0"/>
        </w:rPr>
        <w:t xml:space="preserve">Unlike supervised learning, clustering is considered an unsupervised learning method since we don’t have the ground truth to compare the output of the clustering algorithm to the true labels to evaluate its performance. We only want to try to investigate the structure of the data by grouping the data points into distinct subgroups.</w:t>
      </w:r>
    </w:p>
    <w:p w:rsidR="00000000" w:rsidDel="00000000" w:rsidP="00000000" w:rsidRDefault="00000000" w:rsidRPr="00000000" w14:paraId="00000083">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Fonts w:ascii="Merriweather" w:cs="Merriweather" w:eastAsia="Merriweather" w:hAnsi="Merriweather"/>
          <w:color w:val="202124"/>
          <w:sz w:val="32"/>
          <w:szCs w:val="32"/>
          <w:highlight w:val="white"/>
          <w:rtl w:val="0"/>
        </w:rPr>
        <w:t xml:space="preserve">In K-Means, each cluster is associated with a centroid. The main objective of the K-Means algorithm is </w:t>
      </w:r>
      <w:r w:rsidDel="00000000" w:rsidR="00000000" w:rsidRPr="00000000">
        <w:rPr>
          <w:rFonts w:ascii="Merriweather" w:cs="Merriweather" w:eastAsia="Merriweather" w:hAnsi="Merriweather"/>
          <w:b w:val="1"/>
          <w:color w:val="202124"/>
          <w:sz w:val="32"/>
          <w:szCs w:val="32"/>
          <w:highlight w:val="white"/>
          <w:rtl w:val="0"/>
        </w:rPr>
        <w:t xml:space="preserve">to minimize the sum of distances between the points and their respective cluster centroid.</w:t>
      </w:r>
    </w:p>
    <w:p w:rsidR="00000000" w:rsidDel="00000000" w:rsidP="00000000" w:rsidRDefault="00000000" w:rsidRPr="00000000" w14:paraId="00000084">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5">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6">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7">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8">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9">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A">
      <w:pPr>
        <w:widowControl w:val="0"/>
        <w:spacing w:after="240" w:lineRule="auto"/>
        <w:jc w:val="both"/>
        <w:rPr>
          <w:rFonts w:ascii="Merriweather" w:cs="Merriweather" w:eastAsia="Merriweather" w:hAnsi="Merriweather"/>
          <w:b w:val="1"/>
          <w:color w:val="202124"/>
          <w:sz w:val="32"/>
          <w:szCs w:val="32"/>
          <w:highlight w:val="white"/>
        </w:rPr>
      </w:pPr>
      <w:r w:rsidDel="00000000" w:rsidR="00000000" w:rsidRPr="00000000">
        <w:rPr>
          <w:rtl w:val="0"/>
        </w:rPr>
      </w:r>
    </w:p>
    <w:p w:rsidR="00000000" w:rsidDel="00000000" w:rsidP="00000000" w:rsidRDefault="00000000" w:rsidRPr="00000000" w14:paraId="0000008B">
      <w:pPr>
        <w:ind w:left="2160" w:firstLine="720"/>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About Dataset</w:t>
      </w:r>
    </w:p>
    <w:p w:rsidR="00000000" w:rsidDel="00000000" w:rsidP="00000000" w:rsidRDefault="00000000" w:rsidRPr="00000000" w14:paraId="0000008C">
      <w:pPr>
        <w:ind w:left="2160" w:firstLine="720"/>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08D">
      <w:pPr>
        <w:ind w:left="0" w:firstLine="0"/>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The dataset is a CSV(comma separated value) having 777 rows × 18 columns.</w:t>
      </w:r>
    </w:p>
    <w:p w:rsidR="00000000" w:rsidDel="00000000" w:rsidP="00000000" w:rsidRDefault="00000000" w:rsidRPr="00000000" w14:paraId="0000008E">
      <w:pPr>
        <w:ind w:left="0" w:firstLine="0"/>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8F">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Private:</w:t>
      </w:r>
      <w:r w:rsidDel="00000000" w:rsidR="00000000" w:rsidRPr="00000000">
        <w:rPr>
          <w:rFonts w:ascii="Merriweather" w:cs="Merriweather" w:eastAsia="Merriweather" w:hAnsi="Merriweather"/>
          <w:sz w:val="32"/>
          <w:szCs w:val="32"/>
          <w:rtl w:val="0"/>
        </w:rPr>
        <w:t xml:space="preserve"> A factor with levels No and Yes indicating private or public university</w:t>
      </w:r>
    </w:p>
    <w:p w:rsidR="00000000" w:rsidDel="00000000" w:rsidP="00000000" w:rsidRDefault="00000000" w:rsidRPr="00000000" w14:paraId="00000090">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Apps:</w:t>
      </w:r>
      <w:r w:rsidDel="00000000" w:rsidR="00000000" w:rsidRPr="00000000">
        <w:rPr>
          <w:rFonts w:ascii="Merriweather" w:cs="Merriweather" w:eastAsia="Merriweather" w:hAnsi="Merriweather"/>
          <w:sz w:val="32"/>
          <w:szCs w:val="32"/>
          <w:rtl w:val="0"/>
        </w:rPr>
        <w:t xml:space="preserve"> Number of applications received</w:t>
      </w:r>
    </w:p>
    <w:p w:rsidR="00000000" w:rsidDel="00000000" w:rsidP="00000000" w:rsidRDefault="00000000" w:rsidRPr="00000000" w14:paraId="00000091">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Accept:</w:t>
      </w:r>
      <w:r w:rsidDel="00000000" w:rsidR="00000000" w:rsidRPr="00000000">
        <w:rPr>
          <w:rFonts w:ascii="Merriweather" w:cs="Merriweather" w:eastAsia="Merriweather" w:hAnsi="Merriweather"/>
          <w:sz w:val="32"/>
          <w:szCs w:val="32"/>
          <w:rtl w:val="0"/>
        </w:rPr>
        <w:t xml:space="preserve"> Number of applications accepted</w:t>
      </w:r>
    </w:p>
    <w:p w:rsidR="00000000" w:rsidDel="00000000" w:rsidP="00000000" w:rsidRDefault="00000000" w:rsidRPr="00000000" w14:paraId="00000092">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Enroll:</w:t>
      </w:r>
      <w:r w:rsidDel="00000000" w:rsidR="00000000" w:rsidRPr="00000000">
        <w:rPr>
          <w:rFonts w:ascii="Merriweather" w:cs="Merriweather" w:eastAsia="Merriweather" w:hAnsi="Merriweather"/>
          <w:sz w:val="32"/>
          <w:szCs w:val="32"/>
          <w:rtl w:val="0"/>
        </w:rPr>
        <w:t xml:space="preserve"> Number of new students enrolled</w:t>
      </w:r>
    </w:p>
    <w:p w:rsidR="00000000" w:rsidDel="00000000" w:rsidP="00000000" w:rsidRDefault="00000000" w:rsidRPr="00000000" w14:paraId="00000093">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Top10perc:</w:t>
      </w:r>
      <w:r w:rsidDel="00000000" w:rsidR="00000000" w:rsidRPr="00000000">
        <w:rPr>
          <w:rFonts w:ascii="Merriweather" w:cs="Merriweather" w:eastAsia="Merriweather" w:hAnsi="Merriweather"/>
          <w:sz w:val="32"/>
          <w:szCs w:val="32"/>
          <w:rtl w:val="0"/>
        </w:rPr>
        <w:t xml:space="preserve"> Percentage new students from top 10% of high school class</w:t>
      </w:r>
    </w:p>
    <w:p w:rsidR="00000000" w:rsidDel="00000000" w:rsidP="00000000" w:rsidRDefault="00000000" w:rsidRPr="00000000" w14:paraId="00000094">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Top25perc:</w:t>
      </w:r>
      <w:r w:rsidDel="00000000" w:rsidR="00000000" w:rsidRPr="00000000">
        <w:rPr>
          <w:rFonts w:ascii="Merriweather" w:cs="Merriweather" w:eastAsia="Merriweather" w:hAnsi="Merriweather"/>
          <w:sz w:val="32"/>
          <w:szCs w:val="32"/>
          <w:rtl w:val="0"/>
        </w:rPr>
        <w:t xml:space="preserve"> Percentage of new students from top 25% of their high school class</w:t>
      </w:r>
    </w:p>
    <w:p w:rsidR="00000000" w:rsidDel="00000000" w:rsidP="00000000" w:rsidRDefault="00000000" w:rsidRPr="00000000" w14:paraId="00000095">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F.Undergrad:</w:t>
      </w:r>
      <w:r w:rsidDel="00000000" w:rsidR="00000000" w:rsidRPr="00000000">
        <w:rPr>
          <w:rFonts w:ascii="Merriweather" w:cs="Merriweather" w:eastAsia="Merriweather" w:hAnsi="Merriweather"/>
          <w:sz w:val="32"/>
          <w:szCs w:val="32"/>
          <w:rtl w:val="0"/>
        </w:rPr>
        <w:t xml:space="preserve"> Number of full-time undergraduates</w:t>
      </w:r>
    </w:p>
    <w:p w:rsidR="00000000" w:rsidDel="00000000" w:rsidP="00000000" w:rsidRDefault="00000000" w:rsidRPr="00000000" w14:paraId="00000096">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P.Undergrad:</w:t>
      </w:r>
      <w:r w:rsidDel="00000000" w:rsidR="00000000" w:rsidRPr="00000000">
        <w:rPr>
          <w:rFonts w:ascii="Merriweather" w:cs="Merriweather" w:eastAsia="Merriweather" w:hAnsi="Merriweather"/>
          <w:sz w:val="32"/>
          <w:szCs w:val="32"/>
          <w:rtl w:val="0"/>
        </w:rPr>
        <w:t xml:space="preserve"> Number of part-time undergraduates</w:t>
      </w:r>
    </w:p>
    <w:p w:rsidR="00000000" w:rsidDel="00000000" w:rsidP="00000000" w:rsidRDefault="00000000" w:rsidRPr="00000000" w14:paraId="00000097">
      <w:pPr>
        <w:widowControl w:val="0"/>
        <w:numPr>
          <w:ilvl w:val="0"/>
          <w:numId w:val="1"/>
        </w:numPr>
        <w:spacing w:after="0" w:afterAutospacing="0" w:line="227.99999999999997"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Outstate:</w:t>
      </w:r>
      <w:r w:rsidDel="00000000" w:rsidR="00000000" w:rsidRPr="00000000">
        <w:rPr>
          <w:rFonts w:ascii="Merriweather" w:cs="Merriweather" w:eastAsia="Merriweather" w:hAnsi="Merriweather"/>
          <w:sz w:val="32"/>
          <w:szCs w:val="32"/>
          <w:rtl w:val="0"/>
        </w:rPr>
        <w:t xml:space="preserve"> Out-of-state tuition</w:t>
      </w:r>
    </w:p>
    <w:p w:rsidR="00000000" w:rsidDel="00000000" w:rsidP="00000000" w:rsidRDefault="00000000" w:rsidRPr="00000000" w14:paraId="00000098">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Room.Board:</w:t>
      </w:r>
      <w:r w:rsidDel="00000000" w:rsidR="00000000" w:rsidRPr="00000000">
        <w:rPr>
          <w:rFonts w:ascii="Merriweather" w:cs="Merriweather" w:eastAsia="Merriweather" w:hAnsi="Merriweather"/>
          <w:sz w:val="32"/>
          <w:szCs w:val="32"/>
          <w:rtl w:val="0"/>
        </w:rPr>
        <w:t xml:space="preserve"> Room and board costs</w:t>
      </w:r>
    </w:p>
    <w:p w:rsidR="00000000" w:rsidDel="00000000" w:rsidP="00000000" w:rsidRDefault="00000000" w:rsidRPr="00000000" w14:paraId="00000099">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Books:</w:t>
      </w:r>
      <w:r w:rsidDel="00000000" w:rsidR="00000000" w:rsidRPr="00000000">
        <w:rPr>
          <w:rFonts w:ascii="Merriweather" w:cs="Merriweather" w:eastAsia="Merriweather" w:hAnsi="Merriweather"/>
          <w:sz w:val="32"/>
          <w:szCs w:val="32"/>
          <w:rtl w:val="0"/>
        </w:rPr>
        <w:t xml:space="preserve"> Estimated book costs</w:t>
      </w:r>
    </w:p>
    <w:p w:rsidR="00000000" w:rsidDel="00000000" w:rsidP="00000000" w:rsidRDefault="00000000" w:rsidRPr="00000000" w14:paraId="0000009A">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Personal:</w:t>
      </w:r>
      <w:r w:rsidDel="00000000" w:rsidR="00000000" w:rsidRPr="00000000">
        <w:rPr>
          <w:rFonts w:ascii="Merriweather" w:cs="Merriweather" w:eastAsia="Merriweather" w:hAnsi="Merriweather"/>
          <w:sz w:val="32"/>
          <w:szCs w:val="32"/>
          <w:rtl w:val="0"/>
        </w:rPr>
        <w:t xml:space="preserve"> Estimated personal spending</w:t>
      </w:r>
    </w:p>
    <w:p w:rsidR="00000000" w:rsidDel="00000000" w:rsidP="00000000" w:rsidRDefault="00000000" w:rsidRPr="00000000" w14:paraId="0000009B">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PhD:</w:t>
      </w:r>
      <w:r w:rsidDel="00000000" w:rsidR="00000000" w:rsidRPr="00000000">
        <w:rPr>
          <w:rFonts w:ascii="Merriweather" w:cs="Merriweather" w:eastAsia="Merriweather" w:hAnsi="Merriweather"/>
          <w:sz w:val="32"/>
          <w:szCs w:val="32"/>
          <w:rtl w:val="0"/>
        </w:rPr>
        <w:t xml:space="preserve"> Percentage of faculty with PhDs</w:t>
      </w:r>
    </w:p>
    <w:p w:rsidR="00000000" w:rsidDel="00000000" w:rsidP="00000000" w:rsidRDefault="00000000" w:rsidRPr="00000000" w14:paraId="0000009C">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Terminal:</w:t>
      </w:r>
      <w:r w:rsidDel="00000000" w:rsidR="00000000" w:rsidRPr="00000000">
        <w:rPr>
          <w:rFonts w:ascii="Merriweather" w:cs="Merriweather" w:eastAsia="Merriweather" w:hAnsi="Merriweather"/>
          <w:sz w:val="32"/>
          <w:szCs w:val="32"/>
          <w:rtl w:val="0"/>
        </w:rPr>
        <w:t xml:space="preserve"> Percentage of faculty with a terminal degree (PhD/JD/MD/MBA/etc)</w:t>
      </w:r>
    </w:p>
    <w:p w:rsidR="00000000" w:rsidDel="00000000" w:rsidP="00000000" w:rsidRDefault="00000000" w:rsidRPr="00000000" w14:paraId="0000009D">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S.F.Ratio: </w:t>
      </w:r>
      <w:r w:rsidDel="00000000" w:rsidR="00000000" w:rsidRPr="00000000">
        <w:rPr>
          <w:rFonts w:ascii="Merriweather" w:cs="Merriweather" w:eastAsia="Merriweather" w:hAnsi="Merriweather"/>
          <w:sz w:val="32"/>
          <w:szCs w:val="32"/>
          <w:rtl w:val="0"/>
        </w:rPr>
        <w:t xml:space="preserve">Student/faculty ratio</w:t>
      </w:r>
    </w:p>
    <w:p w:rsidR="00000000" w:rsidDel="00000000" w:rsidP="00000000" w:rsidRDefault="00000000" w:rsidRPr="00000000" w14:paraId="0000009E">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perc.alumni:</w:t>
      </w:r>
      <w:r w:rsidDel="00000000" w:rsidR="00000000" w:rsidRPr="00000000">
        <w:rPr>
          <w:rFonts w:ascii="Merriweather" w:cs="Merriweather" w:eastAsia="Merriweather" w:hAnsi="Merriweather"/>
          <w:sz w:val="32"/>
          <w:szCs w:val="32"/>
          <w:rtl w:val="0"/>
        </w:rPr>
        <w:t xml:space="preserve"> Percentage alumni who donate</w:t>
      </w:r>
    </w:p>
    <w:p w:rsidR="00000000" w:rsidDel="00000000" w:rsidP="00000000" w:rsidRDefault="00000000" w:rsidRPr="00000000" w14:paraId="0000009F">
      <w:pPr>
        <w:widowControl w:val="0"/>
        <w:numPr>
          <w:ilvl w:val="0"/>
          <w:numId w:val="1"/>
        </w:numPr>
        <w:spacing w:after="0" w:afterAutospacing="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Expend:</w:t>
      </w:r>
      <w:r w:rsidDel="00000000" w:rsidR="00000000" w:rsidRPr="00000000">
        <w:rPr>
          <w:rFonts w:ascii="Merriweather" w:cs="Merriweather" w:eastAsia="Merriweather" w:hAnsi="Merriweather"/>
          <w:sz w:val="32"/>
          <w:szCs w:val="32"/>
          <w:rtl w:val="0"/>
        </w:rPr>
        <w:t xml:space="preserve"> Instructional expenditure per student</w:t>
      </w:r>
    </w:p>
    <w:p w:rsidR="00000000" w:rsidDel="00000000" w:rsidP="00000000" w:rsidRDefault="00000000" w:rsidRPr="00000000" w14:paraId="000000A0">
      <w:pPr>
        <w:widowControl w:val="0"/>
        <w:numPr>
          <w:ilvl w:val="0"/>
          <w:numId w:val="1"/>
        </w:numPr>
        <w:spacing w:after="240" w:lineRule="auto"/>
        <w:ind w:left="720" w:hanging="360"/>
        <w:rPr>
          <w:color w:val="000000"/>
          <w:sz w:val="32"/>
          <w:szCs w:val="32"/>
        </w:rPr>
      </w:pPr>
      <w:r w:rsidDel="00000000" w:rsidR="00000000" w:rsidRPr="00000000">
        <w:rPr>
          <w:rFonts w:ascii="Merriweather" w:cs="Merriweather" w:eastAsia="Merriweather" w:hAnsi="Merriweather"/>
          <w:b w:val="1"/>
          <w:sz w:val="32"/>
          <w:szCs w:val="32"/>
          <w:rtl w:val="0"/>
        </w:rPr>
        <w:t xml:space="preserve">Grad.Rate:</w:t>
      </w:r>
      <w:r w:rsidDel="00000000" w:rsidR="00000000" w:rsidRPr="00000000">
        <w:rPr>
          <w:rFonts w:ascii="Merriweather" w:cs="Merriweather" w:eastAsia="Merriweather" w:hAnsi="Merriweather"/>
          <w:sz w:val="32"/>
          <w:szCs w:val="32"/>
          <w:rtl w:val="0"/>
        </w:rPr>
        <w:t xml:space="preserve"> Graduation rate</w:t>
      </w:r>
    </w:p>
    <w:p w:rsidR="00000000" w:rsidDel="00000000" w:rsidP="00000000" w:rsidRDefault="00000000" w:rsidRPr="00000000" w14:paraId="000000A1">
      <w:pPr>
        <w:widowControl w:val="0"/>
        <w:spacing w:after="240" w:line="227.99999999999997" w:lineRule="auto"/>
        <w:ind w:left="720" w:firstLine="0"/>
        <w:rPr>
          <w:rFonts w:ascii="Merriweather" w:cs="Merriweather" w:eastAsia="Merriweather" w:hAnsi="Merriweather"/>
          <w:sz w:val="36.9556"/>
          <w:szCs w:val="36.9556"/>
        </w:rPr>
      </w:pPr>
      <w:r w:rsidDel="00000000" w:rsidR="00000000" w:rsidRPr="00000000">
        <w:rPr>
          <w:rtl w:val="0"/>
        </w:rPr>
      </w:r>
    </w:p>
    <w:p w:rsidR="00000000" w:rsidDel="00000000" w:rsidP="00000000" w:rsidRDefault="00000000" w:rsidRPr="00000000" w14:paraId="000000A2">
      <w:pPr>
        <w:widowControl w:val="0"/>
        <w:spacing w:after="240" w:lineRule="auto"/>
        <w:ind w:left="1440" w:firstLine="72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Implementation</w:t>
      </w:r>
    </w:p>
    <w:p w:rsidR="00000000" w:rsidDel="00000000" w:rsidP="00000000" w:rsidRDefault="00000000" w:rsidRPr="00000000" w14:paraId="000000A3">
      <w:pPr>
        <w:widowControl w:val="0"/>
        <w:numPr>
          <w:ilvl w:val="0"/>
          <w:numId w:val="2"/>
        </w:numPr>
        <w:spacing w:after="0" w:afterAutospacing="0"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Importing Libraries</w:t>
      </w:r>
    </w:p>
    <w:p w:rsidR="00000000" w:rsidDel="00000000" w:rsidP="00000000" w:rsidRDefault="00000000" w:rsidRPr="00000000" w14:paraId="000000A4">
      <w:pPr>
        <w:widowControl w:val="0"/>
        <w:numPr>
          <w:ilvl w:val="0"/>
          <w:numId w:val="2"/>
        </w:numPr>
        <w:spacing w:after="0" w:afterAutospacing="0"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Importing Dataset </w:t>
      </w:r>
      <w:r w:rsidDel="00000000" w:rsidR="00000000" w:rsidRPr="00000000">
        <w:rPr>
          <w:rFonts w:ascii="Merriweather" w:cs="Merriweather" w:eastAsia="Merriweather" w:hAnsi="Merriweather"/>
          <w:sz w:val="32"/>
          <w:szCs w:val="32"/>
          <w:rtl w:val="0"/>
        </w:rPr>
        <w:t xml:space="preserve">and Read the data (from csv)</w:t>
      </w:r>
      <w:r w:rsidDel="00000000" w:rsidR="00000000" w:rsidRPr="00000000">
        <w:rPr>
          <w:rtl w:val="0"/>
        </w:rPr>
      </w:r>
    </w:p>
    <w:p w:rsidR="00000000" w:rsidDel="00000000" w:rsidP="00000000" w:rsidRDefault="00000000" w:rsidRPr="00000000" w14:paraId="000000A5">
      <w:pPr>
        <w:widowControl w:val="0"/>
        <w:numPr>
          <w:ilvl w:val="0"/>
          <w:numId w:val="2"/>
        </w:numPr>
        <w:spacing w:after="0" w:afterAutospacing="0" w:line="227.99999999999997"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Identify the dependent and independent variables.</w:t>
      </w:r>
    </w:p>
    <w:p w:rsidR="00000000" w:rsidDel="00000000" w:rsidP="00000000" w:rsidRDefault="00000000" w:rsidRPr="00000000" w14:paraId="000000A6">
      <w:pPr>
        <w:widowControl w:val="0"/>
        <w:numPr>
          <w:ilvl w:val="0"/>
          <w:numId w:val="2"/>
        </w:numPr>
        <w:spacing w:after="0" w:afterAutospacing="0" w:line="227.99999999999997"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Check if the data has missing values or the data is categorical or not.</w:t>
      </w:r>
    </w:p>
    <w:p w:rsidR="00000000" w:rsidDel="00000000" w:rsidP="00000000" w:rsidRDefault="00000000" w:rsidRPr="00000000" w14:paraId="000000A7">
      <w:pPr>
        <w:widowControl w:val="0"/>
        <w:numPr>
          <w:ilvl w:val="0"/>
          <w:numId w:val="2"/>
        </w:numPr>
        <w:spacing w:after="0" w:afterAutospacing="0" w:line="227.99999999999997"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Visualize the data. </w:t>
      </w:r>
    </w:p>
    <w:p w:rsidR="00000000" w:rsidDel="00000000" w:rsidP="00000000" w:rsidRDefault="00000000" w:rsidRPr="00000000" w14:paraId="000000A8">
      <w:pPr>
        <w:widowControl w:val="0"/>
        <w:numPr>
          <w:ilvl w:val="0"/>
          <w:numId w:val="2"/>
        </w:numPr>
        <w:spacing w:after="0" w:afterAutospacing="0"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Applying K means Clustering</w:t>
      </w:r>
    </w:p>
    <w:p w:rsidR="00000000" w:rsidDel="00000000" w:rsidP="00000000" w:rsidRDefault="00000000" w:rsidRPr="00000000" w14:paraId="000000A9">
      <w:pPr>
        <w:widowControl w:val="0"/>
        <w:numPr>
          <w:ilvl w:val="0"/>
          <w:numId w:val="2"/>
        </w:numPr>
        <w:spacing w:after="240" w:lineRule="auto"/>
        <w:ind w:left="720" w:hanging="360"/>
        <w:rPr>
          <w:rFonts w:ascii="Merriweather" w:cs="Merriweather" w:eastAsia="Merriweather" w:hAnsi="Merriweather"/>
          <w:color w:val="000000"/>
          <w:sz w:val="32"/>
          <w:szCs w:val="32"/>
        </w:rPr>
      </w:pPr>
      <w:r w:rsidDel="00000000" w:rsidR="00000000" w:rsidRPr="00000000">
        <w:rPr>
          <w:rFonts w:ascii="Merriweather" w:cs="Merriweather" w:eastAsia="Merriweather" w:hAnsi="Merriweather"/>
          <w:sz w:val="32"/>
          <w:szCs w:val="32"/>
          <w:rtl w:val="0"/>
        </w:rPr>
        <w:t xml:space="preserve">Model Evaluation</w:t>
      </w:r>
    </w:p>
    <w:p w:rsidR="00000000" w:rsidDel="00000000" w:rsidP="00000000" w:rsidRDefault="00000000" w:rsidRPr="00000000" w14:paraId="000000AA">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B">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C">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D">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E">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AF">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0">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1">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2">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3">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4">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5">
      <w:pPr>
        <w:widowControl w:val="0"/>
        <w:spacing w:after="240" w:lineRule="auto"/>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B6">
      <w:pPr>
        <w:widowControl w:val="0"/>
        <w:numPr>
          <w:ilvl w:val="0"/>
          <w:numId w:val="3"/>
        </w:numPr>
        <w:spacing w:after="240" w:lineRule="auto"/>
        <w:ind w:left="720" w:hanging="36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u w:val="single"/>
          <w:rtl w:val="0"/>
        </w:rPr>
        <w:t xml:space="preserve">Importing Libraries</w:t>
      </w:r>
    </w:p>
    <w:p w:rsidR="00000000" w:rsidDel="00000000" w:rsidP="00000000" w:rsidRDefault="00000000" w:rsidRPr="00000000" w14:paraId="000000B7">
      <w:pPr>
        <w:widowControl w:val="0"/>
        <w:spacing w:after="240" w:lineRule="auto"/>
        <w:ind w:left="72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4762500" cy="3324225"/>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625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240" w:lineRule="auto"/>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9">
      <w:pPr>
        <w:widowControl w:val="0"/>
        <w:numPr>
          <w:ilvl w:val="0"/>
          <w:numId w:val="3"/>
        </w:numPr>
        <w:spacing w:line="240" w:lineRule="auto"/>
        <w:ind w:left="720" w:hanging="36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u w:val="single"/>
          <w:rtl w:val="0"/>
        </w:rPr>
        <w:t xml:space="preserve">Importing Dataset</w:t>
      </w:r>
    </w:p>
    <w:p w:rsidR="00000000" w:rsidDel="00000000" w:rsidP="00000000" w:rsidRDefault="00000000" w:rsidRPr="00000000" w14:paraId="000000BA">
      <w:pPr>
        <w:widowControl w:val="0"/>
        <w:spacing w:line="240" w:lineRule="auto"/>
        <w:ind w:left="72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BB">
      <w:pPr>
        <w:widowControl w:val="0"/>
        <w:spacing w:after="240" w:lineRule="auto"/>
        <w:ind w:left="72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5943600" cy="1092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D">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E">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BF">
      <w:pPr>
        <w:widowControl w:val="0"/>
        <w:spacing w:after="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5477925" cy="77977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77925" cy="779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5895849" cy="3214701"/>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895849" cy="3214701"/>
                    </a:xfrm>
                    <a:prstGeom prst="rect"/>
                    <a:ln/>
                  </pic:spPr>
                </pic:pic>
              </a:graphicData>
            </a:graphic>
          </wp:inline>
        </w:drawing>
      </w:r>
      <w:r w:rsidDel="00000000" w:rsidR="00000000" w:rsidRPr="00000000">
        <w:rPr>
          <w:rFonts w:ascii="Merriweather" w:cs="Merriweather" w:eastAsia="Merriweather" w:hAnsi="Merriweather"/>
          <w:b w:val="1"/>
          <w:sz w:val="32"/>
          <w:szCs w:val="32"/>
        </w:rPr>
        <w:drawing>
          <wp:inline distB="19050" distT="19050" distL="19050" distR="19050">
            <wp:extent cx="3289161" cy="3214700"/>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289161" cy="3214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2">
      <w:pPr>
        <w:widowControl w:val="0"/>
        <w:spacing w:after="240" w:lineRule="auto"/>
        <w:ind w:firstLine="72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u w:val="single"/>
          <w:rtl w:val="0"/>
        </w:rPr>
        <w:t xml:space="preserve">2.1 Checking rows and columns</w:t>
      </w:r>
      <w:r w:rsidDel="00000000" w:rsidR="00000000" w:rsidRPr="00000000">
        <w:rPr>
          <w:rtl w:val="0"/>
        </w:rPr>
      </w:r>
    </w:p>
    <w:p w:rsidR="00000000" w:rsidDel="00000000" w:rsidP="00000000" w:rsidRDefault="00000000" w:rsidRPr="00000000" w14:paraId="000000C3">
      <w:pPr>
        <w:widowControl w:val="0"/>
        <w:spacing w:after="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5943600" cy="1790700"/>
            <wp:effectExtent b="0" l="0" r="0" t="0"/>
            <wp:docPr id="18"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3. Identify the dependent and independent variables.</w:t>
      </w:r>
    </w:p>
    <w:p w:rsidR="00000000" w:rsidDel="00000000" w:rsidP="00000000" w:rsidRDefault="00000000" w:rsidRPr="00000000" w14:paraId="000000C5">
      <w:pPr>
        <w:widowControl w:val="0"/>
        <w:numPr>
          <w:ilvl w:val="0"/>
          <w:numId w:val="5"/>
        </w:numPr>
        <w:spacing w:line="240" w:lineRule="auto"/>
        <w:ind w:left="720" w:hanging="360"/>
        <w:rPr>
          <w:rFonts w:ascii="Merriweather" w:cs="Merriweather" w:eastAsia="Merriweather" w:hAnsi="Merriweather"/>
          <w:color w:val="0a0a0a"/>
          <w:highlight w:val="white"/>
        </w:rPr>
      </w:pPr>
      <w:r w:rsidDel="00000000" w:rsidR="00000000" w:rsidRPr="00000000">
        <w:rPr>
          <w:rFonts w:ascii="Merriweather" w:cs="Merriweather" w:eastAsia="Merriweather" w:hAnsi="Merriweather"/>
          <w:color w:val="0a0a0a"/>
          <w:sz w:val="28"/>
          <w:szCs w:val="28"/>
          <w:highlight w:val="white"/>
          <w:rtl w:val="0"/>
        </w:rPr>
        <w:t xml:space="preserve">We don’t have any dependent variable, such problems fall into the category of unsupervised learning</w:t>
      </w:r>
    </w:p>
    <w:p w:rsidR="00000000" w:rsidDel="00000000" w:rsidP="00000000" w:rsidRDefault="00000000" w:rsidRPr="00000000" w14:paraId="000000C6">
      <w:pPr>
        <w:widowControl w:val="0"/>
        <w:spacing w:line="240" w:lineRule="auto"/>
        <w:ind w:left="720" w:firstLine="0"/>
        <w:rPr>
          <w:rFonts w:ascii="Merriweather" w:cs="Merriweather" w:eastAsia="Merriweather" w:hAnsi="Merriweather"/>
          <w:color w:val="0a0a0a"/>
          <w:sz w:val="28"/>
          <w:szCs w:val="28"/>
          <w:highlight w:val="white"/>
        </w:rPr>
      </w:pPr>
      <w:r w:rsidDel="00000000" w:rsidR="00000000" w:rsidRPr="00000000">
        <w:rPr>
          <w:rtl w:val="0"/>
        </w:rPr>
      </w:r>
    </w:p>
    <w:p w:rsidR="00000000" w:rsidDel="00000000" w:rsidP="00000000" w:rsidRDefault="00000000" w:rsidRPr="00000000" w14:paraId="000000C7">
      <w:pPr>
        <w:widowControl w:val="0"/>
        <w:numPr>
          <w:ilvl w:val="0"/>
          <w:numId w:val="5"/>
        </w:numPr>
        <w:spacing w:line="240" w:lineRule="auto"/>
        <w:ind w:left="720" w:hanging="360"/>
        <w:rPr>
          <w:rFonts w:ascii="Merriweather" w:cs="Merriweather" w:eastAsia="Merriweather" w:hAnsi="Merriweather"/>
          <w:color w:val="0a0a0a"/>
          <w:highlight w:val="white"/>
        </w:rPr>
      </w:pPr>
      <w:r w:rsidDel="00000000" w:rsidR="00000000" w:rsidRPr="00000000">
        <w:rPr>
          <w:rFonts w:ascii="Merriweather" w:cs="Merriweather" w:eastAsia="Merriweather" w:hAnsi="Merriweather"/>
          <w:color w:val="0a0a0a"/>
          <w:sz w:val="28"/>
          <w:szCs w:val="28"/>
          <w:highlight w:val="white"/>
          <w:rtl w:val="0"/>
        </w:rPr>
        <w:t xml:space="preserve">Since we don’t have that frame of reference in unsupervised learning, thus the name</w:t>
      </w:r>
    </w:p>
    <w:p w:rsidR="00000000" w:rsidDel="00000000" w:rsidP="00000000" w:rsidRDefault="00000000" w:rsidRPr="00000000" w14:paraId="000000C8">
      <w:pPr>
        <w:widowControl w:val="0"/>
        <w:spacing w:line="240" w:lineRule="auto"/>
        <w:ind w:left="720" w:firstLine="0"/>
        <w:rPr>
          <w:rFonts w:ascii="Merriweather" w:cs="Merriweather" w:eastAsia="Merriweather" w:hAnsi="Merriweather"/>
          <w:color w:val="0a0a0a"/>
          <w:sz w:val="28"/>
          <w:szCs w:val="28"/>
          <w:highlight w:val="white"/>
        </w:rPr>
      </w:pPr>
      <w:r w:rsidDel="00000000" w:rsidR="00000000" w:rsidRPr="00000000">
        <w:rPr>
          <w:rtl w:val="0"/>
        </w:rPr>
      </w:r>
    </w:p>
    <w:p w:rsidR="00000000" w:rsidDel="00000000" w:rsidP="00000000" w:rsidRDefault="00000000" w:rsidRPr="00000000" w14:paraId="000000C9">
      <w:pPr>
        <w:widowControl w:val="0"/>
        <w:numPr>
          <w:ilvl w:val="0"/>
          <w:numId w:val="5"/>
        </w:numPr>
        <w:spacing w:line="240" w:lineRule="auto"/>
        <w:ind w:left="720" w:hanging="360"/>
        <w:rPr>
          <w:rFonts w:ascii="Merriweather" w:cs="Merriweather" w:eastAsia="Merriweather" w:hAnsi="Merriweather"/>
          <w:color w:val="0a0a0a"/>
          <w:highlight w:val="white"/>
        </w:rPr>
      </w:pPr>
      <w:r w:rsidDel="00000000" w:rsidR="00000000" w:rsidRPr="00000000">
        <w:rPr>
          <w:rFonts w:ascii="Merriweather" w:cs="Merriweather" w:eastAsia="Merriweather" w:hAnsi="Merriweather"/>
          <w:color w:val="0a0a0a"/>
          <w:sz w:val="28"/>
          <w:szCs w:val="28"/>
          <w:highlight w:val="white"/>
          <w:rtl w:val="0"/>
        </w:rPr>
        <w:t xml:space="preserve">No frame of reference means there is no dependent variable</w:t>
      </w:r>
      <w:r w:rsidDel="00000000" w:rsidR="00000000" w:rsidRPr="00000000">
        <w:rPr>
          <w:rtl w:val="0"/>
        </w:rPr>
      </w:r>
    </w:p>
    <w:p w:rsidR="00000000" w:rsidDel="00000000" w:rsidP="00000000" w:rsidRDefault="00000000" w:rsidRPr="00000000" w14:paraId="000000CA">
      <w:pPr>
        <w:widowControl w:val="0"/>
        <w:spacing w:after="240" w:lineRule="auto"/>
        <w:ind w:left="72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B">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C">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D">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E">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CF">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0">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1">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2">
      <w:pPr>
        <w:widowControl w:val="0"/>
        <w:spacing w:after="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3">
      <w:pPr>
        <w:widowControl w:val="0"/>
        <w:spacing w:after="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4. Check if the data has missing values or the data is categorical or not.</w:t>
      </w:r>
    </w:p>
    <w:p w:rsidR="00000000" w:rsidDel="00000000" w:rsidP="00000000" w:rsidRDefault="00000000" w:rsidRPr="00000000" w14:paraId="000000D4">
      <w:pPr>
        <w:widowControl w:val="0"/>
        <w:numPr>
          <w:ilvl w:val="0"/>
          <w:numId w:val="8"/>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Dataset has no categorical values</w:t>
      </w:r>
    </w:p>
    <w:p w:rsidR="00000000" w:rsidDel="00000000" w:rsidP="00000000" w:rsidRDefault="00000000" w:rsidRPr="00000000" w14:paraId="000000D5">
      <w:pPr>
        <w:widowControl w:val="0"/>
        <w:numPr>
          <w:ilvl w:val="0"/>
          <w:numId w:val="8"/>
        </w:numPr>
        <w:spacing w:line="24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sz w:val="28"/>
          <w:szCs w:val="28"/>
          <w:rtl w:val="0"/>
        </w:rPr>
        <w:t xml:space="preserve">Check for missing/NaN/Null values and drop those columns</w:t>
      </w:r>
    </w:p>
    <w:p w:rsidR="00000000" w:rsidDel="00000000" w:rsidP="00000000" w:rsidRDefault="00000000" w:rsidRPr="00000000" w14:paraId="000000D6">
      <w:pPr>
        <w:widowControl w:val="0"/>
        <w:spacing w:line="240" w:lineRule="auto"/>
        <w:ind w:left="72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9050" distT="19050" distL="19050" distR="19050">
            <wp:extent cx="2202302" cy="2748225"/>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202302" cy="27482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240" w:lineRule="auto"/>
        <w:ind w:left="72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D8">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9">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A">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B">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C">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D">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E">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DF">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0">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1">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2">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3">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4">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5">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6">
      <w:pPr>
        <w:widowControl w:val="0"/>
        <w:spacing w:line="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4.1: Concise summary of data</w:t>
      </w:r>
    </w:p>
    <w:p w:rsidR="00000000" w:rsidDel="00000000" w:rsidP="00000000" w:rsidRDefault="00000000" w:rsidRPr="00000000" w14:paraId="000000E7">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8">
      <w:pPr>
        <w:widowControl w:val="0"/>
        <w:spacing w:line="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4437883" cy="3735425"/>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437883" cy="37354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A">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B">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C">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D">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E">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EF">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0">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1">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2">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3">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4">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5">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6">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7">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8">
      <w:pPr>
        <w:widowControl w:val="0"/>
        <w:spacing w:line="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tl w:val="0"/>
        </w:rPr>
        <w:t xml:space="preserve">4.2: Statistical measures about the data</w:t>
      </w:r>
    </w:p>
    <w:p w:rsidR="00000000" w:rsidDel="00000000" w:rsidP="00000000" w:rsidRDefault="00000000" w:rsidRPr="00000000" w14:paraId="000000F9">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A">
      <w:pPr>
        <w:widowControl w:val="0"/>
        <w:spacing w:line="240" w:lineRule="auto"/>
        <w:ind w:left="0" w:firstLine="0"/>
        <w:rPr>
          <w:rFonts w:ascii="Merriweather" w:cs="Merriweather" w:eastAsia="Merriweather" w:hAnsi="Merriweather"/>
          <w:b w:val="1"/>
          <w:sz w:val="32"/>
          <w:szCs w:val="32"/>
        </w:rPr>
      </w:pPr>
      <w:r w:rsidDel="00000000" w:rsidR="00000000" w:rsidRPr="00000000">
        <w:rPr>
          <w:rFonts w:ascii="Merriweather" w:cs="Merriweather" w:eastAsia="Merriweather" w:hAnsi="Merriweather"/>
          <w:b w:val="1"/>
          <w:sz w:val="32"/>
          <w:szCs w:val="32"/>
        </w:rPr>
        <w:drawing>
          <wp:inline distB="19050" distT="19050" distL="19050" distR="19050">
            <wp:extent cx="5943600" cy="20574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Fonts w:ascii="Merriweather" w:cs="Merriweather" w:eastAsia="Merriweather" w:hAnsi="Merriweather"/>
          <w:b w:val="1"/>
          <w:sz w:val="32"/>
          <w:szCs w:val="32"/>
        </w:rPr>
        <w:drawing>
          <wp:inline distB="19050" distT="19050" distL="19050" distR="19050">
            <wp:extent cx="5943600" cy="19685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C">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D">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E">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0FF">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0">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1">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2">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3">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4">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5">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6">
      <w:pPr>
        <w:widowControl w:val="0"/>
        <w:spacing w:line="240" w:lineRule="auto"/>
        <w:ind w:left="0" w:firstLine="0"/>
        <w:rPr>
          <w:rFonts w:ascii="Merriweather" w:cs="Merriweather" w:eastAsia="Merriweather" w:hAnsi="Merriweather"/>
          <w:b w:val="1"/>
          <w:sz w:val="32"/>
          <w:szCs w:val="32"/>
        </w:rPr>
      </w:pPr>
      <w:r w:rsidDel="00000000" w:rsidR="00000000" w:rsidRPr="00000000">
        <w:rPr>
          <w:rtl w:val="0"/>
        </w:rPr>
      </w:r>
    </w:p>
    <w:p w:rsidR="00000000" w:rsidDel="00000000" w:rsidP="00000000" w:rsidRDefault="00000000" w:rsidRPr="00000000" w14:paraId="00000107">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5. Visualizing the Data</w:t>
      </w:r>
    </w:p>
    <w:p w:rsidR="00000000" w:rsidDel="00000000" w:rsidP="00000000" w:rsidRDefault="00000000" w:rsidRPr="00000000" w14:paraId="00000108">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4152900" cy="27051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152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0A">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0B">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0C">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0D">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4295775" cy="270510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295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0F">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0">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1">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2">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3">
      <w:pPr>
        <w:widowControl w:val="0"/>
        <w:spacing w:line="240" w:lineRule="auto"/>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Histogram of Outstate Tuition based on the Private:</w:t>
      </w:r>
    </w:p>
    <w:p w:rsidR="00000000" w:rsidDel="00000000" w:rsidP="00000000" w:rsidRDefault="00000000" w:rsidRPr="00000000" w14:paraId="00000114">
      <w:pPr>
        <w:widowControl w:val="0"/>
        <w:spacing w:line="240" w:lineRule="auto"/>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5">
      <w:pPr>
        <w:widowControl w:val="0"/>
        <w:spacing w:line="240" w:lineRule="auto"/>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3327400"/>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7">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8">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9">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A">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B">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C">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D">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E">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1F">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0">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1">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2">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3">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4">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5">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6">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Histogram of Grad.Rate based on the Private:</w:t>
      </w:r>
    </w:p>
    <w:p w:rsidR="00000000" w:rsidDel="00000000" w:rsidP="00000000" w:rsidRDefault="00000000" w:rsidRPr="00000000" w14:paraId="00000127">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8">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33782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2A">
      <w:pPr>
        <w:widowControl w:val="0"/>
        <w:numPr>
          <w:ilvl w:val="0"/>
          <w:numId w:val="7"/>
        </w:numPr>
        <w:spacing w:line="240" w:lineRule="auto"/>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School with a graduation rate of higher than 100%</w:t>
      </w:r>
    </w:p>
    <w:p w:rsidR="00000000" w:rsidDel="00000000" w:rsidP="00000000" w:rsidRDefault="00000000" w:rsidRPr="00000000" w14:paraId="0000012B">
      <w:pPr>
        <w:widowControl w:val="0"/>
        <w:numPr>
          <w:ilvl w:val="0"/>
          <w:numId w:val="7"/>
        </w:numPr>
        <w:spacing w:line="240" w:lineRule="auto"/>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Notice how there seems to be a private school with a graduation rate of higher than 100%</w:t>
      </w:r>
    </w:p>
    <w:p w:rsidR="00000000" w:rsidDel="00000000" w:rsidP="00000000" w:rsidRDefault="00000000" w:rsidRPr="00000000" w14:paraId="0000012C">
      <w:pPr>
        <w:widowControl w:val="0"/>
        <w:spacing w:line="240" w:lineRule="auto"/>
        <w:ind w:left="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9050" distT="19050" distL="19050" distR="19050">
            <wp:extent cx="5943600" cy="9017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widowControl w:val="0"/>
        <w:spacing w:after="40" w:before="240" w:line="240" w:lineRule="auto"/>
        <w:rPr>
          <w:sz w:val="28"/>
          <w:szCs w:val="28"/>
        </w:rPr>
      </w:pPr>
      <w:r w:rsidDel="00000000" w:rsidR="00000000" w:rsidRPr="00000000">
        <w:rPr>
          <w:sz w:val="28"/>
          <w:szCs w:val="28"/>
          <w:rtl w:val="0"/>
        </w:rPr>
        <w:t xml:space="preserve">We need to set that school’s graduation rate to 100% so it makes sense.</w:t>
      </w:r>
    </w:p>
    <w:p w:rsidR="00000000" w:rsidDel="00000000" w:rsidP="00000000" w:rsidRDefault="00000000" w:rsidRPr="00000000" w14:paraId="0000012E">
      <w:pPr>
        <w:widowControl w:val="0"/>
        <w:spacing w:after="40" w:before="240" w:line="240" w:lineRule="auto"/>
        <w:rPr>
          <w:sz w:val="28"/>
          <w:szCs w:val="28"/>
        </w:rPr>
      </w:pPr>
      <w:r w:rsidDel="00000000" w:rsidR="00000000" w:rsidRPr="00000000">
        <w:rPr>
          <w:sz w:val="28"/>
          <w:szCs w:val="28"/>
        </w:rPr>
        <w:drawing>
          <wp:inline distB="19050" distT="19050" distL="19050" distR="19050">
            <wp:extent cx="5943600" cy="9525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Now there is no school with graduation rate higher than 100%</w:t>
      </w:r>
    </w:p>
    <w:p w:rsidR="00000000" w:rsidDel="00000000" w:rsidP="00000000" w:rsidRDefault="00000000" w:rsidRPr="00000000" w14:paraId="00000130">
      <w:pPr>
        <w:widowControl w:val="0"/>
        <w:spacing w:lin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1">
      <w:pPr>
        <w:widowControl w:val="0"/>
        <w:spacing w:lin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2">
      <w:pPr>
        <w:widowControl w:val="0"/>
        <w:spacing w:line="240" w:lineRule="auto"/>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5943600" cy="33782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4">
      <w:pPr>
        <w:widowControl w:val="0"/>
        <w:numPr>
          <w:ilvl w:val="0"/>
          <w:numId w:val="9"/>
        </w:numPr>
        <w:spacing w:line="240" w:lineRule="auto"/>
        <w:ind w:left="720" w:hanging="360"/>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We can see there are no data points that fall outside 100.</w:t>
      </w:r>
    </w:p>
    <w:p w:rsidR="00000000" w:rsidDel="00000000" w:rsidP="00000000" w:rsidRDefault="00000000" w:rsidRPr="00000000" w14:paraId="00000135">
      <w:pPr>
        <w:widowControl w:val="0"/>
        <w:numPr>
          <w:ilvl w:val="0"/>
          <w:numId w:val="9"/>
        </w:numPr>
        <w:spacing w:line="240" w:lineRule="auto"/>
        <w:ind w:left="720" w:hanging="360"/>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No school with graduation rate higher than 100%</w:t>
      </w:r>
    </w:p>
    <w:p w:rsidR="00000000" w:rsidDel="00000000" w:rsidP="00000000" w:rsidRDefault="00000000" w:rsidRPr="00000000" w14:paraId="00000136">
      <w:pPr>
        <w:widowControl w:val="0"/>
        <w:spacing w:line="240" w:lineRule="auto"/>
        <w:ind w:left="72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37">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38">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6. Applying K means Clustering</w:t>
      </w:r>
    </w:p>
    <w:p w:rsidR="00000000" w:rsidDel="00000000" w:rsidP="00000000" w:rsidRDefault="00000000" w:rsidRPr="00000000" w14:paraId="00000139">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3A">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867400" cy="2476500"/>
            <wp:effectExtent b="0" l="0" r="0" t="0"/>
            <wp:docPr id="1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867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3C">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4724400" cy="2552700"/>
            <wp:effectExtent b="0" l="0" r="0" t="0"/>
            <wp:docPr id="1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724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3E">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7. Model Evaluation</w:t>
      </w:r>
    </w:p>
    <w:p w:rsidR="00000000" w:rsidDel="00000000" w:rsidP="00000000" w:rsidRDefault="00000000" w:rsidRPr="00000000" w14:paraId="0000013F">
      <w:pPr>
        <w:widowControl w:val="0"/>
        <w:numPr>
          <w:ilvl w:val="0"/>
          <w:numId w:val="4"/>
        </w:numPr>
        <w:spacing w:after="0" w:afterAutospacing="0" w:before="60" w:line="240" w:lineRule="auto"/>
        <w:ind w:left="720" w:right="300" w:hanging="360"/>
        <w:rPr>
          <w:rFonts w:ascii="Merriweather" w:cs="Merriweather" w:eastAsia="Merriweather" w:hAnsi="Merriweather"/>
          <w:sz w:val="29"/>
          <w:szCs w:val="29"/>
        </w:rPr>
      </w:pPr>
      <w:r w:rsidDel="00000000" w:rsidR="00000000" w:rsidRPr="00000000">
        <w:rPr>
          <w:rFonts w:ascii="Merriweather" w:cs="Merriweather" w:eastAsia="Merriweather" w:hAnsi="Merriweather"/>
          <w:sz w:val="29"/>
          <w:szCs w:val="29"/>
          <w:rtl w:val="0"/>
        </w:rPr>
        <w:t xml:space="preserve">There is no perfect way to evaluate clustering if we don’t have the labels, however, we do have the labels, so we take advantage of this to evaluate our clusters.</w:t>
      </w:r>
    </w:p>
    <w:p w:rsidR="00000000" w:rsidDel="00000000" w:rsidP="00000000" w:rsidRDefault="00000000" w:rsidRPr="00000000" w14:paraId="00000140">
      <w:pPr>
        <w:widowControl w:val="0"/>
        <w:numPr>
          <w:ilvl w:val="0"/>
          <w:numId w:val="4"/>
        </w:numPr>
        <w:spacing w:after="40" w:before="0" w:beforeAutospacing="0" w:line="240" w:lineRule="auto"/>
        <w:ind w:left="720" w:hanging="360"/>
        <w:rPr>
          <w:rFonts w:ascii="Merriweather" w:cs="Merriweather" w:eastAsia="Merriweather" w:hAnsi="Merriweather"/>
          <w:sz w:val="29"/>
          <w:szCs w:val="29"/>
        </w:rPr>
      </w:pPr>
      <w:r w:rsidDel="00000000" w:rsidR="00000000" w:rsidRPr="00000000">
        <w:rPr>
          <w:rFonts w:ascii="Merriweather" w:cs="Merriweather" w:eastAsia="Merriweather" w:hAnsi="Merriweather"/>
          <w:sz w:val="29"/>
          <w:szCs w:val="29"/>
          <w:rtl w:val="0"/>
        </w:rPr>
        <w:t xml:space="preserve">Create a new column for df called ‘Cluster’, which is a 1 for a Private school, and a 0 for a public school.</w:t>
      </w:r>
    </w:p>
    <w:p w:rsidR="00000000" w:rsidDel="00000000" w:rsidP="00000000" w:rsidRDefault="00000000" w:rsidRPr="00000000" w14:paraId="00000141">
      <w:pPr>
        <w:widowControl w:val="0"/>
        <w:spacing w:after="40" w:before="240" w:line="240" w:lineRule="auto"/>
        <w:ind w:left="720" w:firstLine="0"/>
        <w:rPr>
          <w:rFonts w:ascii="Merriweather" w:cs="Merriweather" w:eastAsia="Merriweather" w:hAnsi="Merriweather"/>
          <w:sz w:val="29"/>
          <w:szCs w:val="29"/>
        </w:rPr>
      </w:pPr>
      <w:r w:rsidDel="00000000" w:rsidR="00000000" w:rsidRPr="00000000">
        <w:rPr>
          <w:rtl w:val="0"/>
        </w:rPr>
      </w:r>
    </w:p>
    <w:p w:rsidR="00000000" w:rsidDel="00000000" w:rsidP="00000000" w:rsidRDefault="00000000" w:rsidRPr="00000000" w14:paraId="00000142">
      <w:pPr>
        <w:widowControl w:val="0"/>
        <w:spacing w:line="240" w:lineRule="auto"/>
        <w:ind w:left="0" w:firstLine="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9050" distT="19050" distL="19050" distR="19050">
            <wp:extent cx="4295775" cy="146685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2957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4">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5">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6">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7">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8">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9">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A">
      <w:pPr>
        <w:widowControl w:val="0"/>
        <w:spacing w:line="240" w:lineRule="auto"/>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14B">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7.1: Creating a confusion matrix and classification report to see how well the K means clustering worked without being given any labels.</w:t>
      </w:r>
    </w:p>
    <w:p w:rsidR="00000000" w:rsidDel="00000000" w:rsidP="00000000" w:rsidRDefault="00000000" w:rsidRPr="00000000" w14:paraId="0000014C">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4D">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23241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4F">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0">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Pr>
        <w:drawing>
          <wp:inline distB="19050" distT="19050" distL="19050" distR="19050">
            <wp:extent cx="5943600" cy="15621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2">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Fonts w:ascii="Merriweather" w:cs="Merriweather" w:eastAsia="Merriweather" w:hAnsi="Merriweather"/>
          <w:b w:val="1"/>
          <w:sz w:val="32"/>
          <w:szCs w:val="32"/>
          <w:u w:val="single"/>
          <w:rtl w:val="0"/>
        </w:rPr>
        <w:t xml:space="preserve">Accuracy: 77.86%</w:t>
      </w:r>
    </w:p>
    <w:p w:rsidR="00000000" w:rsidDel="00000000" w:rsidP="00000000" w:rsidRDefault="00000000" w:rsidRPr="00000000" w14:paraId="00000153">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4">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5">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6">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7">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8">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9">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A">
      <w:pPr>
        <w:widowControl w:val="0"/>
        <w:spacing w:line="240" w:lineRule="auto"/>
        <w:ind w:left="0" w:firstLine="0"/>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15B">
      <w:pPr>
        <w:ind w:left="2160" w:firstLine="72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Conclusion</w:t>
      </w:r>
    </w:p>
    <w:p w:rsidR="00000000" w:rsidDel="00000000" w:rsidP="00000000" w:rsidRDefault="00000000" w:rsidRPr="00000000" w14:paraId="0000015C">
      <w:pPr>
        <w:ind w:left="0" w:firstLine="0"/>
        <w:jc w:val="both"/>
        <w:rPr>
          <w:rFonts w:ascii="Merriweather" w:cs="Merriweather" w:eastAsia="Merriweather" w:hAnsi="Merriweather"/>
          <w:b w:val="1"/>
          <w:sz w:val="50"/>
          <w:szCs w:val="50"/>
          <w:u w:val="single"/>
        </w:rPr>
      </w:pPr>
      <w:r w:rsidDel="00000000" w:rsidR="00000000" w:rsidRPr="00000000">
        <w:rPr>
          <w:rtl w:val="0"/>
        </w:rPr>
      </w:r>
    </w:p>
    <w:p w:rsidR="00000000" w:rsidDel="00000000" w:rsidP="00000000" w:rsidRDefault="00000000" w:rsidRPr="00000000" w14:paraId="0000015D">
      <w:pPr>
        <w:ind w:left="0" w:firstLine="0"/>
        <w:jc w:val="both"/>
        <w:rPr>
          <w:rFonts w:ascii="Merriweather" w:cs="Merriweather" w:eastAsia="Merriweather" w:hAnsi="Merriweather"/>
          <w:sz w:val="32"/>
          <w:szCs w:val="32"/>
          <w:highlight w:val="white"/>
        </w:rPr>
      </w:pPr>
      <w:r w:rsidDel="00000000" w:rsidR="00000000" w:rsidRPr="00000000">
        <w:rPr>
          <w:rFonts w:ascii="Merriweather" w:cs="Merriweather" w:eastAsia="Merriweather" w:hAnsi="Merriweather"/>
          <w:sz w:val="32"/>
          <w:szCs w:val="32"/>
          <w:rtl w:val="0"/>
        </w:rPr>
        <w:t xml:space="preserve">Thus, we got the accuracy to be 77.86% which is </w:t>
      </w:r>
      <w:r w:rsidDel="00000000" w:rsidR="00000000" w:rsidRPr="00000000">
        <w:rPr>
          <w:rFonts w:ascii="Merriweather" w:cs="Merriweather" w:eastAsia="Merriweather" w:hAnsi="Merriweather"/>
          <w:sz w:val="32"/>
          <w:szCs w:val="32"/>
          <w:highlight w:val="white"/>
          <w:rtl w:val="0"/>
        </w:rPr>
        <w:t xml:space="preserve">not so bad considering the algorithm is purely using the features to cluster the universities into 2 distinct groups.</w:t>
      </w:r>
    </w:p>
    <w:p w:rsidR="00000000" w:rsidDel="00000000" w:rsidP="00000000" w:rsidRDefault="00000000" w:rsidRPr="00000000" w14:paraId="0000015E">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5F">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0">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1">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2">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3">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4">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5">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6">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7">
      <w:pPr>
        <w:ind w:left="2160" w:firstLine="720"/>
        <w:jc w:val="both"/>
        <w:rPr>
          <w:rFonts w:ascii="Merriweather" w:cs="Merriweather" w:eastAsia="Merriweather" w:hAnsi="Merriweather"/>
          <w:b w:val="1"/>
          <w:sz w:val="50"/>
          <w:szCs w:val="50"/>
          <w:u w:val="single"/>
        </w:rPr>
      </w:pPr>
      <w:r w:rsidDel="00000000" w:rsidR="00000000" w:rsidRPr="00000000">
        <w:rPr>
          <w:rFonts w:ascii="Merriweather" w:cs="Merriweather" w:eastAsia="Merriweather" w:hAnsi="Merriweather"/>
          <w:b w:val="1"/>
          <w:sz w:val="50"/>
          <w:szCs w:val="50"/>
          <w:u w:val="single"/>
          <w:rtl w:val="0"/>
        </w:rPr>
        <w:t xml:space="preserve">References</w:t>
      </w:r>
    </w:p>
    <w:p w:rsidR="00000000" w:rsidDel="00000000" w:rsidP="00000000" w:rsidRDefault="00000000" w:rsidRPr="00000000" w14:paraId="00000168">
      <w:pPr>
        <w:numPr>
          <w:ilvl w:val="0"/>
          <w:numId w:val="6"/>
        </w:numPr>
        <w:ind w:left="720" w:hanging="360"/>
        <w:jc w:val="both"/>
        <w:rPr>
          <w:rFonts w:ascii="Merriweather" w:cs="Merriweather" w:eastAsia="Merriweather" w:hAnsi="Merriweather"/>
          <w:b w:val="1"/>
          <w:sz w:val="32"/>
          <w:szCs w:val="32"/>
          <w:u w:val="none"/>
        </w:rPr>
      </w:pPr>
      <w:hyperlink r:id="rId29">
        <w:r w:rsidDel="00000000" w:rsidR="00000000" w:rsidRPr="00000000">
          <w:rPr>
            <w:rFonts w:ascii="Merriweather" w:cs="Merriweather" w:eastAsia="Merriweather" w:hAnsi="Merriweather"/>
            <w:b w:val="1"/>
            <w:color w:val="1155cc"/>
            <w:sz w:val="32"/>
            <w:szCs w:val="32"/>
            <w:u w:val="single"/>
            <w:rtl w:val="0"/>
          </w:rPr>
          <w:t xml:space="preserve">https://towardsdatascience.com/k-means-clustering-of-university-data-9e8491068778</w:t>
        </w:r>
      </w:hyperlink>
      <w:r w:rsidDel="00000000" w:rsidR="00000000" w:rsidRPr="00000000">
        <w:rPr>
          <w:rtl w:val="0"/>
        </w:rPr>
      </w:r>
    </w:p>
    <w:p w:rsidR="00000000" w:rsidDel="00000000" w:rsidP="00000000" w:rsidRDefault="00000000" w:rsidRPr="00000000" w14:paraId="00000169">
      <w:pPr>
        <w:numPr>
          <w:ilvl w:val="0"/>
          <w:numId w:val="6"/>
        </w:numPr>
        <w:ind w:left="720" w:hanging="360"/>
        <w:jc w:val="both"/>
        <w:rPr>
          <w:rFonts w:ascii="Merriweather" w:cs="Merriweather" w:eastAsia="Merriweather" w:hAnsi="Merriweather"/>
          <w:b w:val="1"/>
          <w:sz w:val="32"/>
          <w:szCs w:val="32"/>
          <w:u w:val="none"/>
        </w:rPr>
      </w:pPr>
      <w:hyperlink r:id="rId30">
        <w:r w:rsidDel="00000000" w:rsidR="00000000" w:rsidRPr="00000000">
          <w:rPr>
            <w:rFonts w:ascii="Merriweather" w:cs="Merriweather" w:eastAsia="Merriweather" w:hAnsi="Merriweather"/>
            <w:b w:val="1"/>
            <w:color w:val="1155cc"/>
            <w:sz w:val="32"/>
            <w:szCs w:val="32"/>
            <w:u w:val="single"/>
            <w:rtl w:val="0"/>
          </w:rPr>
          <w:t xml:space="preserve">https://medium.com/analytics-vidhya/k-means-clustering-43d0136bf005</w:t>
        </w:r>
      </w:hyperlink>
      <w:r w:rsidDel="00000000" w:rsidR="00000000" w:rsidRPr="00000000">
        <w:rPr>
          <w:rtl w:val="0"/>
        </w:rPr>
      </w:r>
    </w:p>
    <w:p w:rsidR="00000000" w:rsidDel="00000000" w:rsidP="00000000" w:rsidRDefault="00000000" w:rsidRPr="00000000" w14:paraId="0000016A">
      <w:pPr>
        <w:numPr>
          <w:ilvl w:val="0"/>
          <w:numId w:val="6"/>
        </w:numPr>
        <w:ind w:left="720" w:hanging="360"/>
        <w:jc w:val="both"/>
        <w:rPr>
          <w:rFonts w:ascii="Merriweather" w:cs="Merriweather" w:eastAsia="Merriweather" w:hAnsi="Merriweather"/>
          <w:b w:val="1"/>
          <w:sz w:val="32"/>
          <w:szCs w:val="32"/>
          <w:u w:val="none"/>
        </w:rPr>
      </w:pPr>
      <w:hyperlink r:id="rId31">
        <w:r w:rsidDel="00000000" w:rsidR="00000000" w:rsidRPr="00000000">
          <w:rPr>
            <w:rFonts w:ascii="Merriweather" w:cs="Merriweather" w:eastAsia="Merriweather" w:hAnsi="Merriweather"/>
            <w:b w:val="1"/>
            <w:color w:val="1155cc"/>
            <w:sz w:val="32"/>
            <w:szCs w:val="32"/>
            <w:u w:val="single"/>
            <w:rtl w:val="0"/>
          </w:rPr>
          <w:t xml:space="preserve">https://www.kaggle.com/faressayah/k-means-clustering-private-vs-public-universities</w:t>
        </w:r>
      </w:hyperlink>
      <w:r w:rsidDel="00000000" w:rsidR="00000000" w:rsidRPr="00000000">
        <w:rPr>
          <w:rtl w:val="0"/>
        </w:rPr>
      </w:r>
    </w:p>
    <w:p w:rsidR="00000000" w:rsidDel="00000000" w:rsidP="00000000" w:rsidRDefault="00000000" w:rsidRPr="00000000" w14:paraId="0000016B">
      <w:pPr>
        <w:ind w:left="0" w:firstLine="0"/>
        <w:jc w:val="both"/>
        <w:rPr>
          <w:rFonts w:ascii="Merriweather" w:cs="Merriweather" w:eastAsia="Merriweather" w:hAnsi="Merriweather"/>
          <w:sz w:val="32"/>
          <w:szCs w:val="32"/>
          <w:highlight w:val="white"/>
        </w:rPr>
      </w:pPr>
      <w:r w:rsidDel="00000000" w:rsidR="00000000" w:rsidRPr="00000000">
        <w:rPr>
          <w:rtl w:val="0"/>
        </w:rPr>
      </w:r>
    </w:p>
    <w:p w:rsidR="00000000" w:rsidDel="00000000" w:rsidP="00000000" w:rsidRDefault="00000000" w:rsidRPr="00000000" w14:paraId="0000016C">
      <w:pPr>
        <w:ind w:left="2160" w:firstLine="0"/>
        <w:jc w:val="both"/>
        <w:rPr>
          <w:rFonts w:ascii="Merriweather" w:cs="Merriweather" w:eastAsia="Merriweather" w:hAnsi="Merriweather"/>
          <w:b w:val="1"/>
          <w:sz w:val="50"/>
          <w:szCs w:val="50"/>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2">
    <w:lvl w:ilvl="0">
      <w:start w:val="1"/>
      <w:numFmt w:val="decimal"/>
      <w:lvlText w:val="%1."/>
      <w:lvlJc w:val="right"/>
      <w:pPr>
        <w:ind w:left="720" w:hanging="360"/>
      </w:pPr>
      <w:rPr>
        <w:rFonts w:ascii="Roboto" w:cs="Roboto" w:eastAsia="Roboto" w:hAnsi="Roboto"/>
        <w:b w:val="0"/>
        <w:i w:val="0"/>
        <w:smallCaps w:val="0"/>
        <w:strike w:val="0"/>
        <w:color w:val="d9c4b1"/>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d9c4b1"/>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d9c4b1"/>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d9c4b1"/>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d9c4b1"/>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d9c4b1"/>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d9c4b1"/>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d9c4b1"/>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d9c4b1"/>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farazhussain503@gmail.com" TargetMode="External"/><Relationship Id="rId29" Type="http://schemas.openxmlformats.org/officeDocument/2006/relationships/hyperlink" Target="https://towardsdatascience.com/k-means-clustering-of-university-data-9e8491068778" TargetMode="External"/><Relationship Id="rId7" Type="http://schemas.openxmlformats.org/officeDocument/2006/relationships/hyperlink" Target="mailto:mohammedhussain@ternaengg.ac.in" TargetMode="External"/><Relationship Id="rId8" Type="http://schemas.openxmlformats.org/officeDocument/2006/relationships/image" Target="media/image9.png"/><Relationship Id="rId31" Type="http://schemas.openxmlformats.org/officeDocument/2006/relationships/hyperlink" Target="https://www.kaggle.com/faressayah/k-means-clustering-private-vs-public-universities" TargetMode="External"/><Relationship Id="rId30" Type="http://schemas.openxmlformats.org/officeDocument/2006/relationships/hyperlink" Target="https://medium.com/analytics-vidhya/k-means-clustering-43d0136bf005" TargetMode="External"/><Relationship Id="rId11" Type="http://schemas.openxmlformats.org/officeDocument/2006/relationships/image" Target="media/image17.png"/><Relationship Id="rId10" Type="http://schemas.openxmlformats.org/officeDocument/2006/relationships/image" Target="media/image18.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