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6 -->
  <w:body>
    <w:p>
      <w:pPr>
        <w:spacing w:after="240"/>
        <w:rPr>
          <w:rFonts w:ascii="Times New Roman" w:eastAsia="Times New Roman" w:hAnsi="Times New Roman" w:cs="Times New Roman"/>
        </w:rPr>
      </w:pPr>
      <w:r>
        <w:rPr>
          <w:rFonts w:ascii="宋体" w:eastAsia="宋体" w:hAnsi="宋体" w:cs="宋体"/>
        </w:rPr>
        <w:t>20240818</w:t>
      </w:r>
      <w:r>
        <w:rPr>
          <w:rFonts w:ascii="宋体" w:eastAsia="宋体" w:hAnsi="宋体" w:cs="宋体"/>
        </w:rPr>
        <w:t>全文</w:t>
      </w:r>
      <w:r>
        <w:rPr>
          <w:rFonts w:ascii="宋体" w:eastAsia="宋体" w:hAnsi="宋体" w:cs="宋体"/>
        </w:rPr>
        <w:t>检</w:t>
      </w:r>
      <w:r>
        <w:rPr>
          <w:rFonts w:ascii="宋体" w:eastAsia="宋体" w:hAnsi="宋体" w:cs="宋体"/>
        </w:rPr>
        <w:t>索内容</w:t>
      </w:r>
      <w:r>
        <w:rPr>
          <w:rFonts w:ascii="宋体" w:eastAsia="宋体" w:hAnsi="宋体" w:cs="宋体"/>
        </w:rPr>
        <w:t>测试</w:t>
      </w:r>
      <w:r>
        <w:rPr>
          <w:rFonts w:ascii="宋体" w:eastAsia="宋体" w:hAnsi="宋体" w:cs="宋体"/>
        </w:rPr>
        <w:t>C</w:t>
      </w: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