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AFFF" w14:textId="7DCE70D1" w:rsidR="005D4648" w:rsidRPr="00682699" w:rsidRDefault="005D4648" w:rsidP="005D4648">
      <w:pPr>
        <w:spacing w:line="240" w:lineRule="auto"/>
        <w:jc w:val="center"/>
        <w:rPr>
          <w:rFonts w:ascii="Arial" w:hAnsi="Arial" w:cs="Arial"/>
          <w:color w:val="000000"/>
        </w:rPr>
      </w:pPr>
      <w:bookmarkStart w:id="0" w:name="_Hlk128717551"/>
      <w:r w:rsidRPr="00682699">
        <w:rPr>
          <w:rFonts w:ascii="Arial" w:hAnsi="Arial" w:cs="Arial"/>
          <w:color w:val="000000"/>
        </w:rPr>
        <w:t>CWRU Biostatistics Assignment</w:t>
      </w:r>
    </w:p>
    <w:p w14:paraId="4E09C4BF" w14:textId="46128CBA" w:rsidR="005D4648" w:rsidRPr="00682699" w:rsidRDefault="005D4648" w:rsidP="005D4648">
      <w:pPr>
        <w:spacing w:line="240" w:lineRule="auto"/>
        <w:jc w:val="center"/>
        <w:rPr>
          <w:rFonts w:ascii="Arial" w:hAnsi="Arial" w:cs="Arial"/>
          <w:color w:val="000000"/>
        </w:rPr>
      </w:pPr>
      <w:r w:rsidRPr="00682699">
        <w:rPr>
          <w:rFonts w:ascii="Arial" w:hAnsi="Arial" w:cs="Arial"/>
          <w:color w:val="000000"/>
        </w:rPr>
        <w:t>Eric Liu</w:t>
      </w:r>
    </w:p>
    <w:p w14:paraId="5F6F75B9" w14:textId="505D0DE8" w:rsidR="005D4648" w:rsidRPr="00682699" w:rsidRDefault="005D4648" w:rsidP="005D4648">
      <w:pPr>
        <w:spacing w:line="240" w:lineRule="auto"/>
        <w:rPr>
          <w:rFonts w:ascii="Arial" w:hAnsi="Arial" w:cs="Arial"/>
        </w:rPr>
      </w:pPr>
      <w:r w:rsidRPr="00682699">
        <w:rPr>
          <w:rFonts w:ascii="Arial" w:hAnsi="Arial" w:cs="Arial"/>
          <w:b/>
          <w:bCs/>
          <w:color w:val="000000"/>
        </w:rPr>
        <w:t>Hypothesis:</w:t>
      </w:r>
      <w:r w:rsidRPr="00682699">
        <w:rPr>
          <w:rFonts w:ascii="Arial" w:hAnsi="Arial" w:cs="Arial"/>
          <w:color w:val="000000"/>
        </w:rPr>
        <w:t xml:space="preserve"> There is a relationship between </w:t>
      </w:r>
      <w:r w:rsidRPr="00682699">
        <w:rPr>
          <w:rFonts w:ascii="Arial" w:hAnsi="Arial" w:cs="Arial"/>
        </w:rPr>
        <w:t>diabetes prevalence and multiple variables (race, gender, annual income, sleep</w:t>
      </w:r>
      <w:r w:rsidR="004E0508" w:rsidRPr="00682699">
        <w:rPr>
          <w:rFonts w:ascii="Arial" w:hAnsi="Arial" w:cs="Arial"/>
        </w:rPr>
        <w:t>ing</w:t>
      </w:r>
      <w:r w:rsidRPr="00682699">
        <w:rPr>
          <w:rFonts w:ascii="Arial" w:hAnsi="Arial" w:cs="Arial"/>
        </w:rPr>
        <w:t xml:space="preserve"> disorder</w:t>
      </w:r>
      <w:r w:rsidR="004E0508" w:rsidRPr="00682699">
        <w:rPr>
          <w:rFonts w:ascii="Arial" w:hAnsi="Arial" w:cs="Arial"/>
        </w:rPr>
        <w:t>s</w:t>
      </w:r>
      <w:r w:rsidRPr="00682699">
        <w:rPr>
          <w:rFonts w:ascii="Arial" w:hAnsi="Arial" w:cs="Arial"/>
        </w:rPr>
        <w:t xml:space="preserve">, cigarette smoking, </w:t>
      </w:r>
      <w:r w:rsidR="00A04835">
        <w:rPr>
          <w:rFonts w:ascii="Arial" w:hAnsi="Arial" w:cs="Arial"/>
        </w:rPr>
        <w:t xml:space="preserve">and </w:t>
      </w:r>
      <w:r w:rsidRPr="00682699">
        <w:rPr>
          <w:rFonts w:ascii="Arial" w:hAnsi="Arial" w:cs="Arial"/>
        </w:rPr>
        <w:t>alcohol drinking).</w:t>
      </w:r>
    </w:p>
    <w:p w14:paraId="4334EF37" w14:textId="6297708A" w:rsidR="00D771D0" w:rsidRPr="00682699" w:rsidRDefault="00CF4F80" w:rsidP="005D4648">
      <w:pPr>
        <w:spacing w:line="240" w:lineRule="auto"/>
        <w:rPr>
          <w:rFonts w:ascii="Arial" w:hAnsi="Arial" w:cs="Arial"/>
        </w:rPr>
      </w:pPr>
      <w:r w:rsidRPr="00682699">
        <w:rPr>
          <w:rFonts w:ascii="Arial" w:hAnsi="Arial" w:cs="Arial"/>
        </w:rPr>
        <w:t xml:space="preserve">Abstract: </w:t>
      </w:r>
      <w:r w:rsidR="00D771D0" w:rsidRPr="00682699">
        <w:rPr>
          <w:rFonts w:ascii="Arial" w:hAnsi="Arial" w:cs="Arial"/>
        </w:rPr>
        <w:t xml:space="preserve">Nowadays, diabetes has become an essential public health problem globally. More than 1.7 billion adults are overweight and 312 million of them are obese worldwide (Tabish, 2007). In </w:t>
      </w:r>
      <w:r w:rsidR="00A04835">
        <w:rPr>
          <w:rFonts w:ascii="Arial" w:hAnsi="Arial" w:cs="Arial"/>
        </w:rPr>
        <w:t xml:space="preserve">the </w:t>
      </w:r>
      <w:r w:rsidR="00D771D0" w:rsidRPr="00682699">
        <w:rPr>
          <w:rFonts w:ascii="Arial" w:hAnsi="Arial" w:cs="Arial"/>
        </w:rPr>
        <w:t>U.S.A</w:t>
      </w:r>
      <w:r w:rsidR="00A04835">
        <w:rPr>
          <w:rFonts w:ascii="Arial" w:hAnsi="Arial" w:cs="Arial"/>
        </w:rPr>
        <w:t>.</w:t>
      </w:r>
      <w:r w:rsidR="00D771D0" w:rsidRPr="00682699">
        <w:rPr>
          <w:rFonts w:ascii="Arial" w:hAnsi="Arial" w:cs="Arial"/>
        </w:rPr>
        <w:t xml:space="preserve">, more than 37 million people have diabetes (CDC). Diabetes </w:t>
      </w:r>
      <w:r w:rsidRPr="00682699">
        <w:rPr>
          <w:rFonts w:ascii="Arial" w:hAnsi="Arial" w:cs="Arial"/>
        </w:rPr>
        <w:t>has three types, type 1, type</w:t>
      </w:r>
      <w:r w:rsidR="00A04835">
        <w:rPr>
          <w:rFonts w:ascii="Arial" w:hAnsi="Arial" w:cs="Arial"/>
        </w:rPr>
        <w:t xml:space="preserve"> </w:t>
      </w:r>
      <w:r w:rsidRPr="00682699">
        <w:rPr>
          <w:rFonts w:ascii="Arial" w:hAnsi="Arial" w:cs="Arial"/>
        </w:rPr>
        <w:t>2, and gestational diabetes. Approximately, 90% to 95% of the Americans who have diabetes have type 2 diabetes. Type 2 diabetes can develop gradually over years and does not have noticeable symptom</w:t>
      </w:r>
      <w:r w:rsidR="00A04835">
        <w:rPr>
          <w:rFonts w:ascii="Arial" w:hAnsi="Arial" w:cs="Arial"/>
        </w:rPr>
        <w:t>s</w:t>
      </w:r>
      <w:r w:rsidR="00B32BD0" w:rsidRPr="00682699">
        <w:rPr>
          <w:rFonts w:ascii="Arial" w:hAnsi="Arial" w:cs="Arial"/>
        </w:rPr>
        <w:t xml:space="preserve"> </w:t>
      </w:r>
      <w:r w:rsidR="004E0508" w:rsidRPr="00682699">
        <w:rPr>
          <w:rFonts w:ascii="Arial" w:hAnsi="Arial" w:cs="Arial"/>
        </w:rPr>
        <w:t xml:space="preserve">(Mayo Clinic) </w:t>
      </w:r>
      <w:r w:rsidR="00B32BD0" w:rsidRPr="00682699">
        <w:rPr>
          <w:rFonts w:ascii="Arial" w:hAnsi="Arial" w:cs="Arial"/>
        </w:rPr>
        <w:t>which may cause increased hunger and thirst, blurred vision, slow</w:t>
      </w:r>
      <w:r w:rsidR="00A04835">
        <w:rPr>
          <w:rFonts w:ascii="Arial" w:hAnsi="Arial" w:cs="Arial"/>
        </w:rPr>
        <w:t xml:space="preserve"> </w:t>
      </w:r>
      <w:r w:rsidR="00B32BD0" w:rsidRPr="00682699">
        <w:rPr>
          <w:rFonts w:ascii="Arial" w:hAnsi="Arial" w:cs="Arial"/>
        </w:rPr>
        <w:t xml:space="preserve">healing, heart disease, sleeping disorders, </w:t>
      </w:r>
      <w:r w:rsidR="004E0508" w:rsidRPr="00682699">
        <w:rPr>
          <w:rFonts w:ascii="Arial" w:hAnsi="Arial" w:cs="Arial"/>
        </w:rPr>
        <w:t xml:space="preserve">etc. This project mainly focuses on building a model for diabetes to find out if it has </w:t>
      </w:r>
      <w:r w:rsidR="00A04835">
        <w:rPr>
          <w:rFonts w:ascii="Arial" w:hAnsi="Arial" w:cs="Arial"/>
        </w:rPr>
        <w:t xml:space="preserve">a </w:t>
      </w:r>
      <w:r w:rsidR="004E0508" w:rsidRPr="00682699">
        <w:rPr>
          <w:rFonts w:ascii="Arial" w:hAnsi="Arial" w:cs="Arial"/>
        </w:rPr>
        <w:t xml:space="preserve">relationship with multiple variables such as race, gender, annual household income, sleeping disorders, cigarette smoking, and alcohol drinking. </w:t>
      </w:r>
    </w:p>
    <w:p w14:paraId="7696A3DF" w14:textId="474262E8" w:rsidR="007E14EF" w:rsidRPr="00682699" w:rsidRDefault="0012480A" w:rsidP="005D4648">
      <w:pPr>
        <w:spacing w:line="240" w:lineRule="auto"/>
        <w:rPr>
          <w:rFonts w:ascii="Arial" w:hAnsi="Arial" w:cs="Arial"/>
          <w:color w:val="333333"/>
        </w:rPr>
      </w:pPr>
      <w:r w:rsidRPr="00682699">
        <w:rPr>
          <w:rFonts w:ascii="Arial" w:hAnsi="Arial" w:cs="Arial"/>
          <w:b/>
          <w:bCs/>
          <w:color w:val="000000"/>
        </w:rPr>
        <w:t>Stage 1 D</w:t>
      </w:r>
      <w:r w:rsidR="005D4648" w:rsidRPr="00682699">
        <w:rPr>
          <w:rFonts w:ascii="Arial" w:hAnsi="Arial" w:cs="Arial"/>
          <w:b/>
          <w:bCs/>
          <w:color w:val="000000"/>
        </w:rPr>
        <w:t>ata Preparation:</w:t>
      </w:r>
      <w:r w:rsidR="005D4648" w:rsidRPr="00682699">
        <w:rPr>
          <w:rFonts w:ascii="Arial" w:hAnsi="Arial" w:cs="Arial"/>
        </w:rPr>
        <w:t xml:space="preserve"> All the data comes from </w:t>
      </w:r>
      <w:r w:rsidR="00A04835">
        <w:rPr>
          <w:rFonts w:ascii="Arial" w:hAnsi="Arial" w:cs="Arial"/>
        </w:rPr>
        <w:t xml:space="preserve">the </w:t>
      </w:r>
      <w:r w:rsidR="005D4648" w:rsidRPr="00682699">
        <w:rPr>
          <w:rFonts w:ascii="Arial" w:hAnsi="Arial" w:cs="Arial"/>
        </w:rPr>
        <w:t xml:space="preserve">NHANES website, and the period is from 2017 to 2018. </w:t>
      </w:r>
      <w:r w:rsidR="004E0508" w:rsidRPr="00682699">
        <w:rPr>
          <w:rFonts w:ascii="Arial" w:hAnsi="Arial" w:cs="Arial"/>
        </w:rPr>
        <w:t>Race</w:t>
      </w:r>
      <w:r w:rsidR="00DA494F" w:rsidRPr="00682699">
        <w:rPr>
          <w:rFonts w:ascii="Arial" w:hAnsi="Arial" w:cs="Arial"/>
        </w:rPr>
        <w:t xml:space="preserve">, </w:t>
      </w:r>
      <w:r w:rsidR="004E0508" w:rsidRPr="00682699">
        <w:rPr>
          <w:rFonts w:ascii="Arial" w:hAnsi="Arial" w:cs="Arial"/>
        </w:rPr>
        <w:t>gender</w:t>
      </w:r>
      <w:r w:rsidR="00DA494F" w:rsidRPr="00682699">
        <w:rPr>
          <w:rFonts w:ascii="Arial" w:hAnsi="Arial" w:cs="Arial"/>
        </w:rPr>
        <w:t>, and annual household income</w:t>
      </w:r>
      <w:r w:rsidR="004E0508" w:rsidRPr="00682699">
        <w:rPr>
          <w:rFonts w:ascii="Arial" w:hAnsi="Arial" w:cs="Arial"/>
        </w:rPr>
        <w:t xml:space="preserve"> information </w:t>
      </w:r>
      <w:r w:rsidR="00A04835">
        <w:rPr>
          <w:rFonts w:ascii="Arial" w:hAnsi="Arial" w:cs="Arial"/>
        </w:rPr>
        <w:t>are</w:t>
      </w:r>
      <w:r w:rsidR="004E0508" w:rsidRPr="00682699">
        <w:rPr>
          <w:rFonts w:ascii="Arial" w:hAnsi="Arial" w:cs="Arial"/>
        </w:rPr>
        <w:t xml:space="preserve"> from </w:t>
      </w:r>
      <w:r w:rsidR="00DA494F" w:rsidRPr="00682699">
        <w:rPr>
          <w:rFonts w:ascii="Arial" w:hAnsi="Arial" w:cs="Arial"/>
        </w:rPr>
        <w:t>NHANES 2017 to 2018 Demographics Data. Diabetes condition</w:t>
      </w:r>
      <w:r w:rsidR="00A04835">
        <w:rPr>
          <w:rFonts w:ascii="Arial" w:hAnsi="Arial" w:cs="Arial"/>
        </w:rPr>
        <w:t>s</w:t>
      </w:r>
      <w:r w:rsidR="00DA494F" w:rsidRPr="00682699">
        <w:rPr>
          <w:rFonts w:ascii="Arial" w:hAnsi="Arial" w:cs="Arial"/>
        </w:rPr>
        <w:t xml:space="preserve">, sleeping disorders, smoking-cigarette use, and </w:t>
      </w:r>
      <w:r w:rsidRPr="00682699">
        <w:rPr>
          <w:rFonts w:ascii="Arial" w:hAnsi="Arial" w:cs="Arial"/>
        </w:rPr>
        <w:t>a</w:t>
      </w:r>
      <w:r w:rsidR="00A81311" w:rsidRPr="00682699">
        <w:rPr>
          <w:rFonts w:ascii="Arial" w:hAnsi="Arial" w:cs="Arial"/>
        </w:rPr>
        <w:t xml:space="preserve">lcohol use are from NHANES 2017 to 2018 Questionnaire Data. </w:t>
      </w:r>
      <w:r w:rsidR="005B4486" w:rsidRPr="00682699">
        <w:rPr>
          <w:rFonts w:ascii="Arial" w:hAnsi="Arial" w:cs="Arial"/>
          <w:color w:val="333333"/>
        </w:rPr>
        <w:t>The study sample includes 9254 volunteers (4557 [49.2%] male, 4697 [50.8%] female; 1367 [14.7%]</w:t>
      </w:r>
      <w:r w:rsidR="005B4486" w:rsidRPr="00682699">
        <w:rPr>
          <w:rFonts w:ascii="Arial" w:hAnsi="Arial" w:cs="Arial"/>
        </w:rPr>
        <w:t xml:space="preserve"> </w:t>
      </w:r>
      <w:r w:rsidR="005B4486" w:rsidRPr="00682699">
        <w:rPr>
          <w:rFonts w:ascii="Arial" w:hAnsi="Arial" w:cs="Arial"/>
          <w:color w:val="333333"/>
        </w:rPr>
        <w:t xml:space="preserve">Mexican American, 820 [8.8%] other Hispanic, 3150 [34.1%] non-Hispanic White, 2115 [22.9%] non-Hispanic Black, 1168 [12.6%] non-Hispanic Asian, 634 [6.9%] Other Race). A total of 893 </w:t>
      </w:r>
      <w:r w:rsidR="007E14EF" w:rsidRPr="00682699">
        <w:rPr>
          <w:rFonts w:ascii="Arial" w:hAnsi="Arial" w:cs="Arial"/>
          <w:color w:val="333333"/>
        </w:rPr>
        <w:t xml:space="preserve">(10.03%) individuals have </w:t>
      </w:r>
      <w:r w:rsidR="00A04835">
        <w:rPr>
          <w:rFonts w:ascii="Arial" w:hAnsi="Arial" w:cs="Arial"/>
          <w:color w:val="333333"/>
        </w:rPr>
        <w:t xml:space="preserve">been </w:t>
      </w:r>
      <w:r w:rsidR="007E14EF" w:rsidRPr="00682699">
        <w:rPr>
          <w:rFonts w:ascii="Arial" w:hAnsi="Arial" w:cs="Arial"/>
          <w:color w:val="333333"/>
        </w:rPr>
        <w:t xml:space="preserve">diagnosed </w:t>
      </w:r>
      <w:r w:rsidR="00A04835">
        <w:rPr>
          <w:rFonts w:ascii="Arial" w:hAnsi="Arial" w:cs="Arial"/>
          <w:color w:val="333333"/>
        </w:rPr>
        <w:t xml:space="preserve">with </w:t>
      </w:r>
      <w:r w:rsidR="007E14EF" w:rsidRPr="00682699">
        <w:rPr>
          <w:rFonts w:ascii="Arial" w:hAnsi="Arial" w:cs="Arial"/>
          <w:color w:val="333333"/>
        </w:rPr>
        <w:t xml:space="preserve">diabetes, and 184 (2.07%) individuals have </w:t>
      </w:r>
      <w:r w:rsidR="00A04835">
        <w:rPr>
          <w:rFonts w:ascii="Arial" w:hAnsi="Arial" w:cs="Arial"/>
          <w:color w:val="333333"/>
        </w:rPr>
        <w:t xml:space="preserve">been </w:t>
      </w:r>
      <w:r w:rsidR="007E14EF" w:rsidRPr="00682699">
        <w:rPr>
          <w:rFonts w:ascii="Arial" w:hAnsi="Arial" w:cs="Arial"/>
          <w:color w:val="333333"/>
        </w:rPr>
        <w:t xml:space="preserve">diagnosed </w:t>
      </w:r>
      <w:r w:rsidR="00A04835">
        <w:rPr>
          <w:rFonts w:ascii="Arial" w:hAnsi="Arial" w:cs="Arial"/>
          <w:color w:val="333333"/>
        </w:rPr>
        <w:t xml:space="preserve">with </w:t>
      </w:r>
      <w:r w:rsidR="007E14EF" w:rsidRPr="00682699">
        <w:rPr>
          <w:rFonts w:ascii="Arial" w:hAnsi="Arial" w:cs="Arial"/>
          <w:color w:val="333333"/>
        </w:rPr>
        <w:t xml:space="preserve">prediabetes (borderline). </w:t>
      </w:r>
    </w:p>
    <w:p w14:paraId="04E6C836" w14:textId="528CDB2C" w:rsidR="00006AD5" w:rsidRPr="00682699" w:rsidRDefault="00006AD5" w:rsidP="005D4648">
      <w:pPr>
        <w:spacing w:line="240" w:lineRule="auto"/>
        <w:rPr>
          <w:rFonts w:ascii="Arial" w:hAnsi="Arial" w:cs="Arial"/>
          <w:color w:val="333333"/>
        </w:rPr>
      </w:pPr>
      <w:r w:rsidRPr="00682699">
        <w:rPr>
          <w:rFonts w:ascii="Arial" w:hAnsi="Arial" w:cs="Arial"/>
          <w:b/>
          <w:bCs/>
          <w:color w:val="000000"/>
        </w:rPr>
        <w:t>Stage</w:t>
      </w:r>
      <w:r w:rsidR="007E14EF" w:rsidRPr="00682699">
        <w:rPr>
          <w:rFonts w:ascii="Arial" w:hAnsi="Arial" w:cs="Arial"/>
          <w:b/>
          <w:bCs/>
          <w:color w:val="000000"/>
        </w:rPr>
        <w:t xml:space="preserve"> 1</w:t>
      </w:r>
      <w:r w:rsidRPr="00682699">
        <w:rPr>
          <w:rFonts w:ascii="Arial" w:hAnsi="Arial" w:cs="Arial"/>
          <w:b/>
          <w:bCs/>
          <w:color w:val="000000"/>
        </w:rPr>
        <w:t xml:space="preserve"> </w:t>
      </w:r>
      <w:r w:rsidR="002C3868" w:rsidRPr="00682699">
        <w:rPr>
          <w:rFonts w:ascii="Arial" w:hAnsi="Arial" w:cs="Arial"/>
          <w:b/>
          <w:bCs/>
          <w:color w:val="000000"/>
        </w:rPr>
        <w:t xml:space="preserve">Statistical </w:t>
      </w:r>
      <w:r w:rsidR="0012480A" w:rsidRPr="00682699">
        <w:rPr>
          <w:rFonts w:ascii="Arial" w:hAnsi="Arial" w:cs="Arial"/>
          <w:b/>
          <w:bCs/>
          <w:color w:val="000000"/>
        </w:rPr>
        <w:t>A</w:t>
      </w:r>
      <w:r w:rsidRPr="00682699">
        <w:rPr>
          <w:rFonts w:ascii="Arial" w:hAnsi="Arial" w:cs="Arial"/>
          <w:b/>
          <w:bCs/>
          <w:color w:val="000000"/>
        </w:rPr>
        <w:t>nalysis</w:t>
      </w:r>
      <w:r w:rsidR="007E14EF" w:rsidRPr="00682699">
        <w:rPr>
          <w:rFonts w:ascii="Arial" w:hAnsi="Arial" w:cs="Arial"/>
          <w:b/>
          <w:bCs/>
          <w:color w:val="000000"/>
        </w:rPr>
        <w:t>:</w:t>
      </w:r>
      <w:r w:rsidR="007E14EF" w:rsidRPr="00682699">
        <w:rPr>
          <w:rFonts w:ascii="Arial" w:hAnsi="Arial" w:cs="Arial"/>
          <w:color w:val="333333"/>
        </w:rPr>
        <w:t xml:space="preserve"> </w:t>
      </w:r>
      <w:r w:rsidR="00A04835">
        <w:rPr>
          <w:rFonts w:ascii="Arial" w:hAnsi="Arial" w:cs="Arial"/>
          <w:color w:val="333333"/>
        </w:rPr>
        <w:t>Of</w:t>
      </w:r>
      <w:r w:rsidR="009411B6" w:rsidRPr="00682699">
        <w:rPr>
          <w:rFonts w:ascii="Arial" w:hAnsi="Arial" w:cs="Arial"/>
          <w:color w:val="333333"/>
        </w:rPr>
        <w:t xml:space="preserve"> 893 individuals </w:t>
      </w:r>
      <w:r w:rsidR="000A0161" w:rsidRPr="00682699">
        <w:rPr>
          <w:rFonts w:ascii="Arial" w:hAnsi="Arial" w:cs="Arial"/>
          <w:color w:val="333333"/>
        </w:rPr>
        <w:t xml:space="preserve">in our study </w:t>
      </w:r>
      <w:r w:rsidR="009411B6" w:rsidRPr="00682699">
        <w:rPr>
          <w:rFonts w:ascii="Arial" w:hAnsi="Arial" w:cs="Arial"/>
          <w:color w:val="333333"/>
        </w:rPr>
        <w:t xml:space="preserve">who have </w:t>
      </w:r>
      <w:r w:rsidR="00A04835">
        <w:rPr>
          <w:rFonts w:ascii="Arial" w:hAnsi="Arial" w:cs="Arial"/>
          <w:color w:val="333333"/>
        </w:rPr>
        <w:t xml:space="preserve">been </w:t>
      </w:r>
      <w:r w:rsidR="009411B6" w:rsidRPr="00682699">
        <w:rPr>
          <w:rFonts w:ascii="Arial" w:hAnsi="Arial" w:cs="Arial"/>
          <w:color w:val="333333"/>
        </w:rPr>
        <w:t xml:space="preserve">diagnosed </w:t>
      </w:r>
      <w:r w:rsidR="00A04835">
        <w:rPr>
          <w:rFonts w:ascii="Arial" w:hAnsi="Arial" w:cs="Arial"/>
          <w:color w:val="333333"/>
        </w:rPr>
        <w:t xml:space="preserve">with </w:t>
      </w:r>
      <w:r w:rsidR="009411B6" w:rsidRPr="00682699">
        <w:rPr>
          <w:rFonts w:ascii="Arial" w:hAnsi="Arial" w:cs="Arial"/>
          <w:color w:val="333333"/>
        </w:rPr>
        <w:t>diabetes</w:t>
      </w:r>
      <w:r w:rsidR="000A0161" w:rsidRPr="00682699">
        <w:rPr>
          <w:rFonts w:ascii="Arial" w:hAnsi="Arial" w:cs="Arial"/>
          <w:color w:val="333333"/>
        </w:rPr>
        <w:t xml:space="preserve">, 409 (45.8%) are female, and 484 (54.2%) are male (Table 1). </w:t>
      </w:r>
      <w:r w:rsidR="00AF3A15" w:rsidRPr="00682699">
        <w:rPr>
          <w:rFonts w:ascii="Arial" w:hAnsi="Arial" w:cs="Arial"/>
          <w:color w:val="333333"/>
        </w:rPr>
        <w:t xml:space="preserve">After taking the total population </w:t>
      </w:r>
      <w:r w:rsidR="00544BA6" w:rsidRPr="00682699">
        <w:rPr>
          <w:rFonts w:ascii="Arial" w:hAnsi="Arial" w:cs="Arial"/>
          <w:color w:val="333333"/>
        </w:rPr>
        <w:t xml:space="preserve">from the demographics data </w:t>
      </w:r>
      <w:r w:rsidR="00AF3A15" w:rsidRPr="00682699">
        <w:rPr>
          <w:rFonts w:ascii="Arial" w:hAnsi="Arial" w:cs="Arial"/>
          <w:color w:val="333333"/>
        </w:rPr>
        <w:t xml:space="preserve">into consideration, we can find out that female (8.7%) has </w:t>
      </w:r>
      <w:r w:rsidR="00A04835">
        <w:rPr>
          <w:rFonts w:ascii="Arial" w:hAnsi="Arial" w:cs="Arial"/>
          <w:color w:val="333333"/>
        </w:rPr>
        <w:t xml:space="preserve">a </w:t>
      </w:r>
      <w:r w:rsidR="0012480A" w:rsidRPr="00682699">
        <w:rPr>
          <w:rFonts w:ascii="Arial" w:hAnsi="Arial" w:cs="Arial"/>
          <w:color w:val="333333"/>
        </w:rPr>
        <w:t>lower prevalence of diabetes compared with</w:t>
      </w:r>
      <w:r w:rsidR="00AF3A15" w:rsidRPr="00682699">
        <w:rPr>
          <w:rFonts w:ascii="Arial" w:hAnsi="Arial" w:cs="Arial"/>
          <w:color w:val="333333"/>
        </w:rPr>
        <w:t xml:space="preserve"> male (10.6</w:t>
      </w:r>
      <w:r w:rsidR="0012480A" w:rsidRPr="00682699">
        <w:rPr>
          <w:rFonts w:ascii="Arial" w:hAnsi="Arial" w:cs="Arial"/>
          <w:color w:val="333333"/>
        </w:rPr>
        <w:t>%)</w:t>
      </w:r>
      <w:r w:rsidR="00AF3A15" w:rsidRPr="00682699">
        <w:rPr>
          <w:rFonts w:ascii="Arial" w:hAnsi="Arial" w:cs="Arial"/>
          <w:color w:val="333333"/>
        </w:rPr>
        <w:t xml:space="preserve">. This pattern also is observed among Mexican American, non-Hispanic Asian, non-Hispanic White, and other race, except for non-Hispanic Black, and other Hispanic. </w:t>
      </w:r>
      <w:r w:rsidR="00544BA6" w:rsidRPr="00682699">
        <w:rPr>
          <w:rFonts w:ascii="Arial" w:hAnsi="Arial" w:cs="Arial"/>
          <w:color w:val="333333"/>
        </w:rPr>
        <w:t xml:space="preserve">For non-Hispanic Black, </w:t>
      </w:r>
      <w:r w:rsidR="00A04835">
        <w:rPr>
          <w:rFonts w:ascii="Arial" w:hAnsi="Arial" w:cs="Arial"/>
          <w:color w:val="333333"/>
        </w:rPr>
        <w:t xml:space="preserve">the </w:t>
      </w:r>
      <w:r w:rsidR="00544BA6" w:rsidRPr="00682699">
        <w:rPr>
          <w:rFonts w:ascii="Arial" w:hAnsi="Arial" w:cs="Arial"/>
          <w:color w:val="333333"/>
        </w:rPr>
        <w:t xml:space="preserve">female percentage (28.6%) is much higher than </w:t>
      </w:r>
      <w:r w:rsidR="00A04835">
        <w:rPr>
          <w:rFonts w:ascii="Arial" w:hAnsi="Arial" w:cs="Arial"/>
          <w:color w:val="333333"/>
        </w:rPr>
        <w:t xml:space="preserve">the </w:t>
      </w:r>
      <w:r w:rsidR="00544BA6" w:rsidRPr="00682699">
        <w:rPr>
          <w:rFonts w:ascii="Arial" w:hAnsi="Arial" w:cs="Arial"/>
          <w:color w:val="333333"/>
        </w:rPr>
        <w:t xml:space="preserve">male percentage (18.2%). In addition, for other Hispanic, </w:t>
      </w:r>
      <w:r w:rsidR="00A04835">
        <w:rPr>
          <w:rFonts w:ascii="Arial" w:hAnsi="Arial" w:cs="Arial"/>
          <w:color w:val="333333"/>
        </w:rPr>
        <w:t xml:space="preserve">the </w:t>
      </w:r>
      <w:r w:rsidR="00544BA6" w:rsidRPr="00682699">
        <w:rPr>
          <w:rFonts w:ascii="Arial" w:hAnsi="Arial" w:cs="Arial"/>
          <w:color w:val="333333"/>
        </w:rPr>
        <w:t xml:space="preserve">female percentage (9.3) is slightly higher than </w:t>
      </w:r>
      <w:r w:rsidR="00A04835">
        <w:rPr>
          <w:rFonts w:ascii="Arial" w:hAnsi="Arial" w:cs="Arial"/>
          <w:color w:val="333333"/>
        </w:rPr>
        <w:t xml:space="preserve">the </w:t>
      </w:r>
      <w:r w:rsidR="00544BA6" w:rsidRPr="00682699">
        <w:rPr>
          <w:rFonts w:ascii="Arial" w:hAnsi="Arial" w:cs="Arial"/>
          <w:color w:val="333333"/>
        </w:rPr>
        <w:t xml:space="preserve">male percentage (7.6%). </w:t>
      </w:r>
    </w:p>
    <w:p w14:paraId="56F0DBB3" w14:textId="3865C71E" w:rsidR="0012480A" w:rsidRPr="00682699" w:rsidRDefault="00757C90" w:rsidP="005D4648">
      <w:pPr>
        <w:spacing w:line="240" w:lineRule="auto"/>
        <w:rPr>
          <w:rFonts w:ascii="Arial" w:hAnsi="Arial" w:cs="Arial"/>
          <w:b/>
          <w:bCs/>
          <w:color w:val="333333"/>
        </w:rPr>
      </w:pPr>
      <w:r w:rsidRPr="00682699">
        <w:rPr>
          <w:rFonts w:ascii="Arial" w:hAnsi="Arial" w:cs="Arial"/>
          <w:b/>
          <w:bCs/>
          <w:noProof/>
          <w:color w:val="333333"/>
        </w:rPr>
        <w:drawing>
          <wp:anchor distT="0" distB="0" distL="114300" distR="114300" simplePos="0" relativeHeight="251658240" behindDoc="1" locked="0" layoutInCell="1" allowOverlap="1" wp14:anchorId="4AF7036E" wp14:editId="5CB67E51">
            <wp:simplePos x="0" y="0"/>
            <wp:positionH relativeFrom="margin">
              <wp:posOffset>647065</wp:posOffset>
            </wp:positionH>
            <wp:positionV relativeFrom="paragraph">
              <wp:posOffset>11430</wp:posOffset>
            </wp:positionV>
            <wp:extent cx="5240020" cy="2371725"/>
            <wp:effectExtent l="0" t="0" r="0" b="9525"/>
            <wp:wrapTight wrapText="bothSides">
              <wp:wrapPolygon edited="0">
                <wp:start x="0" y="0"/>
                <wp:lineTo x="0" y="21513"/>
                <wp:lineTo x="21516" y="21513"/>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40020" cy="2371725"/>
                    </a:xfrm>
                    <a:prstGeom prst="rect">
                      <a:avLst/>
                    </a:prstGeom>
                  </pic:spPr>
                </pic:pic>
              </a:graphicData>
            </a:graphic>
            <wp14:sizeRelH relativeFrom="margin">
              <wp14:pctWidth>0</wp14:pctWidth>
            </wp14:sizeRelH>
            <wp14:sizeRelV relativeFrom="margin">
              <wp14:pctHeight>0</wp14:pctHeight>
            </wp14:sizeRelV>
          </wp:anchor>
        </w:drawing>
      </w:r>
      <w:r w:rsidRPr="00682699">
        <w:rPr>
          <w:rFonts w:ascii="Arial" w:hAnsi="Arial" w:cs="Arial"/>
          <w:b/>
          <w:bCs/>
          <w:color w:val="333333"/>
        </w:rPr>
        <w:t>Table 1</w:t>
      </w:r>
    </w:p>
    <w:p w14:paraId="57A53167" w14:textId="0CA381CB" w:rsidR="0012480A" w:rsidRPr="00682699" w:rsidRDefault="0012480A" w:rsidP="005D4648">
      <w:pPr>
        <w:spacing w:line="240" w:lineRule="auto"/>
        <w:rPr>
          <w:rFonts w:ascii="Arial" w:hAnsi="Arial" w:cs="Arial"/>
          <w:color w:val="333333"/>
        </w:rPr>
      </w:pPr>
    </w:p>
    <w:p w14:paraId="0770A40F" w14:textId="77777777" w:rsidR="0012480A" w:rsidRPr="00682699" w:rsidRDefault="0012480A" w:rsidP="005D4648">
      <w:pPr>
        <w:spacing w:line="240" w:lineRule="auto"/>
        <w:rPr>
          <w:rFonts w:ascii="Arial" w:hAnsi="Arial" w:cs="Arial"/>
          <w:color w:val="333333"/>
        </w:rPr>
      </w:pPr>
    </w:p>
    <w:p w14:paraId="05B870A2" w14:textId="77777777" w:rsidR="0012480A" w:rsidRPr="00682699" w:rsidRDefault="0012480A" w:rsidP="005D4648">
      <w:pPr>
        <w:spacing w:line="240" w:lineRule="auto"/>
        <w:rPr>
          <w:rFonts w:ascii="Arial" w:hAnsi="Arial" w:cs="Arial"/>
          <w:color w:val="333333"/>
        </w:rPr>
      </w:pPr>
    </w:p>
    <w:p w14:paraId="2DA8643D" w14:textId="77777777" w:rsidR="0012480A" w:rsidRPr="00682699" w:rsidRDefault="0012480A" w:rsidP="005D4648">
      <w:pPr>
        <w:spacing w:line="240" w:lineRule="auto"/>
        <w:rPr>
          <w:rFonts w:ascii="Arial" w:hAnsi="Arial" w:cs="Arial"/>
          <w:color w:val="333333"/>
        </w:rPr>
      </w:pPr>
    </w:p>
    <w:p w14:paraId="7D0D9891" w14:textId="77777777" w:rsidR="0012480A" w:rsidRPr="00682699" w:rsidRDefault="0012480A" w:rsidP="005D4648">
      <w:pPr>
        <w:spacing w:line="240" w:lineRule="auto"/>
        <w:rPr>
          <w:rFonts w:ascii="Arial" w:hAnsi="Arial" w:cs="Arial"/>
          <w:color w:val="333333"/>
        </w:rPr>
      </w:pPr>
    </w:p>
    <w:p w14:paraId="3BE85A8B" w14:textId="77777777" w:rsidR="0012480A" w:rsidRPr="00682699" w:rsidRDefault="0012480A" w:rsidP="005D4648">
      <w:pPr>
        <w:spacing w:line="240" w:lineRule="auto"/>
        <w:rPr>
          <w:rFonts w:ascii="Arial" w:hAnsi="Arial" w:cs="Arial"/>
          <w:color w:val="333333"/>
        </w:rPr>
      </w:pPr>
    </w:p>
    <w:p w14:paraId="2DCE8EA7" w14:textId="0A5A8C7A" w:rsidR="0012480A" w:rsidRPr="00682699" w:rsidRDefault="0012480A" w:rsidP="005D4648">
      <w:pPr>
        <w:spacing w:line="240" w:lineRule="auto"/>
        <w:rPr>
          <w:rFonts w:ascii="Arial" w:hAnsi="Arial" w:cs="Arial"/>
          <w:color w:val="333333"/>
        </w:rPr>
      </w:pPr>
    </w:p>
    <w:p w14:paraId="4ECBDBD8" w14:textId="77777777" w:rsidR="0012480A" w:rsidRPr="00682699" w:rsidRDefault="0012480A" w:rsidP="005D4648">
      <w:pPr>
        <w:spacing w:line="240" w:lineRule="auto"/>
        <w:rPr>
          <w:rFonts w:ascii="Arial" w:hAnsi="Arial" w:cs="Arial"/>
          <w:color w:val="333333"/>
        </w:rPr>
      </w:pPr>
    </w:p>
    <w:p w14:paraId="1846B887" w14:textId="10C674A0" w:rsidR="00006AD5" w:rsidRPr="00682699" w:rsidRDefault="00757C90" w:rsidP="005D4648">
      <w:pPr>
        <w:spacing w:line="240" w:lineRule="auto"/>
        <w:rPr>
          <w:rFonts w:ascii="Arial" w:hAnsi="Arial" w:cs="Arial"/>
          <w:color w:val="333333"/>
        </w:rPr>
      </w:pPr>
      <w:r w:rsidRPr="00682699">
        <w:rPr>
          <w:rFonts w:ascii="Arial" w:hAnsi="Arial" w:cs="Arial"/>
          <w:b/>
          <w:bCs/>
          <w:color w:val="000000"/>
        </w:rPr>
        <w:lastRenderedPageBreak/>
        <w:t>Stage 1 Result:</w:t>
      </w:r>
      <w:r w:rsidRPr="00682699">
        <w:rPr>
          <w:rFonts w:ascii="Arial" w:hAnsi="Arial" w:cs="Arial"/>
          <w:color w:val="333333"/>
        </w:rPr>
        <w:t xml:space="preserve"> </w:t>
      </w:r>
      <w:r w:rsidR="00006AD5" w:rsidRPr="00682699">
        <w:rPr>
          <w:rFonts w:ascii="Arial" w:hAnsi="Arial" w:cs="Arial"/>
          <w:color w:val="333333"/>
        </w:rPr>
        <w:t>Overall, other race has the lowest prevalence of diabetes (8.3%) compared with Mexican American (8.7%), other Hispanic (9.6%), non-Hispanic White (10.4%), non-Hispanic Black (10%), and non-Hispanic Asian (10%). This pattern is observed between both female</w:t>
      </w:r>
      <w:r w:rsidR="00A04835">
        <w:rPr>
          <w:rFonts w:ascii="Arial" w:hAnsi="Arial" w:cs="Arial"/>
          <w:color w:val="333333"/>
        </w:rPr>
        <w:t>s</w:t>
      </w:r>
      <w:r w:rsidR="00006AD5" w:rsidRPr="00682699">
        <w:rPr>
          <w:rFonts w:ascii="Arial" w:hAnsi="Arial" w:cs="Arial"/>
          <w:color w:val="333333"/>
        </w:rPr>
        <w:t xml:space="preserve"> and male</w:t>
      </w:r>
      <w:r w:rsidR="00A04835">
        <w:rPr>
          <w:rFonts w:ascii="Arial" w:hAnsi="Arial" w:cs="Arial"/>
          <w:color w:val="333333"/>
        </w:rPr>
        <w:t>s</w:t>
      </w:r>
      <w:r w:rsidR="00006AD5" w:rsidRPr="00682699">
        <w:rPr>
          <w:rFonts w:ascii="Arial" w:hAnsi="Arial" w:cs="Arial"/>
          <w:color w:val="333333"/>
        </w:rPr>
        <w:t>. The prevalence of diabetes was not statistically different for other Hispanic, non-Hispanic white, non-Hispanic black, and non-Hispanic Asian adults.</w:t>
      </w:r>
    </w:p>
    <w:p w14:paraId="1F65A492" w14:textId="51B20067" w:rsidR="002C3868" w:rsidRPr="00682699" w:rsidRDefault="0012480A" w:rsidP="005D4648">
      <w:pPr>
        <w:spacing w:line="240" w:lineRule="auto"/>
        <w:rPr>
          <w:rFonts w:ascii="Arial" w:hAnsi="Arial" w:cs="Arial"/>
          <w:color w:val="000000"/>
        </w:rPr>
      </w:pPr>
      <w:r w:rsidRPr="00682699">
        <w:rPr>
          <w:rFonts w:ascii="Arial" w:hAnsi="Arial" w:cs="Arial"/>
          <w:b/>
          <w:bCs/>
          <w:color w:val="000000"/>
        </w:rPr>
        <w:t xml:space="preserve">Stage 2 Data Preparation: </w:t>
      </w:r>
      <w:r w:rsidRPr="00682699">
        <w:rPr>
          <w:rFonts w:ascii="Arial" w:hAnsi="Arial" w:cs="Arial"/>
          <w:color w:val="000000"/>
        </w:rPr>
        <w:t xml:space="preserve">Generally, annual household income, </w:t>
      </w:r>
      <w:r w:rsidRPr="00682699">
        <w:rPr>
          <w:rFonts w:ascii="Arial" w:hAnsi="Arial" w:cs="Arial"/>
        </w:rPr>
        <w:t>cigarettes use, and alcohol use always have effects on health conditions.</w:t>
      </w:r>
      <w:r w:rsidRPr="00682699">
        <w:rPr>
          <w:rFonts w:ascii="Arial" w:hAnsi="Arial" w:cs="Arial"/>
          <w:color w:val="000000"/>
        </w:rPr>
        <w:t xml:space="preserve"> </w:t>
      </w:r>
      <w:r w:rsidR="00145A57" w:rsidRPr="00682699">
        <w:rPr>
          <w:rFonts w:ascii="Arial" w:hAnsi="Arial" w:cs="Arial"/>
          <w:color w:val="000000"/>
        </w:rPr>
        <w:t xml:space="preserve">And since diabetes causes sleeping disorders, we add these four variables into our model. For annual household income, </w:t>
      </w:r>
      <w:r w:rsidR="00B908E6" w:rsidRPr="00682699">
        <w:rPr>
          <w:rFonts w:ascii="Arial" w:hAnsi="Arial" w:cs="Arial"/>
          <w:color w:val="000000"/>
        </w:rPr>
        <w:t xml:space="preserve">and alcohol use, </w:t>
      </w:r>
      <w:r w:rsidR="00145A57" w:rsidRPr="00682699">
        <w:rPr>
          <w:rFonts w:ascii="Arial" w:hAnsi="Arial" w:cs="Arial"/>
          <w:color w:val="000000"/>
        </w:rPr>
        <w:t>there are too many factor levels</w:t>
      </w:r>
      <w:r w:rsidR="00B908E6" w:rsidRPr="00682699">
        <w:rPr>
          <w:rFonts w:ascii="Arial" w:hAnsi="Arial" w:cs="Arial"/>
          <w:color w:val="000000"/>
        </w:rPr>
        <w:t>. As the result, we</w:t>
      </w:r>
      <w:r w:rsidR="00145A57" w:rsidRPr="00682699">
        <w:rPr>
          <w:rFonts w:ascii="Arial" w:hAnsi="Arial" w:cs="Arial"/>
          <w:color w:val="000000"/>
        </w:rPr>
        <w:t xml:space="preserve"> </w:t>
      </w:r>
      <w:r w:rsidR="00B908E6" w:rsidRPr="00682699">
        <w:rPr>
          <w:rFonts w:ascii="Arial" w:hAnsi="Arial" w:cs="Arial"/>
          <w:color w:val="000000"/>
        </w:rPr>
        <w:t>combine code</w:t>
      </w:r>
      <w:r w:rsidR="00A04835">
        <w:rPr>
          <w:rFonts w:ascii="Arial" w:hAnsi="Arial" w:cs="Arial"/>
          <w:color w:val="000000"/>
        </w:rPr>
        <w:t>s</w:t>
      </w:r>
      <w:r w:rsidR="00B908E6" w:rsidRPr="00682699">
        <w:rPr>
          <w:rFonts w:ascii="Arial" w:hAnsi="Arial" w:cs="Arial"/>
          <w:color w:val="000000"/>
        </w:rPr>
        <w:t xml:space="preserve"> 1, 2, 3, 4, </w:t>
      </w:r>
      <w:r w:rsidR="00A04835">
        <w:rPr>
          <w:rFonts w:ascii="Arial" w:hAnsi="Arial" w:cs="Arial"/>
          <w:color w:val="000000"/>
        </w:rPr>
        <w:t xml:space="preserve">and </w:t>
      </w:r>
      <w:r w:rsidR="00B908E6" w:rsidRPr="00682699">
        <w:rPr>
          <w:rFonts w:ascii="Arial" w:hAnsi="Arial" w:cs="Arial"/>
          <w:color w:val="000000"/>
        </w:rPr>
        <w:t>13 as code 1 (under $20,000); code</w:t>
      </w:r>
      <w:r w:rsidR="00A04835">
        <w:rPr>
          <w:rFonts w:ascii="Arial" w:hAnsi="Arial" w:cs="Arial"/>
          <w:color w:val="000000"/>
        </w:rPr>
        <w:t>s</w:t>
      </w:r>
      <w:r w:rsidR="00B908E6" w:rsidRPr="00682699">
        <w:rPr>
          <w:rFonts w:ascii="Arial" w:hAnsi="Arial" w:cs="Arial"/>
          <w:color w:val="000000"/>
        </w:rPr>
        <w:t xml:space="preserve"> 5, 6, 7, 8, 9, </w:t>
      </w:r>
      <w:r w:rsidR="00A04835">
        <w:rPr>
          <w:rFonts w:ascii="Arial" w:hAnsi="Arial" w:cs="Arial"/>
          <w:color w:val="000000"/>
        </w:rPr>
        <w:t xml:space="preserve">and </w:t>
      </w:r>
      <w:r w:rsidR="00B908E6" w:rsidRPr="00682699">
        <w:rPr>
          <w:rFonts w:ascii="Arial" w:hAnsi="Arial" w:cs="Arial"/>
          <w:color w:val="000000"/>
        </w:rPr>
        <w:t>12 as code 2 ($20,000 to $64,999); code 10, 14 as code 3 ($65,000 to $99,999) for annual household income. We combine code</w:t>
      </w:r>
      <w:r w:rsidR="00A04835">
        <w:rPr>
          <w:rFonts w:ascii="Arial" w:hAnsi="Arial" w:cs="Arial"/>
          <w:color w:val="000000"/>
        </w:rPr>
        <w:t>s</w:t>
      </w:r>
      <w:r w:rsidR="00B908E6" w:rsidRPr="00682699">
        <w:rPr>
          <w:rFonts w:ascii="Arial" w:hAnsi="Arial" w:cs="Arial"/>
          <w:color w:val="000000"/>
        </w:rPr>
        <w:t xml:space="preserve"> 1,2 as code 1 (drink alcohol nearly every day); code</w:t>
      </w:r>
      <w:r w:rsidR="00A04835">
        <w:rPr>
          <w:rFonts w:ascii="Arial" w:hAnsi="Arial" w:cs="Arial"/>
          <w:color w:val="000000"/>
        </w:rPr>
        <w:t>s</w:t>
      </w:r>
      <w:r w:rsidR="00B908E6" w:rsidRPr="00682699">
        <w:rPr>
          <w:rFonts w:ascii="Arial" w:hAnsi="Arial" w:cs="Arial"/>
          <w:color w:val="000000"/>
        </w:rPr>
        <w:t xml:space="preserve"> 3, 4, </w:t>
      </w:r>
      <w:r w:rsidR="00A04835">
        <w:rPr>
          <w:rFonts w:ascii="Arial" w:hAnsi="Arial" w:cs="Arial"/>
          <w:color w:val="000000"/>
        </w:rPr>
        <w:t xml:space="preserve">and </w:t>
      </w:r>
      <w:r w:rsidR="00B908E6" w:rsidRPr="00682699">
        <w:rPr>
          <w:rFonts w:ascii="Arial" w:hAnsi="Arial" w:cs="Arial"/>
          <w:color w:val="000000"/>
        </w:rPr>
        <w:t>5 as code 2 (drink alcohol at least once a week); code</w:t>
      </w:r>
      <w:r w:rsidR="00A04835">
        <w:rPr>
          <w:rFonts w:ascii="Arial" w:hAnsi="Arial" w:cs="Arial"/>
          <w:color w:val="000000"/>
        </w:rPr>
        <w:t>s</w:t>
      </w:r>
      <w:r w:rsidR="00B908E6" w:rsidRPr="00682699">
        <w:rPr>
          <w:rFonts w:ascii="Arial" w:hAnsi="Arial" w:cs="Arial"/>
          <w:color w:val="000000"/>
        </w:rPr>
        <w:t xml:space="preserve"> 6, 7, </w:t>
      </w:r>
      <w:r w:rsidR="00A04835">
        <w:rPr>
          <w:rFonts w:ascii="Arial" w:hAnsi="Arial" w:cs="Arial"/>
          <w:color w:val="000000"/>
        </w:rPr>
        <w:t xml:space="preserve">and </w:t>
      </w:r>
      <w:r w:rsidR="00B908E6" w:rsidRPr="00682699">
        <w:rPr>
          <w:rFonts w:ascii="Arial" w:hAnsi="Arial" w:cs="Arial"/>
          <w:color w:val="000000"/>
        </w:rPr>
        <w:t>8 as code 3 (drink alcohol at least once a month); code 9, 10 as code 4 (drink alcohol at least once a year). Since both diabetes and prediabetes are considered high</w:t>
      </w:r>
      <w:r w:rsidR="00A04835">
        <w:rPr>
          <w:rFonts w:ascii="Arial" w:hAnsi="Arial" w:cs="Arial"/>
          <w:color w:val="000000"/>
        </w:rPr>
        <w:t>-</w:t>
      </w:r>
      <w:r w:rsidR="00B908E6" w:rsidRPr="00682699">
        <w:rPr>
          <w:rFonts w:ascii="Arial" w:hAnsi="Arial" w:cs="Arial"/>
          <w:color w:val="000000"/>
        </w:rPr>
        <w:t>risk, we combine code</w:t>
      </w:r>
      <w:r w:rsidR="00A04835">
        <w:rPr>
          <w:rFonts w:ascii="Arial" w:hAnsi="Arial" w:cs="Arial"/>
          <w:color w:val="000000"/>
        </w:rPr>
        <w:t>s</w:t>
      </w:r>
      <w:r w:rsidR="00B908E6" w:rsidRPr="00682699">
        <w:rPr>
          <w:rFonts w:ascii="Arial" w:hAnsi="Arial" w:cs="Arial"/>
          <w:color w:val="000000"/>
        </w:rPr>
        <w:t xml:space="preserve"> 1</w:t>
      </w:r>
      <w:r w:rsidR="002C3868" w:rsidRPr="00682699">
        <w:rPr>
          <w:rFonts w:ascii="Arial" w:hAnsi="Arial" w:cs="Arial"/>
          <w:color w:val="000000"/>
        </w:rPr>
        <w:t xml:space="preserve"> </w:t>
      </w:r>
      <w:r w:rsidR="00B908E6" w:rsidRPr="00682699">
        <w:rPr>
          <w:rFonts w:ascii="Arial" w:hAnsi="Arial" w:cs="Arial"/>
          <w:color w:val="000000"/>
        </w:rPr>
        <w:t xml:space="preserve">and 3 as diabetes. </w:t>
      </w:r>
      <w:r w:rsidR="002C3868" w:rsidRPr="00682699">
        <w:rPr>
          <w:rFonts w:ascii="Arial" w:hAnsi="Arial" w:cs="Arial"/>
          <w:color w:val="000000"/>
        </w:rPr>
        <w:t>For cigarette use, we combine code</w:t>
      </w:r>
      <w:r w:rsidR="00A04835">
        <w:rPr>
          <w:rFonts w:ascii="Arial" w:hAnsi="Arial" w:cs="Arial"/>
          <w:color w:val="000000"/>
        </w:rPr>
        <w:t>s</w:t>
      </w:r>
      <w:r w:rsidR="002C3868" w:rsidRPr="00682699">
        <w:rPr>
          <w:rFonts w:ascii="Arial" w:hAnsi="Arial" w:cs="Arial"/>
          <w:color w:val="000000"/>
        </w:rPr>
        <w:t xml:space="preserve"> 1 and 2 as active smoker</w:t>
      </w:r>
      <w:r w:rsidR="00A04835">
        <w:rPr>
          <w:rFonts w:ascii="Arial" w:hAnsi="Arial" w:cs="Arial"/>
          <w:color w:val="000000"/>
        </w:rPr>
        <w:t>s</w:t>
      </w:r>
      <w:r w:rsidR="002C3868" w:rsidRPr="00682699">
        <w:rPr>
          <w:rFonts w:ascii="Arial" w:hAnsi="Arial" w:cs="Arial"/>
          <w:color w:val="000000"/>
        </w:rPr>
        <w:t xml:space="preserve">. </w:t>
      </w:r>
    </w:p>
    <w:p w14:paraId="235E0316" w14:textId="575AB580" w:rsidR="0029089C" w:rsidRPr="00682699" w:rsidRDefault="002C3868" w:rsidP="005D4648">
      <w:pPr>
        <w:spacing w:line="240" w:lineRule="auto"/>
        <w:rPr>
          <w:rFonts w:ascii="Arial" w:hAnsi="Arial" w:cs="Arial"/>
          <w:color w:val="000000"/>
        </w:rPr>
      </w:pPr>
      <w:r w:rsidRPr="00682699">
        <w:rPr>
          <w:rFonts w:ascii="Arial" w:hAnsi="Arial" w:cs="Arial"/>
          <w:b/>
          <w:bCs/>
          <w:color w:val="000000"/>
        </w:rPr>
        <w:t>Stage 2 Statistical Analysis:</w:t>
      </w:r>
      <w:r w:rsidRPr="00682699">
        <w:rPr>
          <w:rFonts w:ascii="Arial" w:hAnsi="Arial" w:cs="Arial"/>
          <w:color w:val="000000"/>
        </w:rPr>
        <w:t xml:space="preserve"> All six variables and predictor</w:t>
      </w:r>
      <w:r w:rsidR="00A04835">
        <w:rPr>
          <w:rFonts w:ascii="Arial" w:hAnsi="Arial" w:cs="Arial"/>
          <w:color w:val="000000"/>
        </w:rPr>
        <w:t>s</w:t>
      </w:r>
      <w:r w:rsidRPr="00682699">
        <w:rPr>
          <w:rFonts w:ascii="Arial" w:hAnsi="Arial" w:cs="Arial"/>
          <w:color w:val="000000"/>
        </w:rPr>
        <w:t xml:space="preserve"> in our database are from </w:t>
      </w:r>
      <w:r w:rsidRPr="00682699">
        <w:rPr>
          <w:rFonts w:ascii="Arial" w:hAnsi="Arial" w:cs="Arial"/>
        </w:rPr>
        <w:t>NHANES 2017 to 2018 Demographics Data and NHANES 2017 to 2018 Questionnaire Data which are categorical. These variables need to be transferred to factor to store integer data values as levels. In addition, under this situation, linear regression cannot be utilized, and logistic regression analysis fits our model. When fitting logistic regression to our dataset, the first thing is to delete missing values. The summary of the dataset shows that there are 479 missing values in</w:t>
      </w:r>
      <w:r w:rsidR="00E4645C" w:rsidRPr="00682699">
        <w:rPr>
          <w:rFonts w:ascii="Arial" w:hAnsi="Arial" w:cs="Arial"/>
        </w:rPr>
        <w:t xml:space="preserve"> </w:t>
      </w:r>
      <w:r w:rsidR="00E4645C" w:rsidRPr="00682699">
        <w:rPr>
          <w:rFonts w:ascii="Arial" w:hAnsi="Arial" w:cs="Arial"/>
          <w:color w:val="000000"/>
        </w:rPr>
        <w:t xml:space="preserve">annual household income, 2636 missing values in sleeping disorders, 6248 missing values in cigarette use, and 4147 missing values in alcohol use which is </w:t>
      </w:r>
      <w:r w:rsidR="00075F82" w:rsidRPr="00682699">
        <w:rPr>
          <w:rFonts w:ascii="Arial" w:hAnsi="Arial" w:cs="Arial"/>
          <w:color w:val="000000"/>
        </w:rPr>
        <w:t xml:space="preserve">a limitation of this analysis. The final dataset or this analysis consists of 1880 observations with 6 factor variables. With 6 factor variables and several levels in each of the variables, machine learning skill as subset selection is </w:t>
      </w:r>
      <w:r w:rsidR="0029089C" w:rsidRPr="00682699">
        <w:rPr>
          <w:rFonts w:ascii="Arial" w:hAnsi="Arial" w:cs="Arial"/>
          <w:color w:val="000000"/>
        </w:rPr>
        <w:t>performed</w:t>
      </w:r>
      <w:r w:rsidR="00075F82" w:rsidRPr="00682699">
        <w:rPr>
          <w:rFonts w:ascii="Arial" w:hAnsi="Arial" w:cs="Arial"/>
          <w:color w:val="000000"/>
        </w:rPr>
        <w:t xml:space="preserve"> in the model as well. The common subset selection R function “regsubsets” cannot be used under logistic</w:t>
      </w:r>
      <w:r w:rsidR="0029089C" w:rsidRPr="00682699">
        <w:rPr>
          <w:rFonts w:ascii="Arial" w:hAnsi="Arial" w:cs="Arial"/>
          <w:color w:val="000000"/>
        </w:rPr>
        <w:t xml:space="preserve"> regression and </w:t>
      </w:r>
      <w:r w:rsidR="00A04835">
        <w:rPr>
          <w:rFonts w:ascii="Arial" w:hAnsi="Arial" w:cs="Arial"/>
          <w:color w:val="000000"/>
        </w:rPr>
        <w:t xml:space="preserve">the </w:t>
      </w:r>
      <w:r w:rsidR="0029089C" w:rsidRPr="00682699">
        <w:rPr>
          <w:rFonts w:ascii="Arial" w:hAnsi="Arial" w:cs="Arial"/>
          <w:color w:val="000000"/>
        </w:rPr>
        <w:t>R package “bestglm” is applied instead. “Bestglm” R function use</w:t>
      </w:r>
      <w:r w:rsidR="00A04835">
        <w:rPr>
          <w:rFonts w:ascii="Arial" w:hAnsi="Arial" w:cs="Arial"/>
          <w:color w:val="000000"/>
        </w:rPr>
        <w:t>s</w:t>
      </w:r>
      <w:r w:rsidR="0029089C" w:rsidRPr="00682699">
        <w:rPr>
          <w:rFonts w:ascii="Arial" w:hAnsi="Arial" w:cs="Arial"/>
          <w:color w:val="000000"/>
        </w:rPr>
        <w:t xml:space="preserve"> </w:t>
      </w:r>
      <w:r w:rsidR="00A04835">
        <w:rPr>
          <w:rFonts w:ascii="Arial" w:hAnsi="Arial" w:cs="Arial"/>
          <w:color w:val="000000"/>
        </w:rPr>
        <w:t xml:space="preserve">the </w:t>
      </w:r>
      <w:r w:rsidR="0029089C" w:rsidRPr="00682699">
        <w:rPr>
          <w:rFonts w:ascii="Arial" w:hAnsi="Arial" w:cs="Arial"/>
          <w:color w:val="000000"/>
        </w:rPr>
        <w:t>“leap” algorithm and deal</w:t>
      </w:r>
      <w:r w:rsidR="00A04835">
        <w:rPr>
          <w:rFonts w:ascii="Arial" w:hAnsi="Arial" w:cs="Arial"/>
          <w:color w:val="000000"/>
        </w:rPr>
        <w:t>s</w:t>
      </w:r>
      <w:r w:rsidR="0029089C" w:rsidRPr="00682699">
        <w:rPr>
          <w:rFonts w:ascii="Arial" w:hAnsi="Arial" w:cs="Arial"/>
          <w:color w:val="000000"/>
        </w:rPr>
        <w:t xml:space="preserve"> with input </w:t>
      </w:r>
      <w:r w:rsidR="00A04835">
        <w:rPr>
          <w:rFonts w:ascii="Arial" w:hAnsi="Arial" w:cs="Arial"/>
          <w:color w:val="000000"/>
        </w:rPr>
        <w:t>that</w:t>
      </w:r>
      <w:r w:rsidR="0029089C" w:rsidRPr="00682699">
        <w:rPr>
          <w:rFonts w:ascii="Arial" w:hAnsi="Arial" w:cs="Arial"/>
          <w:color w:val="000000"/>
        </w:rPr>
        <w:t xml:space="preserve"> contains factor variables (R-documentation).</w:t>
      </w:r>
      <w:r w:rsidR="00AD467D" w:rsidRPr="00682699">
        <w:rPr>
          <w:rFonts w:ascii="Arial" w:hAnsi="Arial" w:cs="Arial"/>
          <w:color w:val="000000"/>
        </w:rPr>
        <w:t xml:space="preserve"> The best fit uses </w:t>
      </w:r>
      <w:r w:rsidR="00A04835">
        <w:rPr>
          <w:rFonts w:ascii="Arial" w:hAnsi="Arial" w:cs="Arial"/>
          <w:color w:val="000000"/>
        </w:rPr>
        <w:t xml:space="preserve">the </w:t>
      </w:r>
      <w:r w:rsidR="00AD467D" w:rsidRPr="00682699">
        <w:rPr>
          <w:rFonts w:ascii="Arial" w:hAnsi="Arial" w:cs="Arial"/>
          <w:color w:val="000000"/>
        </w:rPr>
        <w:t xml:space="preserve">AIC criterion and cross-validation to carry out the final model and </w:t>
      </w:r>
      <w:r w:rsidR="00A04835">
        <w:rPr>
          <w:rFonts w:ascii="Arial" w:hAnsi="Arial" w:cs="Arial"/>
          <w:color w:val="000000"/>
        </w:rPr>
        <w:t xml:space="preserve">a </w:t>
      </w:r>
      <w:r w:rsidR="00757C90" w:rsidRPr="00682699">
        <w:rPr>
          <w:rFonts w:ascii="Arial" w:hAnsi="Arial" w:cs="Arial"/>
          <w:color w:val="000000"/>
        </w:rPr>
        <w:t>significance level (P-value) less than 0.05 w</w:t>
      </w:r>
      <w:r w:rsidR="00A04835">
        <w:rPr>
          <w:rFonts w:ascii="Arial" w:hAnsi="Arial" w:cs="Arial"/>
          <w:color w:val="000000"/>
        </w:rPr>
        <w:t>as</w:t>
      </w:r>
      <w:r w:rsidR="00757C90" w:rsidRPr="00682699">
        <w:rPr>
          <w:rFonts w:ascii="Arial" w:hAnsi="Arial" w:cs="Arial"/>
          <w:color w:val="000000"/>
        </w:rPr>
        <w:t xml:space="preserve"> considered statistically significant. </w:t>
      </w:r>
    </w:p>
    <w:p w14:paraId="23826698" w14:textId="5E9F4639" w:rsidR="005B7651" w:rsidRPr="00682699" w:rsidRDefault="00A04835" w:rsidP="005D4648">
      <w:pPr>
        <w:spacing w:line="240" w:lineRule="auto"/>
        <w:rPr>
          <w:rFonts w:ascii="Arial" w:hAnsi="Arial" w:cs="Arial"/>
          <w:color w:val="000000"/>
        </w:rPr>
      </w:pPr>
      <w:r w:rsidRPr="00682699">
        <w:rPr>
          <w:rFonts w:ascii="Arial" w:hAnsi="Arial" w:cs="Arial"/>
          <w:b/>
          <w:bCs/>
          <w:noProof/>
          <w:color w:val="000000"/>
        </w:rPr>
        <w:drawing>
          <wp:anchor distT="0" distB="0" distL="114300" distR="114300" simplePos="0" relativeHeight="251659264" behindDoc="1" locked="0" layoutInCell="1" allowOverlap="1" wp14:anchorId="1F6A2607" wp14:editId="0448C25F">
            <wp:simplePos x="0" y="0"/>
            <wp:positionH relativeFrom="margin">
              <wp:align>center</wp:align>
            </wp:positionH>
            <wp:positionV relativeFrom="paragraph">
              <wp:posOffset>530860</wp:posOffset>
            </wp:positionV>
            <wp:extent cx="3537585" cy="2248535"/>
            <wp:effectExtent l="0" t="0" r="5715" b="0"/>
            <wp:wrapTight wrapText="bothSides">
              <wp:wrapPolygon edited="0">
                <wp:start x="0" y="0"/>
                <wp:lineTo x="0" y="21411"/>
                <wp:lineTo x="21519" y="21411"/>
                <wp:lineTo x="21519"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37585" cy="2248535"/>
                    </a:xfrm>
                    <a:prstGeom prst="rect">
                      <a:avLst/>
                    </a:prstGeom>
                  </pic:spPr>
                </pic:pic>
              </a:graphicData>
            </a:graphic>
            <wp14:sizeRelH relativeFrom="margin">
              <wp14:pctWidth>0</wp14:pctWidth>
            </wp14:sizeRelH>
            <wp14:sizeRelV relativeFrom="margin">
              <wp14:pctHeight>0</wp14:pctHeight>
            </wp14:sizeRelV>
          </wp:anchor>
        </w:drawing>
      </w:r>
      <w:r w:rsidR="00757C90" w:rsidRPr="00682699">
        <w:rPr>
          <w:rFonts w:ascii="Arial" w:hAnsi="Arial" w:cs="Arial"/>
          <w:b/>
          <w:bCs/>
          <w:color w:val="000000"/>
        </w:rPr>
        <w:t>Stage 2 Result:</w:t>
      </w:r>
      <w:r w:rsidR="00757C90" w:rsidRPr="00682699">
        <w:rPr>
          <w:rFonts w:ascii="Arial" w:hAnsi="Arial" w:cs="Arial"/>
          <w:color w:val="000000"/>
        </w:rPr>
        <w:t xml:space="preserve"> The best</w:t>
      </w:r>
      <w:r>
        <w:rPr>
          <w:rFonts w:ascii="Arial" w:hAnsi="Arial" w:cs="Arial"/>
          <w:color w:val="000000"/>
        </w:rPr>
        <w:t>-</w:t>
      </w:r>
      <w:r w:rsidR="00757C90" w:rsidRPr="00682699">
        <w:rPr>
          <w:rFonts w:ascii="Arial" w:hAnsi="Arial" w:cs="Arial"/>
          <w:color w:val="000000"/>
        </w:rPr>
        <w:t>fit model consists of variable</w:t>
      </w:r>
      <w:r w:rsidR="005B7651" w:rsidRPr="00682699">
        <w:rPr>
          <w:rFonts w:ascii="Arial" w:hAnsi="Arial" w:cs="Arial"/>
          <w:color w:val="000000"/>
        </w:rPr>
        <w:t>s</w:t>
      </w:r>
      <w:r w:rsidR="00757C90" w:rsidRPr="00682699">
        <w:rPr>
          <w:rFonts w:ascii="Arial" w:hAnsi="Arial" w:cs="Arial"/>
          <w:color w:val="000000"/>
        </w:rPr>
        <w:t xml:space="preserve"> gender, sleeping disorders, cigarettes use</w:t>
      </w:r>
      <w:r>
        <w:rPr>
          <w:rFonts w:ascii="Arial" w:hAnsi="Arial" w:cs="Arial"/>
          <w:color w:val="000000"/>
        </w:rPr>
        <w:t>,</w:t>
      </w:r>
      <w:r w:rsidR="00757C90" w:rsidRPr="00682699">
        <w:rPr>
          <w:rFonts w:ascii="Arial" w:hAnsi="Arial" w:cs="Arial"/>
          <w:color w:val="000000"/>
        </w:rPr>
        <w:t xml:space="preserve"> and alcohol use (Table 2)</w:t>
      </w:r>
      <w:r w:rsidR="002D6474" w:rsidRPr="00682699">
        <w:rPr>
          <w:rFonts w:ascii="Arial" w:hAnsi="Arial" w:cs="Arial"/>
          <w:color w:val="000000"/>
        </w:rPr>
        <w:t xml:space="preserve"> which means that with </w:t>
      </w:r>
      <w:r>
        <w:rPr>
          <w:rFonts w:ascii="Arial" w:hAnsi="Arial" w:cs="Arial"/>
          <w:color w:val="000000"/>
        </w:rPr>
        <w:t xml:space="preserve">the </w:t>
      </w:r>
      <w:r w:rsidR="002D6474" w:rsidRPr="00682699">
        <w:rPr>
          <w:rFonts w:ascii="Arial" w:hAnsi="Arial" w:cs="Arial"/>
          <w:color w:val="000000"/>
        </w:rPr>
        <w:t xml:space="preserve">machine learning technique, </w:t>
      </w:r>
      <w:r w:rsidR="005B7651" w:rsidRPr="00682699">
        <w:rPr>
          <w:rFonts w:ascii="Arial" w:hAnsi="Arial" w:cs="Arial"/>
          <w:color w:val="000000"/>
        </w:rPr>
        <w:t>variables race, and annual household income are</w:t>
      </w:r>
      <w:r w:rsidR="002D6474" w:rsidRPr="00682699">
        <w:rPr>
          <w:rFonts w:ascii="Arial" w:hAnsi="Arial" w:cs="Arial"/>
          <w:color w:val="000000"/>
        </w:rPr>
        <w:t xml:space="preserve"> </w:t>
      </w:r>
      <w:r w:rsidR="005B7651" w:rsidRPr="00682699">
        <w:rPr>
          <w:rFonts w:ascii="Arial" w:hAnsi="Arial" w:cs="Arial"/>
          <w:color w:val="000000"/>
        </w:rPr>
        <w:t xml:space="preserve">not considered in the model. </w:t>
      </w:r>
    </w:p>
    <w:p w14:paraId="65A277CC" w14:textId="75DA9BFE" w:rsidR="005B7651" w:rsidRPr="00682699" w:rsidRDefault="005B7651" w:rsidP="005B7651">
      <w:pPr>
        <w:spacing w:line="240" w:lineRule="auto"/>
        <w:rPr>
          <w:rFonts w:ascii="Arial" w:hAnsi="Arial" w:cs="Arial"/>
          <w:b/>
          <w:bCs/>
          <w:color w:val="000000"/>
        </w:rPr>
      </w:pPr>
      <w:r w:rsidRPr="00682699">
        <w:rPr>
          <w:rFonts w:ascii="Arial" w:hAnsi="Arial" w:cs="Arial"/>
          <w:b/>
          <w:bCs/>
          <w:color w:val="000000"/>
        </w:rPr>
        <w:t>Table 2</w:t>
      </w:r>
    </w:p>
    <w:p w14:paraId="7BE545B0" w14:textId="1B00A77A" w:rsidR="005B7651" w:rsidRPr="00682699" w:rsidRDefault="005B7651" w:rsidP="005D4648">
      <w:pPr>
        <w:spacing w:line="240" w:lineRule="auto"/>
        <w:rPr>
          <w:rFonts w:ascii="Arial" w:hAnsi="Arial" w:cs="Arial"/>
          <w:color w:val="000000"/>
        </w:rPr>
      </w:pPr>
    </w:p>
    <w:p w14:paraId="536C883D" w14:textId="33046380" w:rsidR="005B7651" w:rsidRPr="00682699" w:rsidRDefault="005B7651" w:rsidP="005D4648">
      <w:pPr>
        <w:spacing w:line="240" w:lineRule="auto"/>
        <w:rPr>
          <w:rFonts w:ascii="Arial" w:hAnsi="Arial" w:cs="Arial"/>
          <w:color w:val="000000"/>
        </w:rPr>
      </w:pPr>
    </w:p>
    <w:p w14:paraId="51735C1B" w14:textId="77777777" w:rsidR="005B7651" w:rsidRPr="00682699" w:rsidRDefault="005B7651" w:rsidP="005D4648">
      <w:pPr>
        <w:spacing w:line="240" w:lineRule="auto"/>
        <w:rPr>
          <w:rFonts w:ascii="Arial" w:hAnsi="Arial" w:cs="Arial"/>
          <w:color w:val="000000"/>
        </w:rPr>
      </w:pPr>
    </w:p>
    <w:p w14:paraId="3758615D" w14:textId="77777777" w:rsidR="005B7651" w:rsidRPr="00682699" w:rsidRDefault="005B7651" w:rsidP="005D4648">
      <w:pPr>
        <w:spacing w:line="240" w:lineRule="auto"/>
        <w:rPr>
          <w:rFonts w:ascii="Arial" w:hAnsi="Arial" w:cs="Arial"/>
          <w:color w:val="000000"/>
        </w:rPr>
      </w:pPr>
    </w:p>
    <w:p w14:paraId="7D334246" w14:textId="01705CF8" w:rsidR="005B7651" w:rsidRPr="00682699" w:rsidRDefault="005B7651" w:rsidP="005D4648">
      <w:pPr>
        <w:spacing w:line="240" w:lineRule="auto"/>
        <w:rPr>
          <w:rFonts w:ascii="Arial" w:hAnsi="Arial" w:cs="Arial"/>
          <w:color w:val="000000"/>
        </w:rPr>
      </w:pPr>
    </w:p>
    <w:p w14:paraId="4FF84D42" w14:textId="77777777" w:rsidR="005B7651" w:rsidRPr="00682699" w:rsidRDefault="005B7651" w:rsidP="005D4648">
      <w:pPr>
        <w:spacing w:line="240" w:lineRule="auto"/>
        <w:rPr>
          <w:rFonts w:ascii="Arial" w:hAnsi="Arial" w:cs="Arial"/>
          <w:color w:val="000000"/>
        </w:rPr>
      </w:pPr>
    </w:p>
    <w:p w14:paraId="6263C969" w14:textId="1C8EBED1" w:rsidR="005B7651" w:rsidRPr="00682699" w:rsidRDefault="005B7651" w:rsidP="005D4648">
      <w:pPr>
        <w:spacing w:line="240" w:lineRule="auto"/>
        <w:rPr>
          <w:rFonts w:ascii="Arial" w:hAnsi="Arial" w:cs="Arial"/>
          <w:color w:val="000000"/>
        </w:rPr>
      </w:pPr>
    </w:p>
    <w:p w14:paraId="3E27ED75" w14:textId="139F5ACD" w:rsidR="005B7651" w:rsidRPr="00682699" w:rsidRDefault="00757C90" w:rsidP="005D4648">
      <w:pPr>
        <w:spacing w:line="240" w:lineRule="auto"/>
        <w:rPr>
          <w:rFonts w:ascii="Arial" w:hAnsi="Arial" w:cs="Arial"/>
          <w:color w:val="000000"/>
        </w:rPr>
      </w:pPr>
      <w:r w:rsidRPr="00682699">
        <w:rPr>
          <w:rFonts w:ascii="Arial" w:hAnsi="Arial" w:cs="Arial"/>
          <w:color w:val="000000"/>
        </w:rPr>
        <w:lastRenderedPageBreak/>
        <w:t xml:space="preserve">From the summary, the significance levels of alcohol 2 and 3 which are drinking alcohol nearly every day to at least once a week and </w:t>
      </w:r>
      <w:r w:rsidR="00FB5BB5" w:rsidRPr="00682699">
        <w:rPr>
          <w:rFonts w:ascii="Arial" w:hAnsi="Arial" w:cs="Arial"/>
          <w:color w:val="000000"/>
        </w:rPr>
        <w:t>drinking alcohol at least once a week to at least once a month are bigger than 0.05 which were not considered statistically significant.</w:t>
      </w:r>
      <w:r w:rsidRPr="00682699">
        <w:rPr>
          <w:rFonts w:ascii="Arial" w:hAnsi="Arial" w:cs="Arial"/>
          <w:color w:val="000000"/>
        </w:rPr>
        <w:t xml:space="preserve"> </w:t>
      </w:r>
      <w:r w:rsidR="00FB5BB5" w:rsidRPr="00682699">
        <w:rPr>
          <w:rFonts w:ascii="Arial" w:hAnsi="Arial" w:cs="Arial"/>
          <w:color w:val="000000"/>
        </w:rPr>
        <w:t>T</w:t>
      </w:r>
      <w:r w:rsidRPr="00682699">
        <w:rPr>
          <w:rFonts w:ascii="Arial" w:hAnsi="Arial" w:cs="Arial"/>
          <w:color w:val="000000"/>
        </w:rPr>
        <w:t xml:space="preserve">he log odds of diabetes </w:t>
      </w:r>
      <w:r w:rsidR="00FB5BB5" w:rsidRPr="00682699">
        <w:rPr>
          <w:rFonts w:ascii="Arial" w:hAnsi="Arial" w:cs="Arial"/>
          <w:color w:val="000000"/>
        </w:rPr>
        <w:t>increase</w:t>
      </w:r>
      <w:r w:rsidRPr="00682699">
        <w:rPr>
          <w:rFonts w:ascii="Arial" w:hAnsi="Arial" w:cs="Arial"/>
          <w:color w:val="000000"/>
        </w:rPr>
        <w:t xml:space="preserve"> </w:t>
      </w:r>
      <w:r w:rsidR="00A04835">
        <w:rPr>
          <w:rFonts w:ascii="Arial" w:hAnsi="Arial" w:cs="Arial"/>
          <w:color w:val="000000"/>
        </w:rPr>
        <w:t xml:space="preserve">by </w:t>
      </w:r>
      <w:r w:rsidRPr="00682699">
        <w:rPr>
          <w:rFonts w:ascii="Arial" w:hAnsi="Arial" w:cs="Arial"/>
          <w:color w:val="000000"/>
        </w:rPr>
        <w:t>0.37 from male to female</w:t>
      </w:r>
      <w:r w:rsidR="00FB5BB5" w:rsidRPr="00682699">
        <w:rPr>
          <w:rFonts w:ascii="Arial" w:hAnsi="Arial" w:cs="Arial"/>
          <w:color w:val="000000"/>
        </w:rPr>
        <w:t xml:space="preserve">. Log odds of diabetes increase </w:t>
      </w:r>
      <w:r w:rsidR="00A04835">
        <w:rPr>
          <w:rFonts w:ascii="Arial" w:hAnsi="Arial" w:cs="Arial"/>
          <w:color w:val="000000"/>
        </w:rPr>
        <w:t xml:space="preserve">by </w:t>
      </w:r>
      <w:r w:rsidR="00FB5BB5" w:rsidRPr="00682699">
        <w:rPr>
          <w:rFonts w:ascii="Arial" w:hAnsi="Arial" w:cs="Arial"/>
          <w:color w:val="000000"/>
        </w:rPr>
        <w:t xml:space="preserve">0.60 from “has sleeping disorders” to “do not have sleeping disorders”. Log odds of diabetes decrease </w:t>
      </w:r>
      <w:r w:rsidR="00A04835">
        <w:rPr>
          <w:rFonts w:ascii="Arial" w:hAnsi="Arial" w:cs="Arial"/>
          <w:color w:val="000000"/>
        </w:rPr>
        <w:t xml:space="preserve">by </w:t>
      </w:r>
      <w:r w:rsidR="00FB5BB5" w:rsidRPr="00682699">
        <w:rPr>
          <w:rFonts w:ascii="Arial" w:hAnsi="Arial" w:cs="Arial"/>
          <w:color w:val="000000"/>
        </w:rPr>
        <w:t xml:space="preserve">0.80 from active smoker to “do not smoke”. Log odds of diabetes decrease 0.69 and 0.95 from “drink alcohol at least once a month” to “never drink”. </w:t>
      </w:r>
      <w:r w:rsidR="005B7651" w:rsidRPr="00682699">
        <w:rPr>
          <w:rFonts w:ascii="Arial" w:hAnsi="Arial" w:cs="Arial"/>
          <w:color w:val="000000"/>
        </w:rPr>
        <w:t xml:space="preserve">The residual deviance of this model is big which means that this model is not a good fit. However, the difference between Null deviance and Residual deviance is big with 7 degrees of freedom which indicates that the model is satisfied. </w:t>
      </w:r>
    </w:p>
    <w:p w14:paraId="7C90E10A" w14:textId="1A06D70E" w:rsidR="005B7651" w:rsidRPr="00682699" w:rsidRDefault="00193546" w:rsidP="005D4648">
      <w:pPr>
        <w:spacing w:line="240" w:lineRule="auto"/>
        <w:rPr>
          <w:rFonts w:ascii="Arial" w:hAnsi="Arial" w:cs="Arial"/>
          <w:color w:val="000000"/>
        </w:rPr>
      </w:pPr>
      <w:r w:rsidRPr="00682699">
        <w:rPr>
          <w:rFonts w:ascii="Arial" w:hAnsi="Arial" w:cs="Arial"/>
          <w:noProof/>
          <w:color w:val="000000"/>
        </w:rPr>
        <w:drawing>
          <wp:anchor distT="0" distB="0" distL="114300" distR="114300" simplePos="0" relativeHeight="251660288" behindDoc="1" locked="0" layoutInCell="1" allowOverlap="1" wp14:anchorId="4170B760" wp14:editId="2B44A0BE">
            <wp:simplePos x="0" y="0"/>
            <wp:positionH relativeFrom="margin">
              <wp:posOffset>619125</wp:posOffset>
            </wp:positionH>
            <wp:positionV relativeFrom="paragraph">
              <wp:posOffset>1195705</wp:posOffset>
            </wp:positionV>
            <wp:extent cx="4419600" cy="2720340"/>
            <wp:effectExtent l="0" t="0" r="0" b="3810"/>
            <wp:wrapTight wrapText="bothSides">
              <wp:wrapPolygon edited="0">
                <wp:start x="0" y="0"/>
                <wp:lineTo x="0" y="21479"/>
                <wp:lineTo x="21507" y="21479"/>
                <wp:lineTo x="21507" y="0"/>
                <wp:lineTo x="0" y="0"/>
              </wp:wrapPolygon>
            </wp:wrapTight>
            <wp:docPr id="4" name="Picture 4"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19600" cy="2720340"/>
                    </a:xfrm>
                    <a:prstGeom prst="rect">
                      <a:avLst/>
                    </a:prstGeom>
                  </pic:spPr>
                </pic:pic>
              </a:graphicData>
            </a:graphic>
            <wp14:sizeRelH relativeFrom="margin">
              <wp14:pctWidth>0</wp14:pctWidth>
            </wp14:sizeRelH>
            <wp14:sizeRelV relativeFrom="margin">
              <wp14:pctHeight>0</wp14:pctHeight>
            </wp14:sizeRelV>
          </wp:anchor>
        </w:drawing>
      </w:r>
      <w:r w:rsidR="005B7651" w:rsidRPr="00682699">
        <w:rPr>
          <w:rFonts w:ascii="Arial" w:hAnsi="Arial" w:cs="Arial"/>
          <w:color w:val="000000"/>
        </w:rPr>
        <w:t xml:space="preserve">The final </w:t>
      </w:r>
      <w:r w:rsidR="00F14038" w:rsidRPr="00682699">
        <w:rPr>
          <w:rFonts w:ascii="Arial" w:hAnsi="Arial" w:cs="Arial"/>
          <w:color w:val="000000"/>
        </w:rPr>
        <w:t xml:space="preserve">table consists of four plots of </w:t>
      </w:r>
      <w:r w:rsidR="00A04835">
        <w:rPr>
          <w:rFonts w:ascii="Arial" w:hAnsi="Arial" w:cs="Arial"/>
          <w:color w:val="000000"/>
        </w:rPr>
        <w:t xml:space="preserve">the </w:t>
      </w:r>
      <w:r w:rsidR="00F14038" w:rsidRPr="00682699">
        <w:rPr>
          <w:rFonts w:ascii="Arial" w:hAnsi="Arial" w:cs="Arial"/>
          <w:color w:val="000000"/>
        </w:rPr>
        <w:t xml:space="preserve">logistic model (Table 3). From </w:t>
      </w:r>
      <w:r w:rsidR="00A04835">
        <w:rPr>
          <w:rFonts w:ascii="Arial" w:hAnsi="Arial" w:cs="Arial"/>
          <w:color w:val="000000"/>
        </w:rPr>
        <w:t xml:space="preserve">the </w:t>
      </w:r>
      <w:r w:rsidR="00F14038" w:rsidRPr="00682699">
        <w:rPr>
          <w:rFonts w:ascii="Arial" w:hAnsi="Arial" w:cs="Arial"/>
          <w:color w:val="000000"/>
        </w:rPr>
        <w:t>“residuals vs fitted” plot, the upper part looks normal</w:t>
      </w:r>
      <w:r w:rsidR="00F6634B" w:rsidRPr="00682699">
        <w:rPr>
          <w:rFonts w:ascii="Arial" w:hAnsi="Arial" w:cs="Arial"/>
          <w:color w:val="000000"/>
        </w:rPr>
        <w:t xml:space="preserve">. However, the lower part of this plot shows a pattern of heteroskedasticity which indicates non-constant standard deviations. The “normal Q-Q” plot suggests that the predicted values only starting from predicted values </w:t>
      </w:r>
      <w:r w:rsidR="00A04835">
        <w:rPr>
          <w:rFonts w:ascii="Arial" w:hAnsi="Arial" w:cs="Arial"/>
          <w:color w:val="000000"/>
        </w:rPr>
        <w:t>are</w:t>
      </w:r>
      <w:r w:rsidR="00F6634B" w:rsidRPr="00682699">
        <w:rPr>
          <w:rFonts w:ascii="Arial" w:hAnsi="Arial" w:cs="Arial"/>
          <w:color w:val="000000"/>
        </w:rPr>
        <w:t xml:space="preserve"> satisfied. However, </w:t>
      </w:r>
      <w:r w:rsidR="00A04835">
        <w:rPr>
          <w:rFonts w:ascii="Arial" w:hAnsi="Arial" w:cs="Arial"/>
          <w:color w:val="000000"/>
        </w:rPr>
        <w:t xml:space="preserve">the </w:t>
      </w:r>
      <w:r w:rsidR="00F6634B" w:rsidRPr="00682699">
        <w:rPr>
          <w:rFonts w:ascii="Arial" w:hAnsi="Arial" w:cs="Arial"/>
          <w:color w:val="000000"/>
        </w:rPr>
        <w:t>logistic regression model does not have normality assumptions. The “residuals vs leverage” plot has no evidence of outliers and</w:t>
      </w:r>
      <w:r w:rsidRPr="00682699">
        <w:rPr>
          <w:rFonts w:ascii="Arial" w:hAnsi="Arial" w:cs="Arial"/>
        </w:rPr>
        <w:t xml:space="preserve"> </w:t>
      </w:r>
      <w:r w:rsidRPr="00682699">
        <w:rPr>
          <w:rFonts w:ascii="Arial" w:hAnsi="Arial" w:cs="Arial"/>
          <w:color w:val="000000"/>
        </w:rPr>
        <w:t>none of the observations come close to having both high residual and leverage</w:t>
      </w:r>
      <w:r w:rsidR="00F6634B" w:rsidRPr="00682699">
        <w:rPr>
          <w:rFonts w:ascii="Arial" w:hAnsi="Arial" w:cs="Arial"/>
          <w:color w:val="000000"/>
        </w:rPr>
        <w:t>, since Cook’s distance dashed curves do not appear on the plot</w:t>
      </w:r>
      <w:r w:rsidRPr="00682699">
        <w:rPr>
          <w:rFonts w:ascii="Arial" w:hAnsi="Arial" w:cs="Arial"/>
          <w:color w:val="000000"/>
        </w:rPr>
        <w:t>.</w:t>
      </w:r>
    </w:p>
    <w:p w14:paraId="3946B147" w14:textId="6C4004D3" w:rsidR="00757C90" w:rsidRPr="00682699" w:rsidRDefault="00F14038" w:rsidP="005D4648">
      <w:pPr>
        <w:spacing w:line="240" w:lineRule="auto"/>
        <w:rPr>
          <w:rFonts w:ascii="Arial" w:hAnsi="Arial" w:cs="Arial"/>
          <w:color w:val="000000"/>
        </w:rPr>
      </w:pPr>
      <w:r w:rsidRPr="00682699">
        <w:rPr>
          <w:rFonts w:ascii="Arial" w:hAnsi="Arial" w:cs="Arial"/>
          <w:b/>
          <w:bCs/>
          <w:color w:val="000000"/>
        </w:rPr>
        <w:t>Table 3</w:t>
      </w:r>
    </w:p>
    <w:p w14:paraId="257B10C5" w14:textId="12BECF98" w:rsidR="00757C90" w:rsidRPr="00682699" w:rsidRDefault="00757C90" w:rsidP="005D4648">
      <w:pPr>
        <w:spacing w:line="240" w:lineRule="auto"/>
        <w:rPr>
          <w:rFonts w:ascii="Arial" w:hAnsi="Arial" w:cs="Arial"/>
          <w:color w:val="000000"/>
        </w:rPr>
      </w:pPr>
    </w:p>
    <w:p w14:paraId="78F6DDE3" w14:textId="207D06C4" w:rsidR="00757C90" w:rsidRPr="00682699" w:rsidRDefault="00757C90" w:rsidP="005D4648">
      <w:pPr>
        <w:spacing w:line="240" w:lineRule="auto"/>
        <w:rPr>
          <w:rFonts w:ascii="Arial" w:hAnsi="Arial" w:cs="Arial"/>
          <w:color w:val="000000"/>
        </w:rPr>
      </w:pPr>
    </w:p>
    <w:p w14:paraId="107C9127" w14:textId="4CAC1718" w:rsidR="00757C90" w:rsidRPr="00682699" w:rsidRDefault="00757C90" w:rsidP="005D4648">
      <w:pPr>
        <w:spacing w:line="240" w:lineRule="auto"/>
        <w:rPr>
          <w:rFonts w:ascii="Arial" w:hAnsi="Arial" w:cs="Arial"/>
          <w:color w:val="000000"/>
        </w:rPr>
      </w:pPr>
    </w:p>
    <w:p w14:paraId="492E05D0" w14:textId="15A22A51" w:rsidR="00757C90" w:rsidRPr="00682699" w:rsidRDefault="00757C90" w:rsidP="005D4648">
      <w:pPr>
        <w:spacing w:line="240" w:lineRule="auto"/>
        <w:rPr>
          <w:rFonts w:ascii="Arial" w:hAnsi="Arial" w:cs="Arial"/>
          <w:color w:val="000000"/>
        </w:rPr>
      </w:pPr>
    </w:p>
    <w:p w14:paraId="2B99EB61" w14:textId="24B7BA00" w:rsidR="00757C90" w:rsidRPr="00682699" w:rsidRDefault="00757C90" w:rsidP="005D4648">
      <w:pPr>
        <w:spacing w:line="240" w:lineRule="auto"/>
        <w:rPr>
          <w:rFonts w:ascii="Arial" w:hAnsi="Arial" w:cs="Arial"/>
          <w:color w:val="000000"/>
        </w:rPr>
      </w:pPr>
    </w:p>
    <w:p w14:paraId="336A205A" w14:textId="0967DDBD" w:rsidR="00757C90" w:rsidRPr="00682699" w:rsidRDefault="00757C90" w:rsidP="005D4648">
      <w:pPr>
        <w:spacing w:line="240" w:lineRule="auto"/>
        <w:rPr>
          <w:rFonts w:ascii="Arial" w:hAnsi="Arial" w:cs="Arial"/>
          <w:color w:val="000000"/>
        </w:rPr>
      </w:pPr>
    </w:p>
    <w:p w14:paraId="70B2423F" w14:textId="2F33C99D" w:rsidR="00757C90" w:rsidRPr="00682699" w:rsidRDefault="00757C90" w:rsidP="005D4648">
      <w:pPr>
        <w:spacing w:line="240" w:lineRule="auto"/>
        <w:rPr>
          <w:rFonts w:ascii="Arial" w:hAnsi="Arial" w:cs="Arial"/>
          <w:color w:val="000000"/>
        </w:rPr>
      </w:pPr>
    </w:p>
    <w:p w14:paraId="190F6150" w14:textId="7E14FC26" w:rsidR="00757C90" w:rsidRPr="00682699" w:rsidRDefault="00757C90" w:rsidP="005D4648">
      <w:pPr>
        <w:spacing w:line="240" w:lineRule="auto"/>
        <w:rPr>
          <w:rFonts w:ascii="Arial" w:hAnsi="Arial" w:cs="Arial"/>
          <w:color w:val="000000"/>
        </w:rPr>
      </w:pPr>
    </w:p>
    <w:p w14:paraId="1ACDBFDD" w14:textId="1374F55A" w:rsidR="00682699" w:rsidRDefault="00193546" w:rsidP="00193546">
      <w:pPr>
        <w:rPr>
          <w:rFonts w:ascii="Arial" w:hAnsi="Arial" w:cs="Arial"/>
          <w:color w:val="333333"/>
        </w:rPr>
      </w:pPr>
      <w:r w:rsidRPr="00682699">
        <w:rPr>
          <w:rFonts w:ascii="Arial" w:hAnsi="Arial" w:cs="Arial"/>
          <w:b/>
          <w:bCs/>
          <w:color w:val="000000"/>
        </w:rPr>
        <w:t xml:space="preserve">Conclusions: </w:t>
      </w:r>
      <w:r w:rsidR="00682699" w:rsidRPr="00682699">
        <w:rPr>
          <w:rFonts w:ascii="Arial" w:hAnsi="Arial" w:cs="Arial"/>
          <w:color w:val="000000"/>
        </w:rPr>
        <w:t xml:space="preserve">Stage 1 indicates that </w:t>
      </w:r>
      <w:r w:rsidR="00682699" w:rsidRPr="00682699">
        <w:rPr>
          <w:rFonts w:ascii="Arial" w:hAnsi="Arial" w:cs="Arial"/>
          <w:color w:val="333333"/>
        </w:rPr>
        <w:t xml:space="preserve">female (8.7%) has </w:t>
      </w:r>
      <w:r w:rsidR="00A04835">
        <w:rPr>
          <w:rFonts w:ascii="Arial" w:hAnsi="Arial" w:cs="Arial"/>
          <w:color w:val="333333"/>
        </w:rPr>
        <w:t xml:space="preserve">a </w:t>
      </w:r>
      <w:r w:rsidR="00682699" w:rsidRPr="00682699">
        <w:rPr>
          <w:rFonts w:ascii="Arial" w:hAnsi="Arial" w:cs="Arial"/>
          <w:color w:val="333333"/>
        </w:rPr>
        <w:t xml:space="preserve">lower prevalence of diabetes compared with male (10.6%). And other race has the lowest prevalence of diabetes (8.3%) compared with Mexican American (8.7%), other Hispanic (9.6%), non-Hispanic White (10.4%), non-Hispanic Black (10%), and non-Hispanic Asian (10%). </w:t>
      </w:r>
    </w:p>
    <w:p w14:paraId="5741C7F6" w14:textId="5140E612" w:rsidR="00757C90" w:rsidRPr="00682699" w:rsidRDefault="00682699" w:rsidP="00193546">
      <w:pPr>
        <w:rPr>
          <w:rFonts w:ascii="Arial" w:hAnsi="Arial" w:cs="Arial"/>
          <w:color w:val="000000"/>
        </w:rPr>
      </w:pPr>
      <w:r w:rsidRPr="00682699">
        <w:rPr>
          <w:rFonts w:ascii="Arial" w:hAnsi="Arial" w:cs="Arial"/>
          <w:color w:val="333333"/>
        </w:rPr>
        <w:t>Stage 2 shows that the best</w:t>
      </w:r>
      <w:r w:rsidR="00A04835">
        <w:rPr>
          <w:rFonts w:ascii="Arial" w:hAnsi="Arial" w:cs="Arial"/>
          <w:color w:val="333333"/>
        </w:rPr>
        <w:t>-</w:t>
      </w:r>
      <w:r w:rsidRPr="00682699">
        <w:rPr>
          <w:rFonts w:ascii="Arial" w:hAnsi="Arial" w:cs="Arial"/>
          <w:color w:val="333333"/>
        </w:rPr>
        <w:t xml:space="preserve">fit model for our hypothesis is that diabetes has </w:t>
      </w:r>
      <w:r w:rsidR="00A04835">
        <w:rPr>
          <w:rFonts w:ascii="Arial" w:hAnsi="Arial" w:cs="Arial"/>
          <w:color w:val="333333"/>
        </w:rPr>
        <w:t xml:space="preserve">a </w:t>
      </w:r>
      <w:r w:rsidRPr="00682699">
        <w:rPr>
          <w:rFonts w:ascii="Arial" w:hAnsi="Arial" w:cs="Arial"/>
          <w:color w:val="333333"/>
        </w:rPr>
        <w:t xml:space="preserve">relationship with </w:t>
      </w:r>
      <w:r w:rsidRPr="00682699">
        <w:rPr>
          <w:rFonts w:ascii="Arial" w:hAnsi="Arial" w:cs="Arial"/>
          <w:color w:val="000000"/>
        </w:rPr>
        <w:t>variables gender, sleeping disorders, cigarettes use</w:t>
      </w:r>
      <w:r w:rsidR="00A04835">
        <w:rPr>
          <w:rFonts w:ascii="Arial" w:hAnsi="Arial" w:cs="Arial"/>
          <w:color w:val="000000"/>
        </w:rPr>
        <w:t>,</w:t>
      </w:r>
      <w:r w:rsidRPr="00682699">
        <w:rPr>
          <w:rFonts w:ascii="Arial" w:hAnsi="Arial" w:cs="Arial"/>
          <w:color w:val="000000"/>
        </w:rPr>
        <w:t xml:space="preserve"> and alcohol use. The analysis points out that smoking cigarettes less and drinking alcohol less will decrease the log odds of diabetes. However, the only thing that is different from common sense is that our analysis indicates that people who do not have sleeping disorders ha</w:t>
      </w:r>
      <w:r w:rsidR="00A04835">
        <w:rPr>
          <w:rFonts w:ascii="Arial" w:hAnsi="Arial" w:cs="Arial"/>
          <w:color w:val="000000"/>
        </w:rPr>
        <w:t>ve</w:t>
      </w:r>
      <w:r w:rsidRPr="00682699">
        <w:rPr>
          <w:rFonts w:ascii="Arial" w:hAnsi="Arial" w:cs="Arial"/>
          <w:color w:val="000000"/>
        </w:rPr>
        <w:t xml:space="preserve"> higher log odds of diabetes which need future research.</w:t>
      </w:r>
    </w:p>
    <w:p w14:paraId="573CCC72" w14:textId="0CDBDD78" w:rsidR="00193546" w:rsidRPr="00682699" w:rsidRDefault="00193546" w:rsidP="005D4648">
      <w:pPr>
        <w:spacing w:line="240" w:lineRule="auto"/>
        <w:rPr>
          <w:rFonts w:ascii="Arial" w:hAnsi="Arial" w:cs="Arial"/>
          <w:color w:val="000000"/>
        </w:rPr>
      </w:pPr>
      <w:r w:rsidRPr="00682699">
        <w:rPr>
          <w:rFonts w:ascii="Arial" w:hAnsi="Arial" w:cs="Arial"/>
          <w:b/>
          <w:bCs/>
          <w:color w:val="000000"/>
        </w:rPr>
        <w:t xml:space="preserve">Limitations: </w:t>
      </w:r>
      <w:r w:rsidR="00682699">
        <w:rPr>
          <w:rFonts w:ascii="Arial" w:hAnsi="Arial" w:cs="Arial"/>
          <w:color w:val="000000"/>
        </w:rPr>
        <w:t>There are many missing values</w:t>
      </w:r>
      <w:r w:rsidR="00F673B2">
        <w:rPr>
          <w:rFonts w:ascii="Arial" w:hAnsi="Arial" w:cs="Arial"/>
          <w:color w:val="000000"/>
        </w:rPr>
        <w:t>, more than 10% of data,</w:t>
      </w:r>
      <w:r w:rsidR="00682699">
        <w:rPr>
          <w:rFonts w:ascii="Arial" w:hAnsi="Arial" w:cs="Arial"/>
          <w:color w:val="000000"/>
        </w:rPr>
        <w:t xml:space="preserve"> in variables </w:t>
      </w:r>
      <w:r w:rsidR="00682699" w:rsidRPr="00682699">
        <w:rPr>
          <w:rFonts w:ascii="Arial" w:hAnsi="Arial" w:cs="Arial"/>
          <w:color w:val="000000"/>
        </w:rPr>
        <w:t>sleeping disorders, cigarettes use</w:t>
      </w:r>
      <w:r w:rsidR="00682699">
        <w:rPr>
          <w:rFonts w:ascii="Arial" w:hAnsi="Arial" w:cs="Arial"/>
          <w:color w:val="000000"/>
        </w:rPr>
        <w:t>,</w:t>
      </w:r>
      <w:r w:rsidR="00682699" w:rsidRPr="00682699">
        <w:rPr>
          <w:rFonts w:ascii="Arial" w:hAnsi="Arial" w:cs="Arial"/>
          <w:color w:val="000000"/>
        </w:rPr>
        <w:t xml:space="preserve"> and alcohol</w:t>
      </w:r>
      <w:r w:rsidR="00682699">
        <w:rPr>
          <w:rFonts w:ascii="Arial" w:hAnsi="Arial" w:cs="Arial"/>
          <w:color w:val="000000"/>
        </w:rPr>
        <w:t xml:space="preserve"> use. These missing values may distort the analysis results. </w:t>
      </w:r>
      <w:r w:rsidR="00F673B2">
        <w:rPr>
          <w:rFonts w:ascii="Arial" w:hAnsi="Arial" w:cs="Arial"/>
          <w:color w:val="000000"/>
        </w:rPr>
        <w:t>The residual deviance of the best</w:t>
      </w:r>
      <w:r w:rsidR="00A04835">
        <w:rPr>
          <w:rFonts w:ascii="Arial" w:hAnsi="Arial" w:cs="Arial"/>
          <w:color w:val="000000"/>
        </w:rPr>
        <w:t>-</w:t>
      </w:r>
      <w:r w:rsidR="00F673B2">
        <w:rPr>
          <w:rFonts w:ascii="Arial" w:hAnsi="Arial" w:cs="Arial"/>
          <w:color w:val="000000"/>
        </w:rPr>
        <w:t xml:space="preserve">fit model and AIC value is large which means that the best model is not a </w:t>
      </w:r>
      <w:proofErr w:type="gramStart"/>
      <w:r w:rsidR="00F673B2">
        <w:rPr>
          <w:rFonts w:ascii="Arial" w:hAnsi="Arial" w:cs="Arial"/>
          <w:color w:val="000000"/>
        </w:rPr>
        <w:t>fairly good</w:t>
      </w:r>
      <w:proofErr w:type="gramEnd"/>
      <w:r w:rsidR="00F673B2">
        <w:rPr>
          <w:rFonts w:ascii="Arial" w:hAnsi="Arial" w:cs="Arial"/>
          <w:color w:val="000000"/>
        </w:rPr>
        <w:t xml:space="preserve"> fit.</w:t>
      </w:r>
    </w:p>
    <w:p w14:paraId="33B3FA99" w14:textId="13DA34DF" w:rsidR="00757C90" w:rsidRPr="00F673B2" w:rsidRDefault="00F673B2" w:rsidP="005D4648">
      <w:pPr>
        <w:spacing w:line="240" w:lineRule="auto"/>
        <w:rPr>
          <w:rFonts w:ascii="Arial" w:hAnsi="Arial" w:cs="Arial"/>
          <w:b/>
          <w:bCs/>
          <w:color w:val="000000"/>
        </w:rPr>
      </w:pPr>
      <w:r w:rsidRPr="00F673B2">
        <w:rPr>
          <w:rFonts w:ascii="Arial" w:hAnsi="Arial" w:cs="Arial"/>
          <w:b/>
          <w:bCs/>
          <w:color w:val="000000"/>
        </w:rPr>
        <w:lastRenderedPageBreak/>
        <w:t>Reference:</w:t>
      </w:r>
    </w:p>
    <w:p w14:paraId="352B06E9" w14:textId="7C21ACAD" w:rsidR="00F673B2" w:rsidRDefault="00F673B2" w:rsidP="00F673B2">
      <w:pPr>
        <w:pStyle w:val="ListParagraph"/>
        <w:numPr>
          <w:ilvl w:val="0"/>
          <w:numId w:val="1"/>
        </w:numPr>
        <w:spacing w:line="240" w:lineRule="auto"/>
        <w:rPr>
          <w:rFonts w:ascii="Arial" w:hAnsi="Arial" w:cs="Arial"/>
          <w:color w:val="000000"/>
        </w:rPr>
      </w:pPr>
      <w:r w:rsidRPr="00F673B2">
        <w:rPr>
          <w:rFonts w:ascii="Arial" w:hAnsi="Arial" w:cs="Arial"/>
          <w:color w:val="000000"/>
        </w:rPr>
        <w:t xml:space="preserve">Tabish S. A. (2007). </w:t>
      </w:r>
      <w:r w:rsidRPr="00F673B2">
        <w:rPr>
          <w:rFonts w:ascii="Arial" w:hAnsi="Arial" w:cs="Arial"/>
          <w:i/>
          <w:iCs/>
          <w:color w:val="000000"/>
        </w:rPr>
        <w:t>Is Diabetes Becoming the Biggest Epidemic of the Twenty-first Century?</w:t>
      </w:r>
      <w:r w:rsidRPr="00F673B2">
        <w:rPr>
          <w:rFonts w:ascii="Arial" w:hAnsi="Arial" w:cs="Arial"/>
          <w:color w:val="000000"/>
        </w:rPr>
        <w:t xml:space="preserve"> International journal of health sciences, 1(2), V–VIII.</w:t>
      </w:r>
    </w:p>
    <w:p w14:paraId="32EA6C33" w14:textId="093BAF0C" w:rsidR="00F673B2" w:rsidRDefault="00F673B2" w:rsidP="00F673B2">
      <w:pPr>
        <w:pStyle w:val="ListParagraph"/>
        <w:numPr>
          <w:ilvl w:val="0"/>
          <w:numId w:val="1"/>
        </w:numPr>
        <w:spacing w:line="240" w:lineRule="auto"/>
        <w:rPr>
          <w:rFonts w:ascii="Arial" w:hAnsi="Arial" w:cs="Arial"/>
          <w:color w:val="000000"/>
        </w:rPr>
      </w:pPr>
      <w:r>
        <w:rPr>
          <w:rFonts w:ascii="Arial" w:hAnsi="Arial" w:cs="Arial"/>
          <w:color w:val="000000"/>
        </w:rPr>
        <w:t xml:space="preserve">Centers for Disease Control and Prevention. </w:t>
      </w:r>
      <w:r w:rsidRPr="00F673B2">
        <w:rPr>
          <w:rFonts w:ascii="Arial" w:hAnsi="Arial" w:cs="Arial"/>
          <w:i/>
          <w:iCs/>
          <w:color w:val="000000"/>
        </w:rPr>
        <w:t>Type 2 Diabetes</w:t>
      </w:r>
      <w:r>
        <w:rPr>
          <w:rFonts w:ascii="Arial" w:hAnsi="Arial" w:cs="Arial"/>
          <w:color w:val="000000"/>
        </w:rPr>
        <w:t xml:space="preserve">. </w:t>
      </w:r>
      <w:r w:rsidRPr="00F673B2">
        <w:rPr>
          <w:rFonts w:ascii="Arial" w:hAnsi="Arial" w:cs="Arial"/>
          <w:color w:val="000000"/>
        </w:rPr>
        <w:t>https://www.cdc.gov/diabetes/basics/type2.html#:~:text=More%20than%2037%20million%20Americans,them%20have%20type%202%20diabetes.</w:t>
      </w:r>
    </w:p>
    <w:p w14:paraId="5DA5D9CE" w14:textId="510AD4B2" w:rsidR="00F673B2" w:rsidRDefault="00F673B2" w:rsidP="00F673B2">
      <w:pPr>
        <w:pStyle w:val="ListParagraph"/>
        <w:numPr>
          <w:ilvl w:val="0"/>
          <w:numId w:val="1"/>
        </w:numPr>
        <w:spacing w:line="240" w:lineRule="auto"/>
        <w:rPr>
          <w:rFonts w:ascii="Arial" w:hAnsi="Arial" w:cs="Arial"/>
          <w:color w:val="000000"/>
        </w:rPr>
      </w:pPr>
      <w:r>
        <w:rPr>
          <w:rFonts w:ascii="Arial" w:hAnsi="Arial" w:cs="Arial"/>
          <w:color w:val="000000"/>
        </w:rPr>
        <w:t xml:space="preserve">MAYO CLINIC. </w:t>
      </w:r>
      <w:r w:rsidRPr="00F673B2">
        <w:rPr>
          <w:rFonts w:ascii="Arial" w:hAnsi="Arial" w:cs="Arial"/>
          <w:i/>
          <w:iCs/>
          <w:color w:val="000000"/>
        </w:rPr>
        <w:t>Type 2 diabetes</w:t>
      </w:r>
      <w:r>
        <w:rPr>
          <w:rFonts w:ascii="Arial" w:hAnsi="Arial" w:cs="Arial"/>
          <w:color w:val="000000"/>
        </w:rPr>
        <w:t xml:space="preserve">. </w:t>
      </w:r>
      <w:r w:rsidRPr="00F673B2">
        <w:rPr>
          <w:rFonts w:ascii="Arial" w:hAnsi="Arial" w:cs="Arial"/>
          <w:color w:val="000000"/>
        </w:rPr>
        <w:t>https://www.mayoclinic.org/diseases-conditions/type-2-diabetes/symptoms-causes/syc-20351193</w:t>
      </w:r>
    </w:p>
    <w:p w14:paraId="22851417" w14:textId="778EDBE4" w:rsidR="00F673B2" w:rsidRDefault="00F673B2" w:rsidP="00F673B2">
      <w:pPr>
        <w:pStyle w:val="ListParagraph"/>
        <w:numPr>
          <w:ilvl w:val="0"/>
          <w:numId w:val="1"/>
        </w:numPr>
        <w:spacing w:line="240" w:lineRule="auto"/>
        <w:rPr>
          <w:rFonts w:ascii="Arial" w:hAnsi="Arial" w:cs="Arial"/>
          <w:color w:val="000000"/>
        </w:rPr>
      </w:pPr>
      <w:r>
        <w:rPr>
          <w:rFonts w:ascii="Arial" w:hAnsi="Arial" w:cs="Arial"/>
          <w:color w:val="000000"/>
        </w:rPr>
        <w:t xml:space="preserve">RDocumentation. </w:t>
      </w:r>
      <w:r w:rsidRPr="00F673B2">
        <w:rPr>
          <w:rFonts w:ascii="Arial" w:hAnsi="Arial" w:cs="Arial"/>
          <w:i/>
          <w:iCs/>
          <w:color w:val="000000"/>
        </w:rPr>
        <w:t>Bestglm: Best Subset GLM using Information Criterion or Cross-Validation.</w:t>
      </w:r>
      <w:r>
        <w:rPr>
          <w:rFonts w:ascii="Arial" w:hAnsi="Arial" w:cs="Arial"/>
          <w:color w:val="000000"/>
        </w:rPr>
        <w:t xml:space="preserve"> </w:t>
      </w:r>
      <w:r w:rsidRPr="00F673B2">
        <w:rPr>
          <w:rFonts w:ascii="Arial" w:hAnsi="Arial" w:cs="Arial"/>
          <w:color w:val="000000"/>
        </w:rPr>
        <w:t>https://www.rdocumentation.org/packages/bestglm/versions/0.37.3/topics/bestglm</w:t>
      </w:r>
    </w:p>
    <w:p w14:paraId="301F52FD" w14:textId="324D7A7C" w:rsidR="00F673B2" w:rsidRDefault="00F673B2" w:rsidP="00F673B2">
      <w:pPr>
        <w:pStyle w:val="ListParagraph"/>
        <w:numPr>
          <w:ilvl w:val="0"/>
          <w:numId w:val="1"/>
        </w:numPr>
        <w:spacing w:line="240" w:lineRule="auto"/>
        <w:rPr>
          <w:rFonts w:ascii="Arial" w:hAnsi="Arial" w:cs="Arial"/>
          <w:color w:val="000000"/>
        </w:rPr>
      </w:pPr>
      <w:r>
        <w:rPr>
          <w:rFonts w:ascii="Arial" w:hAnsi="Arial" w:cs="Arial"/>
          <w:color w:val="000000"/>
        </w:rPr>
        <w:t xml:space="preserve">National Health and Nutrition Examination Survey. </w:t>
      </w:r>
      <w:r w:rsidRPr="00F673B2">
        <w:rPr>
          <w:rFonts w:ascii="Arial" w:hAnsi="Arial" w:cs="Arial"/>
          <w:i/>
          <w:iCs/>
          <w:color w:val="000000"/>
        </w:rPr>
        <w:t xml:space="preserve">2017-2018 Demographics Data - Continuous NHANES. </w:t>
      </w:r>
      <w:r w:rsidRPr="00F673B2">
        <w:rPr>
          <w:rFonts w:ascii="Arial" w:hAnsi="Arial" w:cs="Arial"/>
          <w:color w:val="000000"/>
        </w:rPr>
        <w:t>https://wwwn.cdc.gov/nchs/nhanes/search/datapage.aspx?Component=Demographics&amp;CycleBeginYear=2017</w:t>
      </w:r>
    </w:p>
    <w:p w14:paraId="69792442" w14:textId="0E6BFC89" w:rsidR="000A0161" w:rsidRPr="00F673B2" w:rsidRDefault="00F673B2" w:rsidP="005D4648">
      <w:pPr>
        <w:pStyle w:val="ListParagraph"/>
        <w:numPr>
          <w:ilvl w:val="0"/>
          <w:numId w:val="1"/>
        </w:numPr>
        <w:spacing w:line="240" w:lineRule="auto"/>
        <w:rPr>
          <w:rFonts w:ascii="Arial" w:hAnsi="Arial" w:cs="Arial"/>
          <w:color w:val="000000"/>
        </w:rPr>
      </w:pPr>
      <w:r>
        <w:rPr>
          <w:rFonts w:ascii="Arial" w:hAnsi="Arial" w:cs="Arial"/>
          <w:color w:val="000000"/>
        </w:rPr>
        <w:t xml:space="preserve">National Health and Nutrition Examination Survey. </w:t>
      </w:r>
      <w:r w:rsidRPr="00F673B2">
        <w:rPr>
          <w:rFonts w:ascii="Arial" w:hAnsi="Arial" w:cs="Arial"/>
          <w:i/>
          <w:iCs/>
          <w:color w:val="000000"/>
        </w:rPr>
        <w:t xml:space="preserve">2017-2018 Questionnaire Data - Continuous NHANES </w:t>
      </w:r>
      <w:r w:rsidRPr="00F673B2">
        <w:rPr>
          <w:rFonts w:ascii="Arial" w:hAnsi="Arial" w:cs="Arial"/>
          <w:color w:val="000000"/>
        </w:rPr>
        <w:t>https://wwwn.cdc.gov/nchs/nhanes/search/datapage.aspx?Component=Questionnaire&amp;CycleBeginYear=2017</w:t>
      </w:r>
      <w:bookmarkEnd w:id="0"/>
    </w:p>
    <w:sectPr w:rsidR="000A0161" w:rsidRPr="00F67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460E"/>
    <w:multiLevelType w:val="hybridMultilevel"/>
    <w:tmpl w:val="BC34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84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2NjU0NzI0NDExMjZV0lEKTi0uzszPAykwrAUA8PcpvSwAAAA="/>
  </w:docVars>
  <w:rsids>
    <w:rsidRoot w:val="005D4648"/>
    <w:rsid w:val="00006AD5"/>
    <w:rsid w:val="00075F82"/>
    <w:rsid w:val="000A0161"/>
    <w:rsid w:val="0012480A"/>
    <w:rsid w:val="00145A57"/>
    <w:rsid w:val="00193546"/>
    <w:rsid w:val="0029089C"/>
    <w:rsid w:val="002C3868"/>
    <w:rsid w:val="002D6474"/>
    <w:rsid w:val="004E0508"/>
    <w:rsid w:val="00544BA6"/>
    <w:rsid w:val="005B4486"/>
    <w:rsid w:val="005B7651"/>
    <w:rsid w:val="005D4648"/>
    <w:rsid w:val="00682699"/>
    <w:rsid w:val="00757C90"/>
    <w:rsid w:val="007E14EF"/>
    <w:rsid w:val="00872322"/>
    <w:rsid w:val="009411B6"/>
    <w:rsid w:val="00A04835"/>
    <w:rsid w:val="00A81311"/>
    <w:rsid w:val="00AD467D"/>
    <w:rsid w:val="00AF3A15"/>
    <w:rsid w:val="00B32BD0"/>
    <w:rsid w:val="00B57E95"/>
    <w:rsid w:val="00B908E6"/>
    <w:rsid w:val="00CF4F80"/>
    <w:rsid w:val="00D771D0"/>
    <w:rsid w:val="00DA494F"/>
    <w:rsid w:val="00E4645C"/>
    <w:rsid w:val="00F14038"/>
    <w:rsid w:val="00F4215F"/>
    <w:rsid w:val="00F6634B"/>
    <w:rsid w:val="00F673B2"/>
    <w:rsid w:val="00FB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D6B6"/>
  <w15:chartTrackingRefBased/>
  <w15:docId w15:val="{59BBE03E-0392-4F14-8B3E-9A51750E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B2"/>
    <w:pPr>
      <w:ind w:left="720"/>
      <w:contextualSpacing/>
    </w:pPr>
  </w:style>
  <w:style w:type="character" w:styleId="Hyperlink">
    <w:name w:val="Hyperlink"/>
    <w:basedOn w:val="DefaultParagraphFont"/>
    <w:uiPriority w:val="99"/>
    <w:unhideWhenUsed/>
    <w:rsid w:val="00F673B2"/>
    <w:rPr>
      <w:color w:val="0563C1" w:themeColor="hyperlink"/>
      <w:u w:val="single"/>
    </w:rPr>
  </w:style>
  <w:style w:type="character" w:styleId="UnresolvedMention">
    <w:name w:val="Unresolved Mention"/>
    <w:basedOn w:val="DefaultParagraphFont"/>
    <w:uiPriority w:val="99"/>
    <w:semiHidden/>
    <w:unhideWhenUsed/>
    <w:rsid w:val="00F67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Fangzhou</dc:creator>
  <cp:keywords/>
  <dc:description/>
  <cp:lastModifiedBy>Liu Fangzhou</cp:lastModifiedBy>
  <cp:revision>7</cp:revision>
  <dcterms:created xsi:type="dcterms:W3CDTF">2023-03-03T09:44:00Z</dcterms:created>
  <dcterms:modified xsi:type="dcterms:W3CDTF">2023-03-03T16:46:00Z</dcterms:modified>
</cp:coreProperties>
</file>