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278" w:rsidRPr="00DA1E6E" w:rsidRDefault="00CB4278" w:rsidP="00364284">
      <w:pPr>
        <w:pStyle w:val="NoSpacing"/>
        <w:rPr>
          <w:rStyle w:val="Strong"/>
          <w:rFonts w:ascii="Times New Roman" w:hAnsi="Times New Roman" w:cs="Times New Roman"/>
          <w:b w:val="0"/>
          <w:bCs w:val="0"/>
          <w:sz w:val="24"/>
          <w:szCs w:val="24"/>
          <w:shd w:val="clear" w:color="auto" w:fill="FFFFFF"/>
        </w:rPr>
      </w:pPr>
      <w:r w:rsidRPr="00DA1E6E">
        <w:rPr>
          <w:rFonts w:ascii="Times New Roman" w:hAnsi="Times New Roman" w:cs="Times New Roman"/>
          <w:b/>
          <w:sz w:val="24"/>
          <w:szCs w:val="24"/>
          <w:shd w:val="clear" w:color="auto" w:fill="FFFFFF"/>
        </w:rPr>
        <w:t>“Bias in Facial Recognition”</w:t>
      </w:r>
      <w:r w:rsidRPr="00DA1E6E">
        <w:rPr>
          <w:rFonts w:ascii="Times New Roman" w:hAnsi="Times New Roman" w:cs="Times New Roman"/>
          <w:b/>
          <w:sz w:val="24"/>
          <w:szCs w:val="24"/>
          <w:shd w:val="clear" w:color="auto" w:fill="FFFFFF"/>
        </w:rPr>
        <w:br/>
        <w:t>Project proposal and literature Review</w:t>
      </w:r>
      <w:r w:rsidRPr="00DA1E6E">
        <w:rPr>
          <w:rFonts w:ascii="Times New Roman" w:hAnsi="Times New Roman" w:cs="Times New Roman"/>
          <w:b/>
          <w:sz w:val="24"/>
          <w:szCs w:val="24"/>
          <w:shd w:val="clear" w:color="auto" w:fill="FFFFFF"/>
        </w:rPr>
        <w:br/>
        <w:t>VIC493: Capstone Research Colloquium</w:t>
      </w:r>
      <w:r w:rsidRPr="00DA1E6E">
        <w:rPr>
          <w:rFonts w:ascii="Times New Roman" w:hAnsi="Times New Roman" w:cs="Times New Roman"/>
          <w:b/>
          <w:sz w:val="24"/>
          <w:szCs w:val="24"/>
          <w:shd w:val="clear" w:color="auto" w:fill="FFFFFF"/>
        </w:rPr>
        <w:br/>
      </w:r>
      <w:proofErr w:type="spellStart"/>
      <w:r w:rsidRPr="00DA1E6E">
        <w:rPr>
          <w:rFonts w:ascii="Times New Roman" w:hAnsi="Times New Roman" w:cs="Times New Roman"/>
          <w:b/>
          <w:sz w:val="24"/>
          <w:szCs w:val="24"/>
          <w:shd w:val="clear" w:color="auto" w:fill="FFFFFF"/>
        </w:rPr>
        <w:t>Fizzah</w:t>
      </w:r>
      <w:proofErr w:type="spellEnd"/>
      <w:r w:rsidRPr="00DA1E6E">
        <w:rPr>
          <w:rFonts w:ascii="Times New Roman" w:hAnsi="Times New Roman" w:cs="Times New Roman"/>
          <w:b/>
          <w:sz w:val="24"/>
          <w:szCs w:val="24"/>
          <w:shd w:val="clear" w:color="auto" w:fill="FFFFFF"/>
        </w:rPr>
        <w:t xml:space="preserve"> Mansoor</w:t>
      </w:r>
      <w:r w:rsidRPr="00DA1E6E">
        <w:rPr>
          <w:rFonts w:ascii="Times New Roman" w:hAnsi="Times New Roman" w:cs="Times New Roman"/>
          <w:b/>
          <w:sz w:val="24"/>
          <w:szCs w:val="24"/>
          <w:shd w:val="clear" w:color="auto" w:fill="FFFFFF"/>
        </w:rPr>
        <w:br/>
        <w:t>1004975743</w:t>
      </w:r>
    </w:p>
    <w:p w:rsidR="00CB4278" w:rsidRPr="00DA1E6E" w:rsidRDefault="00CB4278" w:rsidP="00364284">
      <w:pPr>
        <w:pStyle w:val="NoSpacing"/>
        <w:rPr>
          <w:rStyle w:val="Strong"/>
          <w:rFonts w:ascii="Times New Roman" w:hAnsi="Times New Roman" w:cs="Times New Roman"/>
          <w:sz w:val="24"/>
          <w:szCs w:val="24"/>
        </w:rPr>
      </w:pPr>
    </w:p>
    <w:p w:rsidR="00CB4278" w:rsidRPr="00DA1E6E" w:rsidRDefault="00CB4278" w:rsidP="00364284">
      <w:pPr>
        <w:pStyle w:val="NoSpacing"/>
        <w:rPr>
          <w:rStyle w:val="Strong"/>
          <w:rFonts w:ascii="Times New Roman" w:hAnsi="Times New Roman" w:cs="Times New Roman"/>
          <w:sz w:val="24"/>
          <w:szCs w:val="24"/>
        </w:rPr>
      </w:pPr>
    </w:p>
    <w:p w:rsidR="00364284" w:rsidRPr="00DA1E6E" w:rsidRDefault="00364284" w:rsidP="00364284">
      <w:pPr>
        <w:pStyle w:val="NoSpacing"/>
        <w:rPr>
          <w:rStyle w:val="Strong"/>
          <w:rFonts w:ascii="Times New Roman" w:hAnsi="Times New Roman" w:cs="Times New Roman"/>
          <w:b w:val="0"/>
          <w:sz w:val="24"/>
          <w:szCs w:val="24"/>
        </w:rPr>
      </w:pPr>
      <w:r w:rsidRPr="00DA1E6E">
        <w:rPr>
          <w:rStyle w:val="Strong"/>
          <w:rFonts w:ascii="Times New Roman" w:hAnsi="Times New Roman" w:cs="Times New Roman"/>
          <w:sz w:val="24"/>
          <w:szCs w:val="24"/>
        </w:rPr>
        <w:t xml:space="preserve">Introduction </w:t>
      </w:r>
    </w:p>
    <w:p w:rsidR="00D64922" w:rsidRPr="00DA1E6E" w:rsidRDefault="00364284" w:rsidP="00364284">
      <w:pPr>
        <w:pStyle w:val="NoSpacing"/>
        <w:rPr>
          <w:rStyle w:val="Strong"/>
          <w:rFonts w:ascii="Times New Roman" w:hAnsi="Times New Roman" w:cs="Times New Roman"/>
          <w:sz w:val="24"/>
          <w:szCs w:val="24"/>
        </w:rPr>
      </w:pPr>
      <w:r w:rsidRPr="00DA1E6E">
        <w:rPr>
          <w:rStyle w:val="Strong"/>
          <w:rFonts w:ascii="Times New Roman" w:hAnsi="Times New Roman" w:cs="Times New Roman"/>
          <w:sz w:val="24"/>
          <w:szCs w:val="24"/>
        </w:rPr>
        <w:tab/>
      </w:r>
    </w:p>
    <w:p w:rsidR="00FD4399" w:rsidRPr="00DA1E6E" w:rsidRDefault="00364284" w:rsidP="00FD4399">
      <w:pPr>
        <w:pStyle w:val="NoSpacing"/>
        <w:ind w:firstLine="720"/>
        <w:rPr>
          <w:rFonts w:ascii="Times New Roman" w:hAnsi="Times New Roman" w:cs="Times New Roman"/>
          <w:sz w:val="24"/>
          <w:szCs w:val="24"/>
          <w:shd w:val="clear" w:color="auto" w:fill="FFFFFF"/>
        </w:rPr>
      </w:pPr>
      <w:r w:rsidRPr="00DA1E6E">
        <w:rPr>
          <w:rFonts w:ascii="Times New Roman" w:hAnsi="Times New Roman" w:cs="Times New Roman"/>
          <w:sz w:val="24"/>
          <w:szCs w:val="24"/>
        </w:rPr>
        <w:t>Recent research has highlighted the vulnerabilities of modern machine learning based systems to bias, especially towards segments of society that are under-represented in training data. Machine learning (ML) systems are increasingly making decisions that impact the daily lives of individuals and society in general.</w:t>
      </w:r>
      <w:sdt>
        <w:sdtPr>
          <w:rPr>
            <w:rFonts w:ascii="Times New Roman" w:hAnsi="Times New Roman" w:cs="Times New Roman"/>
            <w:sz w:val="24"/>
            <w:szCs w:val="24"/>
          </w:rPr>
          <w:id w:val="624063501"/>
          <w:citation/>
        </w:sdtPr>
        <w:sdtContent>
          <w:r w:rsidR="00F4139C" w:rsidRPr="00DA1E6E">
            <w:rPr>
              <w:rFonts w:ascii="Times New Roman" w:hAnsi="Times New Roman" w:cs="Times New Roman"/>
              <w:sz w:val="24"/>
              <w:szCs w:val="24"/>
            </w:rPr>
            <w:fldChar w:fldCharType="begin"/>
          </w:r>
          <w:r w:rsidR="00204C34" w:rsidRPr="00DA1E6E">
            <w:rPr>
              <w:rFonts w:ascii="Times New Roman" w:hAnsi="Times New Roman" w:cs="Times New Roman"/>
              <w:sz w:val="24"/>
              <w:szCs w:val="24"/>
            </w:rPr>
            <w:instrText xml:space="preserve"> CITATION Ale19 \l 1033 </w:instrText>
          </w:r>
          <w:r w:rsidR="00F4139C" w:rsidRPr="00DA1E6E">
            <w:rPr>
              <w:rFonts w:ascii="Times New Roman" w:hAnsi="Times New Roman" w:cs="Times New Roman"/>
              <w:sz w:val="24"/>
              <w:szCs w:val="24"/>
            </w:rPr>
            <w:fldChar w:fldCharType="separate"/>
          </w:r>
          <w:r w:rsidR="00204C34" w:rsidRPr="00DA1E6E">
            <w:rPr>
              <w:rFonts w:ascii="Times New Roman" w:hAnsi="Times New Roman" w:cs="Times New Roman"/>
              <w:noProof/>
              <w:sz w:val="24"/>
              <w:szCs w:val="24"/>
            </w:rPr>
            <w:t xml:space="preserve"> (Amini, Soleimany, Schwarting, Bhatia, &amp; Rus, 2019)</w:t>
          </w:r>
          <w:r w:rsidR="00F4139C" w:rsidRPr="00DA1E6E">
            <w:rPr>
              <w:rFonts w:ascii="Times New Roman" w:hAnsi="Times New Roman" w:cs="Times New Roman"/>
              <w:sz w:val="24"/>
              <w:szCs w:val="24"/>
            </w:rPr>
            <w:fldChar w:fldCharType="end"/>
          </w:r>
        </w:sdtContent>
      </w:sdt>
      <w:r w:rsidRPr="00DA1E6E">
        <w:rPr>
          <w:rFonts w:ascii="Times New Roman" w:hAnsi="Times New Roman" w:cs="Times New Roman"/>
          <w:sz w:val="24"/>
          <w:szCs w:val="24"/>
        </w:rPr>
        <w:t xml:space="preserve"> </w:t>
      </w:r>
      <w:r w:rsidR="00FD4399" w:rsidRPr="00DA1E6E">
        <w:rPr>
          <w:rFonts w:ascii="Times New Roman" w:hAnsi="Times New Roman" w:cs="Times New Roman"/>
          <w:sz w:val="24"/>
          <w:szCs w:val="24"/>
        </w:rPr>
        <w:t xml:space="preserve">In many cases, </w:t>
      </w:r>
      <w:r w:rsidR="00FD4399" w:rsidRPr="00DA1E6E">
        <w:rPr>
          <w:rFonts w:ascii="Times New Roman" w:hAnsi="Times New Roman" w:cs="Times New Roman"/>
          <w:sz w:val="24"/>
          <w:szCs w:val="24"/>
          <w:shd w:val="clear" w:color="auto" w:fill="FFFFFF"/>
        </w:rPr>
        <w:t xml:space="preserve">health systems rely on commercial prediction algorithms to identify and help patients with complex health needs; many of these algorithms exhibit significant racial bias, which arises because the algorithm predicts health care costs rather than illness, but unequal access to care means that we spend less money caring for Black patients than for White patients. Thus, despite health care cost appearing to be an effective proxy for health by some measures of predictive accuracy, large racial biases arise. </w:t>
      </w:r>
      <w:sdt>
        <w:sdtPr>
          <w:rPr>
            <w:rFonts w:ascii="Times New Roman" w:hAnsi="Times New Roman" w:cs="Times New Roman"/>
            <w:sz w:val="24"/>
            <w:szCs w:val="24"/>
            <w:shd w:val="clear" w:color="auto" w:fill="FFFFFF"/>
          </w:rPr>
          <w:id w:val="624063504"/>
          <w:citation/>
        </w:sdtPr>
        <w:sdtContent>
          <w:r w:rsidR="00FD4399" w:rsidRPr="00DA1E6E">
            <w:rPr>
              <w:rFonts w:ascii="Times New Roman" w:hAnsi="Times New Roman" w:cs="Times New Roman"/>
              <w:sz w:val="24"/>
              <w:szCs w:val="24"/>
              <w:shd w:val="clear" w:color="auto" w:fill="FFFFFF"/>
            </w:rPr>
            <w:fldChar w:fldCharType="begin"/>
          </w:r>
          <w:r w:rsidR="00FD4399" w:rsidRPr="00DA1E6E">
            <w:rPr>
              <w:rFonts w:ascii="Times New Roman" w:hAnsi="Times New Roman" w:cs="Times New Roman"/>
              <w:sz w:val="24"/>
              <w:szCs w:val="24"/>
              <w:shd w:val="clear" w:color="auto" w:fill="FFFFFF"/>
            </w:rPr>
            <w:instrText xml:space="preserve"> CITATION Dis19 \l 1033  </w:instrText>
          </w:r>
          <w:r w:rsidR="00FD4399" w:rsidRPr="00DA1E6E">
            <w:rPr>
              <w:rFonts w:ascii="Times New Roman" w:hAnsi="Times New Roman" w:cs="Times New Roman"/>
              <w:sz w:val="24"/>
              <w:szCs w:val="24"/>
              <w:shd w:val="clear" w:color="auto" w:fill="FFFFFF"/>
            </w:rPr>
            <w:fldChar w:fldCharType="separate"/>
          </w:r>
          <w:r w:rsidR="00FD4399" w:rsidRPr="00DA1E6E">
            <w:rPr>
              <w:rFonts w:ascii="Times New Roman" w:hAnsi="Times New Roman" w:cs="Times New Roman"/>
              <w:noProof/>
              <w:sz w:val="24"/>
              <w:szCs w:val="24"/>
              <w:shd w:val="clear" w:color="auto" w:fill="FFFFFF"/>
            </w:rPr>
            <w:t>(Obermeyer, Powers, Vogeli, &amp; Mullainathan, 2019)</w:t>
          </w:r>
          <w:r w:rsidR="00FD4399" w:rsidRPr="00DA1E6E">
            <w:rPr>
              <w:rFonts w:ascii="Times New Roman" w:hAnsi="Times New Roman" w:cs="Times New Roman"/>
              <w:sz w:val="24"/>
              <w:szCs w:val="24"/>
              <w:shd w:val="clear" w:color="auto" w:fill="FFFFFF"/>
            </w:rPr>
            <w:fldChar w:fldCharType="end"/>
          </w:r>
        </w:sdtContent>
      </w:sdt>
    </w:p>
    <w:p w:rsidR="00FD4399" w:rsidRPr="00DA1E6E" w:rsidRDefault="00FD4399" w:rsidP="00FD4399">
      <w:pPr>
        <w:pStyle w:val="NoSpacing"/>
        <w:ind w:firstLine="720"/>
        <w:rPr>
          <w:rFonts w:ascii="Times New Roman" w:hAnsi="Times New Roman" w:cs="Times New Roman"/>
          <w:sz w:val="24"/>
          <w:szCs w:val="24"/>
          <w:shd w:val="clear" w:color="auto" w:fill="FFFFFF"/>
        </w:rPr>
      </w:pPr>
    </w:p>
    <w:p w:rsidR="00F11455" w:rsidRPr="00DA1E6E" w:rsidRDefault="00FD4399" w:rsidP="00FD4399">
      <w:pPr>
        <w:pStyle w:val="NoSpacing"/>
        <w:ind w:firstLine="720"/>
        <w:rPr>
          <w:rFonts w:ascii="Times New Roman" w:hAnsi="Times New Roman" w:cs="Times New Roman"/>
          <w:sz w:val="24"/>
          <w:szCs w:val="24"/>
        </w:rPr>
      </w:pPr>
      <w:r w:rsidRPr="00DA1E6E">
        <w:rPr>
          <w:rFonts w:ascii="Times New Roman" w:hAnsi="Times New Roman" w:cs="Times New Roman"/>
          <w:sz w:val="24"/>
          <w:szCs w:val="24"/>
          <w:shd w:val="clear" w:color="auto" w:fill="FFFFFF"/>
        </w:rPr>
        <w:t>This somewhat demonstrates how much can go wrong when applying machine learning technologies in high-stakes, real life situations. In this paper, we specifically address Facial Recognition Technology (FRT);</w:t>
      </w:r>
      <w:r w:rsidRPr="00DA1E6E">
        <w:rPr>
          <w:rStyle w:val="Strong"/>
          <w:rFonts w:ascii="Times New Roman" w:hAnsi="Times New Roman" w:cs="Times New Roman"/>
          <w:b w:val="0"/>
          <w:bCs w:val="0"/>
          <w:sz w:val="24"/>
          <w:szCs w:val="24"/>
          <w:shd w:val="clear" w:color="auto" w:fill="FFFFFF"/>
        </w:rPr>
        <w:t xml:space="preserve"> a</w:t>
      </w:r>
      <w:r w:rsidR="00F11455" w:rsidRPr="00DA1E6E">
        <w:rPr>
          <w:rFonts w:ascii="Times New Roman" w:hAnsi="Times New Roman" w:cs="Times New Roman"/>
          <w:sz w:val="24"/>
          <w:szCs w:val="24"/>
        </w:rPr>
        <w:t>utomated face recognition has achieved remarkable success with the rapid developments of deep learning algorithms. Despite the improvement in the accuracy of face recognition</w:t>
      </w:r>
      <w:r w:rsidRPr="00DA1E6E">
        <w:rPr>
          <w:rFonts w:ascii="Times New Roman" w:hAnsi="Times New Roman" w:cs="Times New Roman"/>
          <w:sz w:val="24"/>
          <w:szCs w:val="24"/>
        </w:rPr>
        <w:t xml:space="preserve">, one topic is of significance, </w:t>
      </w:r>
      <w:r w:rsidR="00F11455" w:rsidRPr="00DA1E6E">
        <w:rPr>
          <w:rFonts w:ascii="Times New Roman" w:hAnsi="Times New Roman" w:cs="Times New Roman"/>
          <w:sz w:val="24"/>
          <w:szCs w:val="24"/>
        </w:rPr>
        <w:t>it has been observed that many face recognition systems have lower performance in certain</w:t>
      </w:r>
      <w:r w:rsidR="00470CED" w:rsidRPr="00DA1E6E">
        <w:rPr>
          <w:rFonts w:ascii="Times New Roman" w:hAnsi="Times New Roman" w:cs="Times New Roman"/>
          <w:sz w:val="24"/>
          <w:szCs w:val="24"/>
        </w:rPr>
        <w:t xml:space="preserve"> demographic groups than others.</w:t>
      </w:r>
      <w:r w:rsidR="00F11455" w:rsidRPr="00DA1E6E">
        <w:rPr>
          <w:rFonts w:ascii="Times New Roman" w:hAnsi="Times New Roman" w:cs="Times New Roman"/>
          <w:sz w:val="24"/>
          <w:szCs w:val="24"/>
        </w:rPr>
        <w:t xml:space="preserve"> Such face recognition systems are said to be</w:t>
      </w:r>
      <w:r w:rsidR="00F11455" w:rsidRPr="00DA1E6E">
        <w:rPr>
          <w:rFonts w:ascii="Times New Roman" w:hAnsi="Times New Roman" w:cs="Times New Roman"/>
          <w:i/>
          <w:sz w:val="24"/>
          <w:szCs w:val="24"/>
        </w:rPr>
        <w:t xml:space="preserve"> biased</w:t>
      </w:r>
      <w:r w:rsidR="00F11455" w:rsidRPr="00DA1E6E">
        <w:rPr>
          <w:rFonts w:ascii="Times New Roman" w:hAnsi="Times New Roman" w:cs="Times New Roman"/>
          <w:sz w:val="24"/>
          <w:szCs w:val="24"/>
        </w:rPr>
        <w:t xml:space="preserve"> in terms of demographics.</w:t>
      </w:r>
    </w:p>
    <w:p w:rsidR="00FD4399" w:rsidRPr="00DA1E6E" w:rsidRDefault="00FD4399" w:rsidP="00FD4399">
      <w:pPr>
        <w:pStyle w:val="NoSpacing"/>
        <w:ind w:firstLine="720"/>
        <w:rPr>
          <w:rFonts w:ascii="Times New Roman" w:hAnsi="Times New Roman" w:cs="Times New Roman"/>
          <w:sz w:val="24"/>
          <w:szCs w:val="24"/>
        </w:rPr>
      </w:pPr>
    </w:p>
    <w:p w:rsidR="00D701C9" w:rsidRPr="00DA1E6E" w:rsidRDefault="00FD4399" w:rsidP="00D701C9">
      <w:pPr>
        <w:pStyle w:val="NoSpacing"/>
        <w:ind w:firstLine="720"/>
        <w:rPr>
          <w:rFonts w:ascii="Times New Roman" w:hAnsi="Times New Roman" w:cs="Times New Roman"/>
          <w:sz w:val="24"/>
          <w:szCs w:val="24"/>
        </w:rPr>
      </w:pPr>
      <w:r w:rsidRPr="00DA1E6E">
        <w:rPr>
          <w:rFonts w:ascii="Times New Roman" w:hAnsi="Times New Roman" w:cs="Times New Roman"/>
          <w:sz w:val="24"/>
          <w:szCs w:val="24"/>
        </w:rPr>
        <w:t>Although the increased use of this novel technology may seem exciting and convenient, machine learning systems have been found to harbor forms of bias that can maintain and often increase inequalities.</w:t>
      </w:r>
      <w:r w:rsidR="007D3175" w:rsidRPr="00DA1E6E">
        <w:rPr>
          <w:rFonts w:ascii="Times New Roman" w:hAnsi="Times New Roman" w:cs="Times New Roman"/>
          <w:sz w:val="24"/>
          <w:szCs w:val="24"/>
        </w:rPr>
        <w:t xml:space="preserve"> FRT, like other machine learning systems, suffers from </w:t>
      </w:r>
      <w:r w:rsidRPr="00DA1E6E">
        <w:rPr>
          <w:rFonts w:ascii="Times New Roman" w:hAnsi="Times New Roman" w:cs="Times New Roman"/>
          <w:sz w:val="24"/>
          <w:szCs w:val="24"/>
        </w:rPr>
        <w:t>“algorithmic bias,” which is defined as systematic errors in a computer program that lead to unfair outcomes.</w:t>
      </w:r>
      <w:r w:rsidR="007D3175" w:rsidRPr="00DA1E6E">
        <w:rPr>
          <w:rFonts w:ascii="Times New Roman" w:hAnsi="Times New Roman" w:cs="Times New Roman"/>
          <w:sz w:val="24"/>
          <w:szCs w:val="24"/>
        </w:rPr>
        <w:t xml:space="preserve"> </w:t>
      </w:r>
      <w:r w:rsidRPr="00DA1E6E">
        <w:rPr>
          <w:rFonts w:ascii="Times New Roman" w:hAnsi="Times New Roman" w:cs="Times New Roman"/>
          <w:sz w:val="24"/>
          <w:szCs w:val="24"/>
        </w:rPr>
        <w:t xml:space="preserve"> FRT manifests bias through a substantially better identification rate for faces with lighter skin and faces that exhibit traditionally-male facial features than faces with darker skin and faces that exhibit traditionally</w:t>
      </w:r>
      <w:r w:rsidR="007D3175" w:rsidRPr="00DA1E6E">
        <w:rPr>
          <w:rFonts w:ascii="Times New Roman" w:hAnsi="Times New Roman" w:cs="Times New Roman"/>
          <w:sz w:val="24"/>
          <w:szCs w:val="24"/>
        </w:rPr>
        <w:t xml:space="preserve"> </w:t>
      </w:r>
      <w:r w:rsidRPr="00DA1E6E">
        <w:rPr>
          <w:rFonts w:ascii="Times New Roman" w:hAnsi="Times New Roman" w:cs="Times New Roman"/>
          <w:sz w:val="24"/>
          <w:szCs w:val="24"/>
        </w:rPr>
        <w:t>female facial features.</w:t>
      </w:r>
      <w:sdt>
        <w:sdtPr>
          <w:rPr>
            <w:rFonts w:ascii="Times New Roman" w:hAnsi="Times New Roman" w:cs="Times New Roman"/>
            <w:sz w:val="24"/>
            <w:szCs w:val="24"/>
          </w:rPr>
          <w:id w:val="781605289"/>
          <w:citation/>
        </w:sdtPr>
        <w:sdtContent>
          <w:r w:rsidRPr="00DA1E6E">
            <w:rPr>
              <w:rFonts w:ascii="Times New Roman" w:hAnsi="Times New Roman" w:cs="Times New Roman"/>
              <w:sz w:val="24"/>
              <w:szCs w:val="24"/>
            </w:rPr>
            <w:fldChar w:fldCharType="begin"/>
          </w:r>
          <w:r w:rsidRPr="00DA1E6E">
            <w:rPr>
              <w:rFonts w:ascii="Times New Roman" w:hAnsi="Times New Roman" w:cs="Times New Roman"/>
              <w:sz w:val="24"/>
              <w:szCs w:val="24"/>
            </w:rPr>
            <w:instrText xml:space="preserve"> CITATION Joy18 \l 1033 </w:instrText>
          </w:r>
          <w:r w:rsidRPr="00DA1E6E">
            <w:rPr>
              <w:rFonts w:ascii="Times New Roman" w:hAnsi="Times New Roman" w:cs="Times New Roman"/>
              <w:sz w:val="24"/>
              <w:szCs w:val="24"/>
            </w:rPr>
            <w:fldChar w:fldCharType="separate"/>
          </w:r>
          <w:r w:rsidRPr="00DA1E6E">
            <w:rPr>
              <w:rFonts w:ascii="Times New Roman" w:hAnsi="Times New Roman" w:cs="Times New Roman"/>
              <w:noProof/>
              <w:sz w:val="24"/>
              <w:szCs w:val="24"/>
            </w:rPr>
            <w:t xml:space="preserve"> (Buolamwini &amp; Gebru, 2018)</w:t>
          </w:r>
          <w:r w:rsidRPr="00DA1E6E">
            <w:rPr>
              <w:rFonts w:ascii="Times New Roman" w:hAnsi="Times New Roman" w:cs="Times New Roman"/>
              <w:sz w:val="24"/>
              <w:szCs w:val="24"/>
            </w:rPr>
            <w:fldChar w:fldCharType="end"/>
          </w:r>
        </w:sdtContent>
      </w:sdt>
    </w:p>
    <w:p w:rsidR="00FD4399" w:rsidRPr="00DA1E6E" w:rsidRDefault="00FD4399" w:rsidP="00D701C9">
      <w:pPr>
        <w:pStyle w:val="NoSpacing"/>
        <w:ind w:firstLine="720"/>
        <w:rPr>
          <w:rFonts w:ascii="Times New Roman" w:hAnsi="Times New Roman" w:cs="Times New Roman"/>
          <w:color w:val="202020"/>
          <w:sz w:val="24"/>
          <w:szCs w:val="24"/>
          <w:shd w:val="clear" w:color="auto" w:fill="FFFFFF"/>
        </w:rPr>
      </w:pPr>
    </w:p>
    <w:p w:rsidR="00D701C9" w:rsidRPr="00DA1E6E" w:rsidRDefault="00D701C9" w:rsidP="00D701C9">
      <w:pPr>
        <w:pStyle w:val="NoSpacing"/>
        <w:ind w:firstLine="720"/>
        <w:rPr>
          <w:rFonts w:ascii="Times New Roman" w:hAnsi="Times New Roman" w:cs="Times New Roman"/>
          <w:color w:val="202020"/>
          <w:sz w:val="24"/>
          <w:szCs w:val="24"/>
          <w:shd w:val="clear" w:color="auto" w:fill="FFFFFF"/>
        </w:rPr>
      </w:pPr>
      <w:r w:rsidRPr="00DA1E6E">
        <w:rPr>
          <w:rFonts w:ascii="Times New Roman" w:hAnsi="Times New Roman" w:cs="Times New Roman"/>
          <w:color w:val="202020"/>
          <w:sz w:val="24"/>
          <w:szCs w:val="24"/>
          <w:shd w:val="clear" w:color="auto" w:fill="FFFFFF"/>
        </w:rPr>
        <w:t xml:space="preserve">The Ethical Principles in Artificial Intelligence Team (EPAI) is committed to educating and taking action on ethical concerns within artificial intelligence and data science. We aim to tackle problems such as bias in decision systems, data privacy and surveillance, and manipulation in behavior. We plan on making AI more accessible through workshops and projects that students can collaborate on. This research paper, </w:t>
      </w:r>
      <w:proofErr w:type="spellStart"/>
      <w:r w:rsidRPr="00DA1E6E">
        <w:rPr>
          <w:rFonts w:ascii="Times New Roman" w:hAnsi="Times New Roman" w:cs="Times New Roman"/>
          <w:color w:val="202020"/>
          <w:sz w:val="24"/>
          <w:szCs w:val="24"/>
          <w:shd w:val="clear" w:color="auto" w:fill="FFFFFF"/>
        </w:rPr>
        <w:t>titiled</w:t>
      </w:r>
      <w:proofErr w:type="spellEnd"/>
      <w:r w:rsidRPr="00DA1E6E">
        <w:rPr>
          <w:rFonts w:ascii="Times New Roman" w:hAnsi="Times New Roman" w:cs="Times New Roman"/>
          <w:color w:val="202020"/>
          <w:sz w:val="24"/>
          <w:szCs w:val="24"/>
          <w:shd w:val="clear" w:color="auto" w:fill="FFFFFF"/>
        </w:rPr>
        <w:t xml:space="preserve"> “Bias in Facial Recognition” is part of the larger mission of the club to educate undergraduate students on the theoretical and practical applications of artificial intelligence</w:t>
      </w:r>
      <w:r w:rsidR="007D3175" w:rsidRPr="00DA1E6E">
        <w:rPr>
          <w:rFonts w:ascii="Times New Roman" w:hAnsi="Times New Roman" w:cs="Times New Roman"/>
          <w:color w:val="202020"/>
          <w:sz w:val="24"/>
          <w:szCs w:val="24"/>
          <w:shd w:val="clear" w:color="auto" w:fill="FFFFFF"/>
        </w:rPr>
        <w:t xml:space="preserve">, </w:t>
      </w:r>
      <w:r w:rsidRPr="00DA1E6E">
        <w:rPr>
          <w:rFonts w:ascii="Times New Roman" w:hAnsi="Times New Roman" w:cs="Times New Roman"/>
          <w:color w:val="202020"/>
          <w:sz w:val="24"/>
          <w:szCs w:val="24"/>
          <w:shd w:val="clear" w:color="auto" w:fill="FFFFFF"/>
        </w:rPr>
        <w:t xml:space="preserve">with an emphasis on ethical implementation of such technologies. </w:t>
      </w:r>
    </w:p>
    <w:p w:rsidR="00D701C9" w:rsidRPr="00DA1E6E" w:rsidRDefault="00D701C9" w:rsidP="00D701C9">
      <w:pPr>
        <w:pStyle w:val="NoSpacing"/>
        <w:ind w:firstLine="720"/>
        <w:rPr>
          <w:rFonts w:ascii="Times New Roman" w:hAnsi="Times New Roman" w:cs="Times New Roman"/>
          <w:color w:val="202020"/>
          <w:sz w:val="24"/>
          <w:szCs w:val="24"/>
          <w:shd w:val="clear" w:color="auto" w:fill="FFFFFF"/>
        </w:rPr>
      </w:pPr>
    </w:p>
    <w:p w:rsidR="00364284" w:rsidRDefault="00D701C9" w:rsidP="009674B4">
      <w:pPr>
        <w:pStyle w:val="NoSpacing"/>
        <w:ind w:firstLine="720"/>
        <w:rPr>
          <w:rFonts w:ascii="Times New Roman" w:hAnsi="Times New Roman" w:cs="Times New Roman"/>
          <w:color w:val="000000"/>
          <w:sz w:val="24"/>
          <w:szCs w:val="24"/>
          <w:shd w:val="clear" w:color="auto" w:fill="FFFFFF"/>
        </w:rPr>
      </w:pPr>
      <w:r w:rsidRPr="00DA1E6E">
        <w:rPr>
          <w:rFonts w:ascii="Times New Roman" w:hAnsi="Times New Roman" w:cs="Times New Roman"/>
          <w:color w:val="000000"/>
          <w:sz w:val="24"/>
          <w:szCs w:val="24"/>
          <w:shd w:val="clear" w:color="auto" w:fill="FFFFFF"/>
        </w:rPr>
        <w:lastRenderedPageBreak/>
        <w:t>Facial recognition technology (FRT) utilizes software to map a person’s facial characteristics and then store the data as a face template.</w:t>
      </w:r>
      <w:r w:rsidRPr="00DA1E6E">
        <w:rPr>
          <w:rFonts w:ascii="Times New Roman" w:hAnsi="Times New Roman" w:cs="Times New Roman"/>
          <w:sz w:val="24"/>
          <w:szCs w:val="24"/>
          <w:shd w:val="clear" w:color="auto" w:fill="FFFFFF"/>
          <w:vertAlign w:val="superscript"/>
        </w:rPr>
        <w:t xml:space="preserve"> </w:t>
      </w:r>
      <w:r w:rsidRPr="00DA1E6E">
        <w:rPr>
          <w:rFonts w:ascii="Times New Roman" w:hAnsi="Times New Roman" w:cs="Times New Roman"/>
          <w:color w:val="000000"/>
          <w:sz w:val="24"/>
          <w:szCs w:val="24"/>
          <w:shd w:val="clear" w:color="auto" w:fill="FFFFFF"/>
        </w:rPr>
        <w:t>Algorithms or machine learning techniques are applied to a database to compare facial images or to find patterns in facial features for verification or authentication purposes.</w:t>
      </w:r>
      <w:r w:rsidR="00DE5E25" w:rsidRPr="00DA1E6E">
        <w:rPr>
          <w:rFonts w:ascii="Times New Roman" w:hAnsi="Times New Roman" w:cs="Times New Roman"/>
          <w:color w:val="000000"/>
          <w:sz w:val="24"/>
          <w:szCs w:val="24"/>
          <w:shd w:val="clear" w:color="auto" w:fill="FFFFFF"/>
        </w:rPr>
        <w:t xml:space="preserve">  FRT is becoming increasingly common in security surveillance systems,</w:t>
      </w:r>
      <w:r w:rsidRPr="00DA1E6E">
        <w:rPr>
          <w:rFonts w:ascii="Times New Roman" w:hAnsi="Times New Roman" w:cs="Times New Roman"/>
          <w:color w:val="000000"/>
          <w:sz w:val="24"/>
          <w:szCs w:val="24"/>
          <w:shd w:val="clear" w:color="auto" w:fill="FFFFFF"/>
        </w:rPr>
        <w:t xml:space="preserve"> is </w:t>
      </w:r>
      <w:r w:rsidR="00DE5E25" w:rsidRPr="00DA1E6E">
        <w:rPr>
          <w:rFonts w:ascii="Times New Roman" w:hAnsi="Times New Roman" w:cs="Times New Roman"/>
          <w:color w:val="000000"/>
          <w:sz w:val="24"/>
          <w:szCs w:val="24"/>
          <w:shd w:val="clear" w:color="auto" w:fill="FFFFFF"/>
        </w:rPr>
        <w:t xml:space="preserve">also </w:t>
      </w:r>
      <w:r w:rsidRPr="00DA1E6E">
        <w:rPr>
          <w:rFonts w:ascii="Times New Roman" w:hAnsi="Times New Roman" w:cs="Times New Roman"/>
          <w:color w:val="000000"/>
          <w:sz w:val="24"/>
          <w:szCs w:val="24"/>
          <w:shd w:val="clear" w:color="auto" w:fill="FFFFFF"/>
        </w:rPr>
        <w:t>attractive for a variety of health care applications, such as diagnosing genetic disorders, monitoring patients, and providing health indicator information (related to behavior, aging, longevity, or pain experience, for example).</w:t>
      </w:r>
      <w:sdt>
        <w:sdtPr>
          <w:rPr>
            <w:rFonts w:ascii="Times New Roman" w:hAnsi="Times New Roman" w:cs="Times New Roman"/>
            <w:color w:val="000000"/>
            <w:sz w:val="24"/>
            <w:szCs w:val="24"/>
            <w:shd w:val="clear" w:color="auto" w:fill="FFFFFF"/>
          </w:rPr>
          <w:id w:val="624063516"/>
          <w:citation/>
        </w:sdtPr>
        <w:sdtContent>
          <w:r w:rsidRPr="00DA1E6E">
            <w:rPr>
              <w:rFonts w:ascii="Times New Roman" w:hAnsi="Times New Roman" w:cs="Times New Roman"/>
              <w:color w:val="000000"/>
              <w:sz w:val="24"/>
              <w:szCs w:val="24"/>
              <w:shd w:val="clear" w:color="auto" w:fill="FFFFFF"/>
            </w:rPr>
            <w:fldChar w:fldCharType="begin"/>
          </w:r>
          <w:r w:rsidRPr="00DA1E6E">
            <w:rPr>
              <w:rFonts w:ascii="Times New Roman" w:hAnsi="Times New Roman" w:cs="Times New Roman"/>
              <w:color w:val="000000"/>
              <w:sz w:val="24"/>
              <w:szCs w:val="24"/>
              <w:shd w:val="clear" w:color="auto" w:fill="FFFFFF"/>
            </w:rPr>
            <w:instrText xml:space="preserve"> CITATION Mar191 \l 1033 </w:instrText>
          </w:r>
          <w:r w:rsidRPr="00DA1E6E">
            <w:rPr>
              <w:rFonts w:ascii="Times New Roman" w:hAnsi="Times New Roman" w:cs="Times New Roman"/>
              <w:color w:val="000000"/>
              <w:sz w:val="24"/>
              <w:szCs w:val="24"/>
              <w:shd w:val="clear" w:color="auto" w:fill="FFFFFF"/>
            </w:rPr>
            <w:fldChar w:fldCharType="separate"/>
          </w:r>
          <w:r w:rsidRPr="00DA1E6E">
            <w:rPr>
              <w:rFonts w:ascii="Times New Roman" w:hAnsi="Times New Roman" w:cs="Times New Roman"/>
              <w:noProof/>
              <w:color w:val="000000"/>
              <w:sz w:val="24"/>
              <w:szCs w:val="24"/>
              <w:shd w:val="clear" w:color="auto" w:fill="FFFFFF"/>
            </w:rPr>
            <w:t xml:space="preserve"> (Martinez-Martin, 2019)</w:t>
          </w:r>
          <w:r w:rsidRPr="00DA1E6E">
            <w:rPr>
              <w:rFonts w:ascii="Times New Roman" w:hAnsi="Times New Roman" w:cs="Times New Roman"/>
              <w:color w:val="000000"/>
              <w:sz w:val="24"/>
              <w:szCs w:val="24"/>
              <w:shd w:val="clear" w:color="auto" w:fill="FFFFFF"/>
            </w:rPr>
            <w:fldChar w:fldCharType="end"/>
          </w:r>
        </w:sdtContent>
      </w:sdt>
    </w:p>
    <w:p w:rsidR="009674B4" w:rsidRPr="009674B4" w:rsidRDefault="009674B4" w:rsidP="009674B4">
      <w:pPr>
        <w:pStyle w:val="NoSpacing"/>
        <w:ind w:firstLine="720"/>
        <w:rPr>
          <w:rStyle w:val="Strong"/>
          <w:rFonts w:ascii="Times New Roman" w:hAnsi="Times New Roman" w:cs="Times New Roman"/>
          <w:b w:val="0"/>
          <w:bCs w:val="0"/>
          <w:sz w:val="24"/>
          <w:szCs w:val="24"/>
        </w:rPr>
      </w:pPr>
    </w:p>
    <w:p w:rsidR="00364284" w:rsidRPr="00DA1E6E" w:rsidRDefault="00364284" w:rsidP="00364284">
      <w:pPr>
        <w:pStyle w:val="NoSpacing"/>
        <w:rPr>
          <w:rStyle w:val="Strong"/>
          <w:rFonts w:ascii="Times New Roman" w:hAnsi="Times New Roman" w:cs="Times New Roman"/>
          <w:sz w:val="24"/>
          <w:szCs w:val="24"/>
        </w:rPr>
      </w:pPr>
    </w:p>
    <w:p w:rsidR="00E83735" w:rsidRPr="00DA1E6E" w:rsidRDefault="00364284" w:rsidP="00364284">
      <w:pPr>
        <w:pStyle w:val="NoSpacing"/>
        <w:rPr>
          <w:rStyle w:val="Strong"/>
          <w:rFonts w:ascii="Times New Roman" w:hAnsi="Times New Roman" w:cs="Times New Roman"/>
          <w:sz w:val="24"/>
          <w:szCs w:val="24"/>
        </w:rPr>
      </w:pPr>
      <w:r w:rsidRPr="00DA1E6E">
        <w:rPr>
          <w:rStyle w:val="Strong"/>
          <w:rFonts w:ascii="Times New Roman" w:hAnsi="Times New Roman" w:cs="Times New Roman"/>
          <w:sz w:val="24"/>
          <w:szCs w:val="24"/>
        </w:rPr>
        <w:t>Literature review</w:t>
      </w:r>
    </w:p>
    <w:p w:rsidR="00204C34" w:rsidRPr="00DA1E6E" w:rsidRDefault="00204C34" w:rsidP="00204C34">
      <w:pPr>
        <w:pStyle w:val="NoSpacing"/>
        <w:rPr>
          <w:rFonts w:ascii="Times New Roman" w:hAnsi="Times New Roman" w:cs="Times New Roman"/>
          <w:sz w:val="24"/>
          <w:szCs w:val="24"/>
          <w:shd w:val="clear" w:color="auto" w:fill="FFFFFF"/>
        </w:rPr>
      </w:pPr>
    </w:p>
    <w:p w:rsidR="008E1C50" w:rsidRPr="00DA1E6E" w:rsidRDefault="00204C34" w:rsidP="008E1C50">
      <w:pPr>
        <w:pStyle w:val="NoSpacing"/>
        <w:ind w:firstLine="720"/>
        <w:rPr>
          <w:rFonts w:ascii="Times New Roman" w:hAnsi="Times New Roman" w:cs="Times New Roman"/>
          <w:sz w:val="24"/>
          <w:szCs w:val="24"/>
          <w:shd w:val="clear" w:color="auto" w:fill="FFFFFF"/>
        </w:rPr>
      </w:pPr>
      <w:r w:rsidRPr="00DA1E6E">
        <w:rPr>
          <w:rFonts w:ascii="Times New Roman" w:hAnsi="Times New Roman" w:cs="Times New Roman"/>
          <w:sz w:val="24"/>
          <w:szCs w:val="24"/>
          <w:shd w:val="clear" w:color="auto" w:fill="FFFFFF"/>
        </w:rPr>
        <w:t xml:space="preserve">In 2018, a study published by a group of researchers at Dalian University in China reported the successful training of algorithms to distinguish faces of Uyghur people, a predominantly Muslim minority ethnic group in China, from those </w:t>
      </w:r>
      <w:r w:rsidR="00A65EC8" w:rsidRPr="00DA1E6E">
        <w:rPr>
          <w:rFonts w:ascii="Times New Roman" w:hAnsi="Times New Roman" w:cs="Times New Roman"/>
          <w:sz w:val="24"/>
          <w:szCs w:val="24"/>
          <w:shd w:val="clear" w:color="auto" w:fill="FFFFFF"/>
        </w:rPr>
        <w:t xml:space="preserve">of Korean and Tibetan ethnicity. </w:t>
      </w:r>
      <w:sdt>
        <w:sdtPr>
          <w:rPr>
            <w:rFonts w:ascii="Times New Roman" w:hAnsi="Times New Roman" w:cs="Times New Roman"/>
            <w:sz w:val="24"/>
            <w:szCs w:val="24"/>
            <w:shd w:val="clear" w:color="auto" w:fill="FFFFFF"/>
          </w:rPr>
          <w:id w:val="781605268"/>
          <w:citation/>
        </w:sdtPr>
        <w:sdtContent>
          <w:r w:rsidR="00A65EC8" w:rsidRPr="00DA1E6E">
            <w:rPr>
              <w:rFonts w:ascii="Times New Roman" w:hAnsi="Times New Roman" w:cs="Times New Roman"/>
              <w:sz w:val="24"/>
              <w:szCs w:val="24"/>
              <w:shd w:val="clear" w:color="auto" w:fill="FFFFFF"/>
            </w:rPr>
            <w:fldChar w:fldCharType="begin"/>
          </w:r>
          <w:r w:rsidR="00A65EC8" w:rsidRPr="00DA1E6E">
            <w:rPr>
              <w:rFonts w:ascii="Times New Roman" w:hAnsi="Times New Roman" w:cs="Times New Roman"/>
              <w:sz w:val="24"/>
              <w:szCs w:val="24"/>
              <w:shd w:val="clear" w:color="auto" w:fill="FFFFFF"/>
            </w:rPr>
            <w:instrText xml:space="preserve"> CITATION Wan18 \l 1033 </w:instrText>
          </w:r>
          <w:r w:rsidR="00A65EC8" w:rsidRPr="00DA1E6E">
            <w:rPr>
              <w:rFonts w:ascii="Times New Roman" w:hAnsi="Times New Roman" w:cs="Times New Roman"/>
              <w:sz w:val="24"/>
              <w:szCs w:val="24"/>
              <w:shd w:val="clear" w:color="auto" w:fill="FFFFFF"/>
            </w:rPr>
            <w:fldChar w:fldCharType="separate"/>
          </w:r>
          <w:r w:rsidR="00A65EC8" w:rsidRPr="00DA1E6E">
            <w:rPr>
              <w:rFonts w:ascii="Times New Roman" w:hAnsi="Times New Roman" w:cs="Times New Roman"/>
              <w:noProof/>
              <w:sz w:val="24"/>
              <w:szCs w:val="24"/>
              <w:shd w:val="clear" w:color="auto" w:fill="FFFFFF"/>
            </w:rPr>
            <w:t>(Wang, Zhang, Liu, Liu, &amp; M, 2018)</w:t>
          </w:r>
          <w:r w:rsidR="00A65EC8" w:rsidRPr="00DA1E6E">
            <w:rPr>
              <w:rFonts w:ascii="Times New Roman" w:hAnsi="Times New Roman" w:cs="Times New Roman"/>
              <w:sz w:val="24"/>
              <w:szCs w:val="24"/>
              <w:shd w:val="clear" w:color="auto" w:fill="FFFFFF"/>
            </w:rPr>
            <w:fldChar w:fldCharType="end"/>
          </w:r>
        </w:sdtContent>
      </w:sdt>
      <w:r w:rsidR="00A65EC8" w:rsidRPr="00DA1E6E">
        <w:rPr>
          <w:rFonts w:ascii="Times New Roman" w:hAnsi="Times New Roman" w:cs="Times New Roman"/>
          <w:sz w:val="24"/>
          <w:szCs w:val="24"/>
          <w:shd w:val="clear" w:color="auto" w:fill="FFFFFF"/>
        </w:rPr>
        <w:t xml:space="preserve"> </w:t>
      </w:r>
      <w:r w:rsidRPr="00DA1E6E">
        <w:rPr>
          <w:rFonts w:ascii="Times New Roman" w:hAnsi="Times New Roman" w:cs="Times New Roman"/>
          <w:sz w:val="24"/>
          <w:szCs w:val="24"/>
          <w:shd w:val="clear" w:color="auto" w:fill="FFFFFF"/>
        </w:rPr>
        <w:t>China had already been internationally condemned for its heavy surveillanc</w:t>
      </w:r>
      <w:r w:rsidR="00E37445" w:rsidRPr="00DA1E6E">
        <w:rPr>
          <w:rFonts w:ascii="Times New Roman" w:hAnsi="Times New Roman" w:cs="Times New Roman"/>
          <w:sz w:val="24"/>
          <w:szCs w:val="24"/>
          <w:shd w:val="clear" w:color="auto" w:fill="FFFFFF"/>
        </w:rPr>
        <w:t>e and mass detentions of members of the Uyghur</w:t>
      </w:r>
      <w:r w:rsidRPr="00DA1E6E">
        <w:rPr>
          <w:rFonts w:ascii="Times New Roman" w:hAnsi="Times New Roman" w:cs="Times New Roman"/>
          <w:sz w:val="24"/>
          <w:szCs w:val="24"/>
          <w:shd w:val="clear" w:color="auto" w:fill="FFFFFF"/>
        </w:rPr>
        <w:t xml:space="preserve"> </w:t>
      </w:r>
      <w:r w:rsidR="00E37445" w:rsidRPr="00DA1E6E">
        <w:rPr>
          <w:rFonts w:ascii="Times New Roman" w:hAnsi="Times New Roman" w:cs="Times New Roman"/>
          <w:sz w:val="24"/>
          <w:szCs w:val="24"/>
          <w:shd w:val="clear" w:color="auto" w:fill="FFFFFF"/>
        </w:rPr>
        <w:t xml:space="preserve">community </w:t>
      </w:r>
      <w:r w:rsidRPr="00DA1E6E">
        <w:rPr>
          <w:rFonts w:ascii="Times New Roman" w:hAnsi="Times New Roman" w:cs="Times New Roman"/>
          <w:sz w:val="24"/>
          <w:szCs w:val="24"/>
          <w:shd w:val="clear" w:color="auto" w:fill="FFFFFF"/>
        </w:rPr>
        <w:t xml:space="preserve">in camps in the northwestern province of Xinjiang — which the government says are re-education </w:t>
      </w:r>
      <w:proofErr w:type="spellStart"/>
      <w:r w:rsidRPr="00DA1E6E">
        <w:rPr>
          <w:rFonts w:ascii="Times New Roman" w:hAnsi="Times New Roman" w:cs="Times New Roman"/>
          <w:sz w:val="24"/>
          <w:szCs w:val="24"/>
          <w:shd w:val="clear" w:color="auto" w:fill="FFFFFF"/>
        </w:rPr>
        <w:t>centres</w:t>
      </w:r>
      <w:proofErr w:type="spellEnd"/>
      <w:r w:rsidRPr="00DA1E6E">
        <w:rPr>
          <w:rFonts w:ascii="Times New Roman" w:hAnsi="Times New Roman" w:cs="Times New Roman"/>
          <w:sz w:val="24"/>
          <w:szCs w:val="24"/>
          <w:shd w:val="clear" w:color="auto" w:fill="FFFFFF"/>
        </w:rPr>
        <w:t xml:space="preserve"> aimed at quelling a terrorist movement. Authorities in Xinjiang have used surveillance cameras equipped with software attuned to Uyghur faces</w:t>
      </w:r>
      <w:r w:rsidR="00A65EC8" w:rsidRPr="00DA1E6E">
        <w:rPr>
          <w:rFonts w:ascii="Times New Roman" w:hAnsi="Times New Roman" w:cs="Times New Roman"/>
          <w:sz w:val="24"/>
          <w:szCs w:val="24"/>
          <w:shd w:val="clear" w:color="auto" w:fill="FFFFFF"/>
        </w:rPr>
        <w:t xml:space="preserve">. </w:t>
      </w:r>
      <w:r w:rsidR="00E51C8E" w:rsidRPr="00DA1E6E">
        <w:rPr>
          <w:rFonts w:ascii="Times New Roman" w:hAnsi="Times New Roman" w:cs="Times New Roman"/>
          <w:sz w:val="24"/>
          <w:szCs w:val="24"/>
          <w:shd w:val="clear" w:color="auto" w:fill="FFFFFF"/>
        </w:rPr>
        <w:t xml:space="preserve">In her book Race After Technology, </w:t>
      </w:r>
      <w:proofErr w:type="spellStart"/>
      <w:r w:rsidR="00E51C8E" w:rsidRPr="00DA1E6E">
        <w:rPr>
          <w:rFonts w:ascii="Times New Roman" w:hAnsi="Times New Roman" w:cs="Times New Roman"/>
          <w:sz w:val="24"/>
          <w:szCs w:val="24"/>
          <w:shd w:val="clear" w:color="auto" w:fill="FFFFFF"/>
        </w:rPr>
        <w:t>Ruha</w:t>
      </w:r>
      <w:proofErr w:type="spellEnd"/>
      <w:r w:rsidR="00E51C8E" w:rsidRPr="00DA1E6E">
        <w:rPr>
          <w:rFonts w:ascii="Times New Roman" w:hAnsi="Times New Roman" w:cs="Times New Roman"/>
          <w:sz w:val="24"/>
          <w:szCs w:val="24"/>
          <w:shd w:val="clear" w:color="auto" w:fill="FFFFFF"/>
        </w:rPr>
        <w:t xml:space="preserve"> Benjamin asserts </w:t>
      </w:r>
      <w:r w:rsidR="00144262" w:rsidRPr="00DA1E6E">
        <w:rPr>
          <w:rFonts w:ascii="Times New Roman" w:hAnsi="Times New Roman" w:cs="Times New Roman"/>
          <w:sz w:val="24"/>
          <w:szCs w:val="24"/>
          <w:shd w:val="clear" w:color="auto" w:fill="FFFFFF"/>
        </w:rPr>
        <w:t xml:space="preserve">that the obvious shortcomings of facial recognition technologies </w:t>
      </w:r>
      <w:r w:rsidR="00E51C8E" w:rsidRPr="00DA1E6E">
        <w:rPr>
          <w:rFonts w:ascii="Times New Roman" w:hAnsi="Times New Roman" w:cs="Times New Roman"/>
          <w:sz w:val="24"/>
          <w:szCs w:val="24"/>
          <w:shd w:val="clear" w:color="auto" w:fill="FFFFFF"/>
        </w:rPr>
        <w:t>is not a story of ill-intentioned, sinister programmers, but still has the potential to speed up and deepen discrimination.</w:t>
      </w:r>
      <w:sdt>
        <w:sdtPr>
          <w:rPr>
            <w:rFonts w:ascii="Times New Roman" w:hAnsi="Times New Roman" w:cs="Times New Roman"/>
            <w:sz w:val="24"/>
            <w:szCs w:val="24"/>
            <w:shd w:val="clear" w:color="auto" w:fill="FFFFFF"/>
          </w:rPr>
          <w:id w:val="781605275"/>
          <w:citation/>
        </w:sdtPr>
        <w:sdtContent>
          <w:r w:rsidR="008E1C50" w:rsidRPr="00DA1E6E">
            <w:rPr>
              <w:rFonts w:ascii="Times New Roman" w:hAnsi="Times New Roman" w:cs="Times New Roman"/>
              <w:sz w:val="24"/>
              <w:szCs w:val="24"/>
              <w:shd w:val="clear" w:color="auto" w:fill="FFFFFF"/>
            </w:rPr>
            <w:fldChar w:fldCharType="begin"/>
          </w:r>
          <w:r w:rsidR="008E1C50" w:rsidRPr="00DA1E6E">
            <w:rPr>
              <w:rFonts w:ascii="Times New Roman" w:hAnsi="Times New Roman" w:cs="Times New Roman"/>
              <w:color w:val="000000"/>
              <w:sz w:val="24"/>
              <w:szCs w:val="24"/>
              <w:shd w:val="clear" w:color="auto" w:fill="FFFFFF"/>
            </w:rPr>
            <w:instrText xml:space="preserve"> CITATION Ruh19 \l 1033 </w:instrText>
          </w:r>
          <w:r w:rsidR="008E1C50" w:rsidRPr="00DA1E6E">
            <w:rPr>
              <w:rFonts w:ascii="Times New Roman" w:hAnsi="Times New Roman" w:cs="Times New Roman"/>
              <w:sz w:val="24"/>
              <w:szCs w:val="24"/>
              <w:shd w:val="clear" w:color="auto" w:fill="FFFFFF"/>
            </w:rPr>
            <w:fldChar w:fldCharType="separate"/>
          </w:r>
          <w:r w:rsidR="008E1C50" w:rsidRPr="00DA1E6E">
            <w:rPr>
              <w:rFonts w:ascii="Times New Roman" w:hAnsi="Times New Roman" w:cs="Times New Roman"/>
              <w:noProof/>
              <w:color w:val="000000"/>
              <w:sz w:val="24"/>
              <w:szCs w:val="24"/>
              <w:shd w:val="clear" w:color="auto" w:fill="FFFFFF"/>
            </w:rPr>
            <w:t xml:space="preserve"> (Benjamin, 2019)</w:t>
          </w:r>
          <w:r w:rsidR="008E1C50" w:rsidRPr="00DA1E6E">
            <w:rPr>
              <w:rFonts w:ascii="Times New Roman" w:hAnsi="Times New Roman" w:cs="Times New Roman"/>
              <w:sz w:val="24"/>
              <w:szCs w:val="24"/>
              <w:shd w:val="clear" w:color="auto" w:fill="FFFFFF"/>
            </w:rPr>
            <w:fldChar w:fldCharType="end"/>
          </w:r>
        </w:sdtContent>
      </w:sdt>
      <w:r w:rsidR="008E1C50" w:rsidRPr="00DA1E6E">
        <w:rPr>
          <w:rFonts w:ascii="Times New Roman" w:hAnsi="Times New Roman" w:cs="Times New Roman"/>
          <w:sz w:val="24"/>
          <w:szCs w:val="24"/>
          <w:shd w:val="clear" w:color="auto" w:fill="FFFFFF"/>
        </w:rPr>
        <w:t xml:space="preserve"> </w:t>
      </w:r>
    </w:p>
    <w:p w:rsidR="008E1C50" w:rsidRPr="00DA1E6E" w:rsidRDefault="008E1C50" w:rsidP="008E1C50">
      <w:pPr>
        <w:rPr>
          <w:rFonts w:ascii="Times New Roman" w:hAnsi="Times New Roman" w:cs="Times New Roman"/>
          <w:sz w:val="24"/>
          <w:szCs w:val="24"/>
          <w:shd w:val="clear" w:color="auto" w:fill="EBECED"/>
        </w:rPr>
      </w:pPr>
    </w:p>
    <w:p w:rsidR="00107C4D" w:rsidRPr="00DA1E6E" w:rsidRDefault="00144262" w:rsidP="00107C4D">
      <w:pPr>
        <w:pStyle w:val="NoSpacing"/>
        <w:ind w:firstLine="720"/>
        <w:rPr>
          <w:rFonts w:ascii="Times New Roman" w:hAnsi="Times New Roman" w:cs="Times New Roman"/>
          <w:color w:val="000000"/>
          <w:sz w:val="24"/>
          <w:szCs w:val="24"/>
          <w:shd w:val="clear" w:color="auto" w:fill="FFFFFF"/>
        </w:rPr>
      </w:pPr>
      <w:r w:rsidRPr="00DA1E6E">
        <w:rPr>
          <w:rFonts w:ascii="Times New Roman" w:hAnsi="Times New Roman" w:cs="Times New Roman"/>
          <w:color w:val="000000"/>
          <w:sz w:val="24"/>
          <w:szCs w:val="24"/>
          <w:shd w:val="clear" w:color="auto" w:fill="FFFFFF"/>
        </w:rPr>
        <w:t xml:space="preserve">With the widespread use of AI systems and applications in our everyday lives, it is important to take fairness issues into consideration while designing and engineering these types of systems. Such systems can be used in many sensitive environments to make important and life-changing decisions; thus, it is crucial to ensure that the decisions do not reflect discriminatory behavior toward certain groups or populations. With the commercialization of these systems, researchers are becoming aware of the biases that these applications can contain and have attempted to address them. </w:t>
      </w:r>
      <w:sdt>
        <w:sdtPr>
          <w:rPr>
            <w:rFonts w:ascii="Times New Roman" w:hAnsi="Times New Roman" w:cs="Times New Roman"/>
            <w:color w:val="000000"/>
            <w:sz w:val="24"/>
            <w:szCs w:val="24"/>
            <w:shd w:val="clear" w:color="auto" w:fill="FFFFFF"/>
          </w:rPr>
          <w:id w:val="781605280"/>
          <w:citation/>
        </w:sdtPr>
        <w:sdtContent>
          <w:r w:rsidRPr="00DA1E6E">
            <w:rPr>
              <w:rFonts w:ascii="Times New Roman" w:hAnsi="Times New Roman" w:cs="Times New Roman"/>
              <w:color w:val="000000"/>
              <w:sz w:val="24"/>
              <w:szCs w:val="24"/>
              <w:shd w:val="clear" w:color="auto" w:fill="FFFFFF"/>
            </w:rPr>
            <w:fldChar w:fldCharType="begin"/>
          </w:r>
          <w:r w:rsidRPr="00DA1E6E">
            <w:rPr>
              <w:rFonts w:ascii="Times New Roman" w:hAnsi="Times New Roman" w:cs="Times New Roman"/>
              <w:color w:val="000000"/>
              <w:sz w:val="24"/>
              <w:szCs w:val="24"/>
              <w:shd w:val="clear" w:color="auto" w:fill="FFFFFF"/>
            </w:rPr>
            <w:instrText xml:space="preserve"> CITATION Meh19 \l 1033 </w:instrText>
          </w:r>
          <w:r w:rsidRPr="00DA1E6E">
            <w:rPr>
              <w:rFonts w:ascii="Times New Roman" w:hAnsi="Times New Roman" w:cs="Times New Roman"/>
              <w:color w:val="000000"/>
              <w:sz w:val="24"/>
              <w:szCs w:val="24"/>
              <w:shd w:val="clear" w:color="auto" w:fill="FFFFFF"/>
            </w:rPr>
            <w:fldChar w:fldCharType="separate"/>
          </w:r>
          <w:r w:rsidRPr="00DA1E6E">
            <w:rPr>
              <w:rFonts w:ascii="Times New Roman" w:hAnsi="Times New Roman" w:cs="Times New Roman"/>
              <w:noProof/>
              <w:color w:val="000000"/>
              <w:sz w:val="24"/>
              <w:szCs w:val="24"/>
              <w:shd w:val="clear" w:color="auto" w:fill="FFFFFF"/>
            </w:rPr>
            <w:t>(Mehrabi, Morstatter, Saxena, Lerman, &amp; Galstyan, 2019)</w:t>
          </w:r>
          <w:r w:rsidRPr="00DA1E6E">
            <w:rPr>
              <w:rFonts w:ascii="Times New Roman" w:hAnsi="Times New Roman" w:cs="Times New Roman"/>
              <w:color w:val="000000"/>
              <w:sz w:val="24"/>
              <w:szCs w:val="24"/>
              <w:shd w:val="clear" w:color="auto" w:fill="FFFFFF"/>
            </w:rPr>
            <w:fldChar w:fldCharType="end"/>
          </w:r>
        </w:sdtContent>
      </w:sdt>
    </w:p>
    <w:p w:rsidR="00107C4D" w:rsidRPr="00DA1E6E" w:rsidRDefault="00107C4D" w:rsidP="00107C4D">
      <w:pPr>
        <w:pStyle w:val="NoSpacing"/>
        <w:ind w:firstLine="720"/>
        <w:rPr>
          <w:rFonts w:ascii="Times New Roman" w:hAnsi="Times New Roman" w:cs="Times New Roman"/>
          <w:color w:val="000000"/>
          <w:sz w:val="24"/>
          <w:szCs w:val="24"/>
          <w:shd w:val="clear" w:color="auto" w:fill="FFFFFF"/>
        </w:rPr>
      </w:pPr>
    </w:p>
    <w:p w:rsidR="00DE5E25" w:rsidRPr="00DA1E6E" w:rsidRDefault="00DE5E25" w:rsidP="00DA1E6E">
      <w:pPr>
        <w:pStyle w:val="NoSpacing"/>
        <w:ind w:firstLine="720"/>
        <w:rPr>
          <w:rFonts w:ascii="Times New Roman" w:hAnsi="Times New Roman" w:cs="Times New Roman"/>
          <w:sz w:val="24"/>
          <w:szCs w:val="24"/>
          <w:shd w:val="clear" w:color="auto" w:fill="FFFFFF"/>
        </w:rPr>
      </w:pPr>
      <w:r w:rsidRPr="00DA1E6E">
        <w:rPr>
          <w:rFonts w:ascii="Times New Roman" w:hAnsi="Times New Roman" w:cs="Times New Roman"/>
          <w:sz w:val="24"/>
          <w:szCs w:val="24"/>
          <w:shd w:val="clear" w:color="auto" w:fill="FFFFFF"/>
        </w:rPr>
        <w:t>Traditionally, machine learning algorithms relied on reliable labels from experts to build predictions. More recently however, algorithms have been receiving data from the general population in the form of labeling, annotations, etc. The result is that algorithms are subject to bias that is born from ingesting unchecked information, such as biased samples and biased labels. Furthermore, people and algorithms are increasingly engaged in interactive processes wherein neither the human nor the algorithms receive unbiased data.</w:t>
      </w:r>
      <w:sdt>
        <w:sdtPr>
          <w:rPr>
            <w:rFonts w:ascii="Times New Roman" w:hAnsi="Times New Roman" w:cs="Times New Roman"/>
            <w:sz w:val="24"/>
            <w:szCs w:val="24"/>
            <w:shd w:val="clear" w:color="auto" w:fill="FFFFFF"/>
          </w:rPr>
          <w:id w:val="781605271"/>
          <w:citation/>
        </w:sdtPr>
        <w:sdtContent>
          <w:r w:rsidR="00E83735" w:rsidRPr="00DA1E6E">
            <w:rPr>
              <w:rFonts w:ascii="Times New Roman" w:hAnsi="Times New Roman" w:cs="Times New Roman"/>
              <w:sz w:val="24"/>
              <w:szCs w:val="24"/>
              <w:shd w:val="clear" w:color="auto" w:fill="FFFFFF"/>
            </w:rPr>
            <w:fldChar w:fldCharType="begin"/>
          </w:r>
          <w:r w:rsidR="00E83735" w:rsidRPr="00DA1E6E">
            <w:rPr>
              <w:rFonts w:ascii="Times New Roman" w:hAnsi="Times New Roman" w:cs="Times New Roman"/>
              <w:sz w:val="24"/>
              <w:szCs w:val="24"/>
              <w:shd w:val="clear" w:color="auto" w:fill="FFFFFF"/>
            </w:rPr>
            <w:instrText xml:space="preserve"> CITATION Sun20 \l 1033 </w:instrText>
          </w:r>
          <w:r w:rsidR="00E83735" w:rsidRPr="00DA1E6E">
            <w:rPr>
              <w:rFonts w:ascii="Times New Roman" w:hAnsi="Times New Roman" w:cs="Times New Roman"/>
              <w:sz w:val="24"/>
              <w:szCs w:val="24"/>
              <w:shd w:val="clear" w:color="auto" w:fill="FFFFFF"/>
            </w:rPr>
            <w:fldChar w:fldCharType="separate"/>
          </w:r>
          <w:r w:rsidR="00E83735" w:rsidRPr="00DA1E6E">
            <w:rPr>
              <w:rFonts w:ascii="Times New Roman" w:hAnsi="Times New Roman" w:cs="Times New Roman"/>
              <w:noProof/>
              <w:sz w:val="24"/>
              <w:szCs w:val="24"/>
              <w:shd w:val="clear" w:color="auto" w:fill="FFFFFF"/>
            </w:rPr>
            <w:t xml:space="preserve"> (Sun, Nasraoui, &amp; Shafto, 2020)</w:t>
          </w:r>
          <w:r w:rsidR="00E83735" w:rsidRPr="00DA1E6E">
            <w:rPr>
              <w:rFonts w:ascii="Times New Roman" w:hAnsi="Times New Roman" w:cs="Times New Roman"/>
              <w:sz w:val="24"/>
              <w:szCs w:val="24"/>
              <w:shd w:val="clear" w:color="auto" w:fill="FFFFFF"/>
            </w:rPr>
            <w:fldChar w:fldCharType="end"/>
          </w:r>
        </w:sdtContent>
      </w:sdt>
      <w:r w:rsidRPr="00DA1E6E">
        <w:rPr>
          <w:rFonts w:ascii="Times New Roman" w:hAnsi="Times New Roman" w:cs="Times New Roman"/>
          <w:sz w:val="24"/>
          <w:szCs w:val="24"/>
          <w:shd w:val="clear" w:color="auto" w:fill="FFFFFF"/>
        </w:rPr>
        <w:t xml:space="preserve"> Algorithms can also make biased predictions, leading to what is now known as algorithmic bias. On the other hand, human’s reaction to the output of machine learning methods with algorithmic bias worsen the situations by making decision based on biased information, which will probably be consumed by algorithms later. </w:t>
      </w:r>
    </w:p>
    <w:p w:rsidR="00DE5E25" w:rsidRPr="00DA1E6E" w:rsidRDefault="00DE5E25" w:rsidP="00DE5E25">
      <w:pPr>
        <w:pStyle w:val="NoSpacing"/>
        <w:rPr>
          <w:rFonts w:ascii="Times New Roman" w:hAnsi="Times New Roman" w:cs="Times New Roman"/>
          <w:sz w:val="24"/>
          <w:szCs w:val="24"/>
          <w:shd w:val="clear" w:color="auto" w:fill="FFFFFF"/>
        </w:rPr>
      </w:pPr>
    </w:p>
    <w:p w:rsidR="00DE5E25" w:rsidRPr="00DA1E6E" w:rsidRDefault="00E83735" w:rsidP="009674B4">
      <w:pPr>
        <w:pStyle w:val="NoSpacing"/>
        <w:ind w:firstLine="720"/>
        <w:rPr>
          <w:rStyle w:val="Strong"/>
          <w:rFonts w:ascii="Times New Roman" w:hAnsi="Times New Roman" w:cs="Times New Roman"/>
          <w:b w:val="0"/>
          <w:bCs w:val="0"/>
          <w:sz w:val="24"/>
          <w:szCs w:val="24"/>
          <w:shd w:val="clear" w:color="auto" w:fill="FFFFFF"/>
        </w:rPr>
      </w:pPr>
      <w:r w:rsidRPr="00DA1E6E">
        <w:rPr>
          <w:rStyle w:val="Strong"/>
          <w:rFonts w:ascii="Times New Roman" w:hAnsi="Times New Roman" w:cs="Times New Roman"/>
          <w:b w:val="0"/>
          <w:bCs w:val="0"/>
          <w:sz w:val="24"/>
          <w:szCs w:val="24"/>
          <w:shd w:val="clear" w:color="auto" w:fill="FFFFFF"/>
        </w:rPr>
        <w:t xml:space="preserve">In 2020, Gong et al. addressed the problem of bias in automated face recognition and demographic attribute estimation algorithms, where errors are lower on certain cohorts belonging to specific demographic groups, by presenting a novel de-biasing adversarial network called </w:t>
      </w:r>
      <w:proofErr w:type="spellStart"/>
      <w:r w:rsidRPr="00DA1E6E">
        <w:rPr>
          <w:rStyle w:val="Strong"/>
          <w:rFonts w:ascii="Times New Roman" w:hAnsi="Times New Roman" w:cs="Times New Roman"/>
          <w:b w:val="0"/>
          <w:bCs w:val="0"/>
          <w:sz w:val="24"/>
          <w:szCs w:val="24"/>
          <w:shd w:val="clear" w:color="auto" w:fill="FFFFFF"/>
        </w:rPr>
        <w:t>DebFace</w:t>
      </w:r>
      <w:proofErr w:type="spellEnd"/>
      <w:r w:rsidRPr="00DA1E6E">
        <w:rPr>
          <w:rStyle w:val="Strong"/>
          <w:rFonts w:ascii="Times New Roman" w:hAnsi="Times New Roman" w:cs="Times New Roman"/>
          <w:b w:val="0"/>
          <w:bCs w:val="0"/>
          <w:sz w:val="24"/>
          <w:szCs w:val="24"/>
          <w:shd w:val="clear" w:color="auto" w:fill="FFFFFF"/>
        </w:rPr>
        <w:t xml:space="preserve">. </w:t>
      </w:r>
      <w:proofErr w:type="spellStart"/>
      <w:r w:rsidRPr="00DA1E6E">
        <w:rPr>
          <w:rStyle w:val="Strong"/>
          <w:rFonts w:ascii="Times New Roman" w:hAnsi="Times New Roman" w:cs="Times New Roman"/>
          <w:b w:val="0"/>
          <w:bCs w:val="0"/>
          <w:sz w:val="24"/>
          <w:szCs w:val="24"/>
          <w:shd w:val="clear" w:color="auto" w:fill="FFFFFF"/>
        </w:rPr>
        <w:t>DebFace</w:t>
      </w:r>
      <w:proofErr w:type="spellEnd"/>
      <w:r w:rsidRPr="00DA1E6E">
        <w:rPr>
          <w:rStyle w:val="Strong"/>
          <w:rFonts w:ascii="Times New Roman" w:hAnsi="Times New Roman" w:cs="Times New Roman"/>
          <w:b w:val="0"/>
          <w:bCs w:val="0"/>
          <w:sz w:val="24"/>
          <w:szCs w:val="24"/>
          <w:shd w:val="clear" w:color="auto" w:fill="FFFFFF"/>
        </w:rPr>
        <w:t xml:space="preserve"> learns to extract dis</w:t>
      </w:r>
      <w:r w:rsidR="00A8271B">
        <w:rPr>
          <w:rStyle w:val="Strong"/>
          <w:rFonts w:ascii="Times New Roman" w:hAnsi="Times New Roman" w:cs="Times New Roman"/>
          <w:b w:val="0"/>
          <w:bCs w:val="0"/>
          <w:sz w:val="24"/>
          <w:szCs w:val="24"/>
          <w:shd w:val="clear" w:color="auto" w:fill="FFFFFF"/>
        </w:rPr>
        <w:t>entang</w:t>
      </w:r>
      <w:r w:rsidRPr="00DA1E6E">
        <w:rPr>
          <w:rStyle w:val="Strong"/>
          <w:rFonts w:ascii="Times New Roman" w:hAnsi="Times New Roman" w:cs="Times New Roman"/>
          <w:b w:val="0"/>
          <w:bCs w:val="0"/>
          <w:sz w:val="24"/>
          <w:szCs w:val="24"/>
          <w:shd w:val="clear" w:color="auto" w:fill="FFFFFF"/>
        </w:rPr>
        <w:t xml:space="preserve">led feature representations for both unbiased face </w:t>
      </w:r>
      <w:r w:rsidRPr="00DA1E6E">
        <w:rPr>
          <w:rStyle w:val="Strong"/>
          <w:rFonts w:ascii="Times New Roman" w:hAnsi="Times New Roman" w:cs="Times New Roman"/>
          <w:b w:val="0"/>
          <w:bCs w:val="0"/>
          <w:sz w:val="24"/>
          <w:szCs w:val="24"/>
          <w:shd w:val="clear" w:color="auto" w:fill="FFFFFF"/>
        </w:rPr>
        <w:lastRenderedPageBreak/>
        <w:t>recognition and demographics estimation. The network consists of one identity classifier and three demographic classifiers (for gender, age and race) that are trained to distinguish identity and demographic attributes respectively. Adversarial learning (a machine learning</w:t>
      </w:r>
      <w:r w:rsidRPr="00DA1E6E">
        <w:rPr>
          <w:rFonts w:ascii="Times New Roman" w:hAnsi="Times New Roman" w:cs="Times New Roman"/>
          <w:color w:val="202122"/>
          <w:sz w:val="24"/>
          <w:szCs w:val="24"/>
          <w:shd w:val="clear" w:color="auto" w:fill="FFFFFF"/>
        </w:rPr>
        <w:t> technique that attempts to fool models by supplying deceptive input</w:t>
      </w:r>
      <w:r w:rsidRPr="00DA1E6E">
        <w:rPr>
          <w:rStyle w:val="Strong"/>
          <w:rFonts w:ascii="Times New Roman" w:hAnsi="Times New Roman" w:cs="Times New Roman"/>
          <w:b w:val="0"/>
          <w:bCs w:val="0"/>
          <w:sz w:val="24"/>
          <w:szCs w:val="24"/>
          <w:shd w:val="clear" w:color="auto" w:fill="FFFFFF"/>
        </w:rPr>
        <w:t xml:space="preserve">) is adopted to minimize correlation among feature factors to dampen bias influence from other factors. This approach was successful in reducing bias in face recognition. </w:t>
      </w:r>
      <w:sdt>
        <w:sdtPr>
          <w:rPr>
            <w:rStyle w:val="Strong"/>
            <w:rFonts w:ascii="Times New Roman" w:hAnsi="Times New Roman" w:cs="Times New Roman"/>
            <w:b w:val="0"/>
            <w:bCs w:val="0"/>
            <w:sz w:val="24"/>
            <w:szCs w:val="24"/>
            <w:shd w:val="clear" w:color="auto" w:fill="FFFFFF"/>
          </w:rPr>
          <w:id w:val="781605273"/>
          <w:citation/>
        </w:sdtPr>
        <w:sdtContent>
          <w:r w:rsidRPr="00DA1E6E">
            <w:rPr>
              <w:rStyle w:val="Strong"/>
              <w:rFonts w:ascii="Times New Roman" w:hAnsi="Times New Roman" w:cs="Times New Roman"/>
              <w:b w:val="0"/>
              <w:bCs w:val="0"/>
              <w:sz w:val="24"/>
              <w:szCs w:val="24"/>
              <w:shd w:val="clear" w:color="auto" w:fill="FFFFFF"/>
            </w:rPr>
            <w:fldChar w:fldCharType="begin"/>
          </w:r>
          <w:r w:rsidRPr="00DA1E6E">
            <w:rPr>
              <w:rStyle w:val="Strong"/>
              <w:rFonts w:ascii="Times New Roman" w:hAnsi="Times New Roman" w:cs="Times New Roman"/>
              <w:b w:val="0"/>
              <w:bCs w:val="0"/>
              <w:sz w:val="24"/>
              <w:szCs w:val="24"/>
              <w:shd w:val="clear" w:color="auto" w:fill="FFFFFF"/>
            </w:rPr>
            <w:instrText xml:space="preserve"> CITATION Six20 \l 1033 </w:instrText>
          </w:r>
          <w:r w:rsidRPr="00DA1E6E">
            <w:rPr>
              <w:rStyle w:val="Strong"/>
              <w:rFonts w:ascii="Times New Roman" w:hAnsi="Times New Roman" w:cs="Times New Roman"/>
              <w:b w:val="0"/>
              <w:bCs w:val="0"/>
              <w:sz w:val="24"/>
              <w:szCs w:val="24"/>
              <w:shd w:val="clear" w:color="auto" w:fill="FFFFFF"/>
            </w:rPr>
            <w:fldChar w:fldCharType="separate"/>
          </w:r>
          <w:r w:rsidRPr="00DA1E6E">
            <w:rPr>
              <w:rFonts w:ascii="Times New Roman" w:hAnsi="Times New Roman" w:cs="Times New Roman"/>
              <w:noProof/>
              <w:sz w:val="24"/>
              <w:szCs w:val="24"/>
              <w:shd w:val="clear" w:color="auto" w:fill="FFFFFF"/>
            </w:rPr>
            <w:t>(Gong, Liu, &amp; Jain, 2020)</w:t>
          </w:r>
          <w:r w:rsidRPr="00DA1E6E">
            <w:rPr>
              <w:rStyle w:val="Strong"/>
              <w:rFonts w:ascii="Times New Roman" w:hAnsi="Times New Roman" w:cs="Times New Roman"/>
              <w:b w:val="0"/>
              <w:bCs w:val="0"/>
              <w:sz w:val="24"/>
              <w:szCs w:val="24"/>
              <w:shd w:val="clear" w:color="auto" w:fill="FFFFFF"/>
            </w:rPr>
            <w:fldChar w:fldCharType="end"/>
          </w:r>
        </w:sdtContent>
      </w:sdt>
    </w:p>
    <w:p w:rsidR="00E51C8E" w:rsidRPr="00DA1E6E" w:rsidRDefault="00E51C8E" w:rsidP="00364284">
      <w:pPr>
        <w:pStyle w:val="NoSpacing"/>
        <w:rPr>
          <w:rStyle w:val="Strong"/>
          <w:rFonts w:ascii="Times New Roman" w:hAnsi="Times New Roman" w:cs="Times New Roman"/>
          <w:b w:val="0"/>
          <w:bCs w:val="0"/>
          <w:sz w:val="24"/>
          <w:szCs w:val="24"/>
          <w:shd w:val="clear" w:color="auto" w:fill="FFFFFF"/>
        </w:rPr>
      </w:pPr>
    </w:p>
    <w:p w:rsidR="004E0A94" w:rsidRPr="00DA1E6E" w:rsidRDefault="00E51C8E" w:rsidP="00DA1E6E">
      <w:pPr>
        <w:pStyle w:val="NormalWeb"/>
        <w:spacing w:before="0" w:beforeAutospacing="0" w:after="0" w:afterAutospacing="0"/>
        <w:ind w:firstLine="720"/>
        <w:textAlignment w:val="baseline"/>
        <w:rPr>
          <w:color w:val="222222"/>
          <w:shd w:val="clear" w:color="auto" w:fill="FFFFFF"/>
        </w:rPr>
      </w:pPr>
      <w:r w:rsidRPr="00DA1E6E">
        <w:rPr>
          <w:rStyle w:val="Strong"/>
          <w:b w:val="0"/>
          <w:bCs w:val="0"/>
          <w:shd w:val="clear" w:color="auto" w:fill="FFFFFF"/>
        </w:rPr>
        <w:t xml:space="preserve">A similar approach was undertaken by </w:t>
      </w:r>
      <w:proofErr w:type="spellStart"/>
      <w:r w:rsidR="00DA1E6E" w:rsidRPr="00DA1E6E">
        <w:rPr>
          <w:rStyle w:val="Strong"/>
          <w:b w:val="0"/>
          <w:bCs w:val="0"/>
          <w:shd w:val="clear" w:color="auto" w:fill="FFFFFF"/>
        </w:rPr>
        <w:t>Yucer</w:t>
      </w:r>
      <w:proofErr w:type="spellEnd"/>
      <w:r w:rsidR="00DA1E6E" w:rsidRPr="00DA1E6E">
        <w:rPr>
          <w:rStyle w:val="Strong"/>
          <w:b w:val="0"/>
          <w:bCs w:val="0"/>
          <w:shd w:val="clear" w:color="auto" w:fill="FFFFFF"/>
        </w:rPr>
        <w:t xml:space="preserve"> et al in a 2020 study; researchers</w:t>
      </w:r>
      <w:r w:rsidR="00DA1E6E" w:rsidRPr="00DA1E6E">
        <w:rPr>
          <w:color w:val="222222"/>
          <w:shd w:val="clear" w:color="auto" w:fill="FFFFFF"/>
        </w:rPr>
        <w:t xml:space="preserve"> proposed a novel adversarial derived data augmentation methodology that aimed to enable dataset balance at a per-subject level via the use of image-to-image transformation for the transfer of sensitive racial characteristic facial features. This approach was successful in automatically constructing a </w:t>
      </w:r>
      <w:proofErr w:type="spellStart"/>
      <w:r w:rsidR="00DA1E6E" w:rsidRPr="00DA1E6E">
        <w:rPr>
          <w:color w:val="222222"/>
          <w:shd w:val="clear" w:color="auto" w:fill="FFFFFF"/>
        </w:rPr>
        <w:t>synthesised</w:t>
      </w:r>
      <w:proofErr w:type="spellEnd"/>
      <w:r w:rsidR="00DA1E6E" w:rsidRPr="00DA1E6E">
        <w:rPr>
          <w:color w:val="222222"/>
          <w:shd w:val="clear" w:color="auto" w:fill="FFFFFF"/>
        </w:rPr>
        <w:t xml:space="preserve"> dataset by transforming facial images across varying racial domains, while still preserving identity-related features, such that racially dependant features subsequently become irrelevant within the determination of subject identity. The proposed technique had a positive impact on recognition performance for (racial) minority groups within an originally imbalanced training dataset by reducing the pre-race variance in performance. </w:t>
      </w:r>
      <w:sdt>
        <w:sdtPr>
          <w:rPr>
            <w:color w:val="222222"/>
            <w:shd w:val="clear" w:color="auto" w:fill="FFFFFF"/>
          </w:rPr>
          <w:id w:val="624063508"/>
          <w:citation/>
        </w:sdtPr>
        <w:sdtContent>
          <w:r w:rsidR="00DA1E6E" w:rsidRPr="00DA1E6E">
            <w:rPr>
              <w:color w:val="222222"/>
              <w:shd w:val="clear" w:color="auto" w:fill="FFFFFF"/>
            </w:rPr>
            <w:fldChar w:fldCharType="begin"/>
          </w:r>
          <w:r w:rsidR="00DA1E6E" w:rsidRPr="00DA1E6E">
            <w:rPr>
              <w:color w:val="222222"/>
              <w:shd w:val="clear" w:color="auto" w:fill="FFFFFF"/>
            </w:rPr>
            <w:instrText xml:space="preserve"> CITATION Exp20 \l 1033  </w:instrText>
          </w:r>
          <w:r w:rsidR="00DA1E6E" w:rsidRPr="00DA1E6E">
            <w:rPr>
              <w:color w:val="222222"/>
              <w:shd w:val="clear" w:color="auto" w:fill="FFFFFF"/>
            </w:rPr>
            <w:fldChar w:fldCharType="separate"/>
          </w:r>
          <w:r w:rsidR="00DA1E6E" w:rsidRPr="00DA1E6E">
            <w:rPr>
              <w:noProof/>
              <w:color w:val="222222"/>
              <w:shd w:val="clear" w:color="auto" w:fill="FFFFFF"/>
            </w:rPr>
            <w:t>(Yucer, Akçay, Al-Moubayed, &amp; Breckon, 2020)</w:t>
          </w:r>
          <w:r w:rsidR="00DA1E6E" w:rsidRPr="00DA1E6E">
            <w:rPr>
              <w:color w:val="222222"/>
              <w:shd w:val="clear" w:color="auto" w:fill="FFFFFF"/>
            </w:rPr>
            <w:fldChar w:fldCharType="end"/>
          </w:r>
        </w:sdtContent>
      </w:sdt>
      <w:r w:rsidR="003843BE">
        <w:rPr>
          <w:color w:val="222222"/>
          <w:shd w:val="clear" w:color="auto" w:fill="FFFFFF"/>
        </w:rPr>
        <w:t xml:space="preserve">. </w:t>
      </w:r>
    </w:p>
    <w:p w:rsidR="00F51090" w:rsidRPr="00DA1E6E" w:rsidRDefault="00F51090" w:rsidP="00364284">
      <w:pPr>
        <w:pStyle w:val="NoSpacing"/>
        <w:rPr>
          <w:rFonts w:ascii="Times New Roman" w:hAnsi="Times New Roman" w:cs="Times New Roman"/>
          <w:color w:val="222222"/>
          <w:sz w:val="24"/>
          <w:szCs w:val="24"/>
          <w:shd w:val="clear" w:color="auto" w:fill="FFFFFF"/>
        </w:rPr>
      </w:pPr>
    </w:p>
    <w:p w:rsidR="00DA1E6E" w:rsidRPr="009674B4" w:rsidRDefault="00107C4D" w:rsidP="009674B4">
      <w:pPr>
        <w:ind w:firstLine="720"/>
        <w:rPr>
          <w:rStyle w:val="Strong"/>
          <w:rFonts w:ascii="Times New Roman" w:hAnsi="Times New Roman" w:cs="Times New Roman"/>
          <w:b w:val="0"/>
          <w:bCs w:val="0"/>
          <w:sz w:val="24"/>
          <w:szCs w:val="24"/>
        </w:rPr>
      </w:pPr>
      <w:r w:rsidRPr="00DA1E6E">
        <w:rPr>
          <w:rFonts w:ascii="Times New Roman" w:hAnsi="Times New Roman" w:cs="Times New Roman"/>
          <w:sz w:val="24"/>
          <w:szCs w:val="24"/>
        </w:rPr>
        <w:t xml:space="preserve">The second model we will be examining </w:t>
      </w:r>
      <w:r w:rsidR="009C218A" w:rsidRPr="00DA1E6E">
        <w:rPr>
          <w:rFonts w:ascii="Times New Roman" w:hAnsi="Times New Roman" w:cs="Times New Roman"/>
          <w:sz w:val="24"/>
          <w:szCs w:val="24"/>
        </w:rPr>
        <w:t>is the Learned Latent Structure algorithm which works by</w:t>
      </w:r>
      <w:r w:rsidRPr="00DA1E6E">
        <w:rPr>
          <w:rFonts w:ascii="Times New Roman" w:hAnsi="Times New Roman" w:cs="Times New Roman"/>
          <w:sz w:val="24"/>
          <w:szCs w:val="24"/>
        </w:rPr>
        <w:t xml:space="preserve"> mitigating the hidden, and potentially unknown, biases within training data. </w:t>
      </w:r>
      <w:r w:rsidR="009C218A" w:rsidRPr="00DA1E6E">
        <w:rPr>
          <w:rFonts w:ascii="Times New Roman" w:hAnsi="Times New Roman" w:cs="Times New Roman"/>
          <w:sz w:val="24"/>
          <w:szCs w:val="24"/>
        </w:rPr>
        <w:t xml:space="preserve">This algorithm </w:t>
      </w:r>
      <w:r w:rsidRPr="00DA1E6E">
        <w:rPr>
          <w:rFonts w:ascii="Times New Roman" w:hAnsi="Times New Roman" w:cs="Times New Roman"/>
          <w:sz w:val="24"/>
          <w:szCs w:val="24"/>
        </w:rPr>
        <w:t xml:space="preserve">fuses the original learning task with a </w:t>
      </w:r>
      <w:proofErr w:type="spellStart"/>
      <w:r w:rsidRPr="00DA1E6E">
        <w:rPr>
          <w:rFonts w:ascii="Times New Roman" w:hAnsi="Times New Roman" w:cs="Times New Roman"/>
          <w:sz w:val="24"/>
          <w:szCs w:val="24"/>
        </w:rPr>
        <w:t>variational</w:t>
      </w:r>
      <w:proofErr w:type="spellEnd"/>
      <w:r w:rsidRPr="00DA1E6E">
        <w:rPr>
          <w:rFonts w:ascii="Times New Roman" w:hAnsi="Times New Roman" w:cs="Times New Roman"/>
          <w:sz w:val="24"/>
          <w:szCs w:val="24"/>
        </w:rPr>
        <w:t xml:space="preserve"> auto</w:t>
      </w:r>
      <w:r w:rsidR="009C218A" w:rsidRPr="00DA1E6E">
        <w:rPr>
          <w:rFonts w:ascii="Times New Roman" w:hAnsi="Times New Roman" w:cs="Times New Roman"/>
          <w:sz w:val="24"/>
          <w:szCs w:val="24"/>
        </w:rPr>
        <w:t>-</w:t>
      </w:r>
      <w:r w:rsidRPr="00DA1E6E">
        <w:rPr>
          <w:rFonts w:ascii="Times New Roman" w:hAnsi="Times New Roman" w:cs="Times New Roman"/>
          <w:sz w:val="24"/>
          <w:szCs w:val="24"/>
        </w:rPr>
        <w:t xml:space="preserve">encoder to learn the latent structure within the dataset and then adaptively uses the learned latent distributions to re-weight the importance of certain data points while training. </w:t>
      </w:r>
      <w:r w:rsidR="009C218A" w:rsidRPr="00DA1E6E">
        <w:rPr>
          <w:rFonts w:ascii="Times New Roman" w:hAnsi="Times New Roman" w:cs="Times New Roman"/>
          <w:sz w:val="24"/>
          <w:szCs w:val="24"/>
        </w:rPr>
        <w:t xml:space="preserve">This model </w:t>
      </w:r>
      <w:r w:rsidRPr="00DA1E6E">
        <w:rPr>
          <w:rFonts w:ascii="Times New Roman" w:hAnsi="Times New Roman" w:cs="Times New Roman"/>
          <w:sz w:val="24"/>
          <w:szCs w:val="24"/>
        </w:rPr>
        <w:t>demonstrate</w:t>
      </w:r>
      <w:r w:rsidR="009C218A" w:rsidRPr="00DA1E6E">
        <w:rPr>
          <w:rFonts w:ascii="Times New Roman" w:hAnsi="Times New Roman" w:cs="Times New Roman"/>
          <w:sz w:val="24"/>
          <w:szCs w:val="24"/>
        </w:rPr>
        <w:t>d</w:t>
      </w:r>
      <w:r w:rsidRPr="00DA1E6E">
        <w:rPr>
          <w:rFonts w:ascii="Times New Roman" w:hAnsi="Times New Roman" w:cs="Times New Roman"/>
          <w:sz w:val="24"/>
          <w:szCs w:val="24"/>
        </w:rPr>
        <w:t xml:space="preserve"> increased overall performance as well as decreased categorical bias with our de</w:t>
      </w:r>
      <w:r w:rsidR="00094D8B">
        <w:rPr>
          <w:rFonts w:ascii="Times New Roman" w:hAnsi="Times New Roman" w:cs="Times New Roman"/>
          <w:sz w:val="24"/>
          <w:szCs w:val="24"/>
        </w:rPr>
        <w:t>-</w:t>
      </w:r>
      <w:r w:rsidRPr="00DA1E6E">
        <w:rPr>
          <w:rFonts w:ascii="Times New Roman" w:hAnsi="Times New Roman" w:cs="Times New Roman"/>
          <w:sz w:val="24"/>
          <w:szCs w:val="24"/>
        </w:rPr>
        <w:t>biasing approach</w:t>
      </w:r>
      <w:proofErr w:type="gramStart"/>
      <w:r w:rsidRPr="00DA1E6E">
        <w:rPr>
          <w:rFonts w:ascii="Times New Roman" w:hAnsi="Times New Roman" w:cs="Times New Roman"/>
          <w:sz w:val="24"/>
          <w:szCs w:val="24"/>
        </w:rPr>
        <w:t>..</w:t>
      </w:r>
      <w:proofErr w:type="gramEnd"/>
      <w:sdt>
        <w:sdtPr>
          <w:rPr>
            <w:rFonts w:ascii="Times New Roman" w:hAnsi="Times New Roman" w:cs="Times New Roman"/>
            <w:sz w:val="24"/>
            <w:szCs w:val="24"/>
          </w:rPr>
          <w:id w:val="781605315"/>
          <w:citation/>
        </w:sdtPr>
        <w:sdtContent>
          <w:r w:rsidR="003843BE">
            <w:rPr>
              <w:rFonts w:ascii="Times New Roman" w:hAnsi="Times New Roman" w:cs="Times New Roman"/>
              <w:sz w:val="24"/>
              <w:szCs w:val="24"/>
            </w:rPr>
            <w:fldChar w:fldCharType="begin"/>
          </w:r>
          <w:r w:rsidR="003843BE">
            <w:rPr>
              <w:rFonts w:ascii="Times New Roman" w:hAnsi="Times New Roman" w:cs="Times New Roman"/>
              <w:sz w:val="24"/>
              <w:szCs w:val="24"/>
            </w:rPr>
            <w:instrText xml:space="preserve"> CITATION Ale19 \l 1033 </w:instrText>
          </w:r>
          <w:r w:rsidR="003843BE">
            <w:rPr>
              <w:rFonts w:ascii="Times New Roman" w:hAnsi="Times New Roman" w:cs="Times New Roman"/>
              <w:sz w:val="24"/>
              <w:szCs w:val="24"/>
            </w:rPr>
            <w:fldChar w:fldCharType="separate"/>
          </w:r>
          <w:r w:rsidR="003843BE">
            <w:rPr>
              <w:rFonts w:ascii="Times New Roman" w:hAnsi="Times New Roman" w:cs="Times New Roman"/>
              <w:noProof/>
              <w:sz w:val="24"/>
              <w:szCs w:val="24"/>
            </w:rPr>
            <w:t xml:space="preserve"> </w:t>
          </w:r>
          <w:r w:rsidR="003843BE" w:rsidRPr="003843BE">
            <w:rPr>
              <w:rFonts w:ascii="Times New Roman" w:hAnsi="Times New Roman" w:cs="Times New Roman"/>
              <w:noProof/>
              <w:sz w:val="24"/>
              <w:szCs w:val="24"/>
            </w:rPr>
            <w:t>(Amini, Soleimany, Schwarting, Bhatia, &amp; Rus, 2019)</w:t>
          </w:r>
          <w:r w:rsidR="003843BE">
            <w:rPr>
              <w:rFonts w:ascii="Times New Roman" w:hAnsi="Times New Roman" w:cs="Times New Roman"/>
              <w:sz w:val="24"/>
              <w:szCs w:val="24"/>
            </w:rPr>
            <w:fldChar w:fldCharType="end"/>
          </w:r>
        </w:sdtContent>
      </w:sdt>
    </w:p>
    <w:p w:rsidR="00094D8B" w:rsidRDefault="00826859" w:rsidP="00364284">
      <w:pPr>
        <w:pStyle w:val="NoSpacing"/>
        <w:rPr>
          <w:rStyle w:val="Strong"/>
          <w:rFonts w:ascii="Times New Roman" w:hAnsi="Times New Roman" w:cs="Times New Roman"/>
          <w:b w:val="0"/>
          <w:sz w:val="24"/>
          <w:szCs w:val="24"/>
        </w:rPr>
      </w:pPr>
      <w:r>
        <w:rPr>
          <w:rStyle w:val="Strong"/>
          <w:rFonts w:ascii="Times New Roman" w:hAnsi="Times New Roman" w:cs="Times New Roman"/>
          <w:sz w:val="24"/>
          <w:szCs w:val="24"/>
        </w:rPr>
        <w:tab/>
      </w:r>
      <w:r w:rsidR="00094D8B" w:rsidRPr="00DA1E6E">
        <w:rPr>
          <w:rFonts w:ascii="Times New Roman" w:hAnsi="Times New Roman" w:cs="Times New Roman"/>
          <w:sz w:val="24"/>
          <w:szCs w:val="24"/>
        </w:rPr>
        <w:t xml:space="preserve">The training dataset is fed through the encoder network, which provides an estimate of the latent distribution. </w:t>
      </w:r>
      <w:r w:rsidR="00094D8B">
        <w:rPr>
          <w:rFonts w:ascii="Times New Roman" w:hAnsi="Times New Roman" w:cs="Times New Roman"/>
          <w:sz w:val="24"/>
          <w:szCs w:val="24"/>
        </w:rPr>
        <w:t xml:space="preserve">The model is programmed </w:t>
      </w:r>
      <w:r w:rsidR="00094D8B" w:rsidRPr="00DA1E6E">
        <w:rPr>
          <w:rFonts w:ascii="Times New Roman" w:hAnsi="Times New Roman" w:cs="Times New Roman"/>
          <w:sz w:val="24"/>
          <w:szCs w:val="24"/>
        </w:rPr>
        <w:t xml:space="preserve">to increase the relative frequency of rare data points by increased sampling of under-represented regions of the latent space. Training on the </w:t>
      </w:r>
      <w:proofErr w:type="spellStart"/>
      <w:r w:rsidR="00094D8B" w:rsidRPr="00DA1E6E">
        <w:rPr>
          <w:rFonts w:ascii="Times New Roman" w:hAnsi="Times New Roman" w:cs="Times New Roman"/>
          <w:sz w:val="24"/>
          <w:szCs w:val="24"/>
        </w:rPr>
        <w:t>debiased</w:t>
      </w:r>
      <w:proofErr w:type="spellEnd"/>
      <w:r w:rsidR="00094D8B" w:rsidRPr="00DA1E6E">
        <w:rPr>
          <w:rFonts w:ascii="Times New Roman" w:hAnsi="Times New Roman" w:cs="Times New Roman"/>
          <w:sz w:val="24"/>
          <w:szCs w:val="24"/>
        </w:rPr>
        <w:t xml:space="preserve"> data batch now forces the classifier into a choice of parameters that work better in rare cases without strong deterioration of performance for common training examples. Most importantly, the de</w:t>
      </w:r>
      <w:r w:rsidR="00094D8B">
        <w:rPr>
          <w:rFonts w:ascii="Times New Roman" w:hAnsi="Times New Roman" w:cs="Times New Roman"/>
          <w:sz w:val="24"/>
          <w:szCs w:val="24"/>
        </w:rPr>
        <w:t>-</w:t>
      </w:r>
      <w:r w:rsidR="00094D8B" w:rsidRPr="00DA1E6E">
        <w:rPr>
          <w:rFonts w:ascii="Times New Roman" w:hAnsi="Times New Roman" w:cs="Times New Roman"/>
          <w:sz w:val="24"/>
          <w:szCs w:val="24"/>
        </w:rPr>
        <w:t>biasing is not manually specified beforehand but instead based on learned latent variables</w:t>
      </w:r>
      <w:r w:rsidR="00094D8B">
        <w:rPr>
          <w:rFonts w:ascii="Times New Roman" w:hAnsi="Times New Roman" w:cs="Times New Roman"/>
          <w:sz w:val="24"/>
          <w:szCs w:val="24"/>
        </w:rPr>
        <w:t xml:space="preserve">. </w:t>
      </w:r>
      <w:sdt>
        <w:sdtPr>
          <w:rPr>
            <w:rFonts w:ascii="Times New Roman" w:hAnsi="Times New Roman" w:cs="Times New Roman"/>
            <w:sz w:val="24"/>
            <w:szCs w:val="24"/>
          </w:rPr>
          <w:id w:val="806933564"/>
          <w:citation/>
        </w:sdtPr>
        <w:sdtContent>
          <w:r w:rsidR="00094D8B">
            <w:rPr>
              <w:rFonts w:ascii="Times New Roman" w:hAnsi="Times New Roman" w:cs="Times New Roman"/>
              <w:sz w:val="24"/>
              <w:szCs w:val="24"/>
            </w:rPr>
            <w:fldChar w:fldCharType="begin"/>
          </w:r>
          <w:r w:rsidR="00094D8B">
            <w:rPr>
              <w:rFonts w:ascii="Times New Roman" w:hAnsi="Times New Roman" w:cs="Times New Roman"/>
              <w:sz w:val="24"/>
              <w:szCs w:val="24"/>
            </w:rPr>
            <w:instrText xml:space="preserve"> CITATION Ale19 \l 1033 </w:instrText>
          </w:r>
          <w:r w:rsidR="00094D8B">
            <w:rPr>
              <w:rFonts w:ascii="Times New Roman" w:hAnsi="Times New Roman" w:cs="Times New Roman"/>
              <w:sz w:val="24"/>
              <w:szCs w:val="24"/>
            </w:rPr>
            <w:fldChar w:fldCharType="separate"/>
          </w:r>
          <w:r w:rsidR="00094D8B" w:rsidRPr="00094D8B">
            <w:rPr>
              <w:rFonts w:ascii="Times New Roman" w:hAnsi="Times New Roman" w:cs="Times New Roman"/>
              <w:noProof/>
              <w:sz w:val="24"/>
              <w:szCs w:val="24"/>
            </w:rPr>
            <w:t>(Amini, Soleimany, Schwarting, Bhatia, &amp; Rus, 2019)</w:t>
          </w:r>
          <w:r w:rsidR="00094D8B">
            <w:rPr>
              <w:rFonts w:ascii="Times New Roman" w:hAnsi="Times New Roman" w:cs="Times New Roman"/>
              <w:sz w:val="24"/>
              <w:szCs w:val="24"/>
            </w:rPr>
            <w:fldChar w:fldCharType="end"/>
          </w:r>
        </w:sdtContent>
      </w:sdt>
      <w:r w:rsidR="00094D8B">
        <w:rPr>
          <w:rFonts w:ascii="Times New Roman" w:hAnsi="Times New Roman" w:cs="Times New Roman"/>
          <w:sz w:val="24"/>
          <w:szCs w:val="24"/>
        </w:rPr>
        <w:t xml:space="preserve"> </w:t>
      </w:r>
      <w:r>
        <w:rPr>
          <w:rStyle w:val="Strong"/>
          <w:rFonts w:ascii="Times New Roman" w:hAnsi="Times New Roman" w:cs="Times New Roman"/>
          <w:b w:val="0"/>
          <w:sz w:val="24"/>
          <w:szCs w:val="24"/>
        </w:rPr>
        <w:t>For this research paper, we hypothesize that the learned latent structure algorithm is marginally better suited as a de-biasing algorithm for FRTs</w:t>
      </w:r>
      <w:r w:rsidR="00A8271B">
        <w:rPr>
          <w:rStyle w:val="Strong"/>
          <w:rFonts w:ascii="Times New Roman" w:hAnsi="Times New Roman" w:cs="Times New Roman"/>
          <w:b w:val="0"/>
          <w:sz w:val="24"/>
          <w:szCs w:val="24"/>
        </w:rPr>
        <w:t xml:space="preserve"> than </w:t>
      </w:r>
      <w:proofErr w:type="spellStart"/>
      <w:r w:rsidR="00A8271B">
        <w:rPr>
          <w:rStyle w:val="Strong"/>
          <w:rFonts w:ascii="Times New Roman" w:hAnsi="Times New Roman" w:cs="Times New Roman"/>
          <w:b w:val="0"/>
          <w:sz w:val="24"/>
          <w:szCs w:val="24"/>
        </w:rPr>
        <w:t>DebFace</w:t>
      </w:r>
      <w:proofErr w:type="spellEnd"/>
      <w:r w:rsidR="00A8271B">
        <w:rPr>
          <w:rStyle w:val="Strong"/>
          <w:rFonts w:ascii="Times New Roman" w:hAnsi="Times New Roman" w:cs="Times New Roman"/>
          <w:b w:val="0"/>
          <w:sz w:val="24"/>
          <w:szCs w:val="24"/>
        </w:rPr>
        <w:t xml:space="preserve"> because adversarial learning models may skew the performance in unexpected ways, even if they manage to mitigate algorithmic bias.</w:t>
      </w:r>
    </w:p>
    <w:p w:rsidR="00826859" w:rsidRDefault="00826859" w:rsidP="00364284">
      <w:pPr>
        <w:pStyle w:val="NoSpacing"/>
        <w:rPr>
          <w:rStyle w:val="Strong"/>
          <w:rFonts w:ascii="Times New Roman" w:hAnsi="Times New Roman" w:cs="Times New Roman"/>
          <w:sz w:val="24"/>
          <w:szCs w:val="24"/>
        </w:rPr>
      </w:pPr>
    </w:p>
    <w:p w:rsidR="00CB4278" w:rsidRPr="00DA1E6E" w:rsidRDefault="00882CE0" w:rsidP="00364284">
      <w:pPr>
        <w:pStyle w:val="NoSpacing"/>
        <w:rPr>
          <w:rStyle w:val="Strong"/>
          <w:rFonts w:ascii="Times New Roman" w:hAnsi="Times New Roman" w:cs="Times New Roman"/>
          <w:sz w:val="24"/>
          <w:szCs w:val="24"/>
        </w:rPr>
      </w:pPr>
      <w:r w:rsidRPr="00DA1E6E">
        <w:rPr>
          <w:rStyle w:val="Strong"/>
          <w:rFonts w:ascii="Times New Roman" w:hAnsi="Times New Roman" w:cs="Times New Roman"/>
          <w:sz w:val="24"/>
          <w:szCs w:val="24"/>
        </w:rPr>
        <w:t>Techniques</w:t>
      </w:r>
    </w:p>
    <w:p w:rsidR="00F707F7" w:rsidRPr="00DA1E6E" w:rsidRDefault="00F707F7" w:rsidP="00F707F7">
      <w:pPr>
        <w:pStyle w:val="NoSpacing"/>
        <w:rPr>
          <w:rFonts w:ascii="Times New Roman" w:hAnsi="Times New Roman" w:cs="Times New Roman"/>
          <w:color w:val="000000"/>
          <w:sz w:val="24"/>
          <w:szCs w:val="24"/>
          <w:shd w:val="clear" w:color="auto" w:fill="FFFFFF"/>
        </w:rPr>
      </w:pPr>
    </w:p>
    <w:p w:rsidR="00882CE0" w:rsidRDefault="00F707F7" w:rsidP="00DA1E6E">
      <w:pPr>
        <w:shd w:val="clear" w:color="auto" w:fill="FFFFFF"/>
        <w:spacing w:before="60" w:after="103" w:line="240" w:lineRule="atLeast"/>
        <w:ind w:firstLine="720"/>
        <w:outlineLvl w:val="0"/>
        <w:rPr>
          <w:rFonts w:ascii="Times New Roman" w:hAnsi="Times New Roman" w:cs="Times New Roman"/>
          <w:sz w:val="24"/>
          <w:szCs w:val="24"/>
        </w:rPr>
      </w:pPr>
      <w:r w:rsidRPr="00DA1E6E">
        <w:rPr>
          <w:rFonts w:ascii="Times New Roman" w:hAnsi="Times New Roman" w:cs="Times New Roman"/>
          <w:color w:val="000000"/>
          <w:sz w:val="24"/>
          <w:szCs w:val="24"/>
          <w:shd w:val="clear" w:color="auto" w:fill="FFFFFF"/>
        </w:rPr>
        <w:t xml:space="preserve">Owing to the relative inexperience of all students associated with this research paper, we will be using open source labs posted by </w:t>
      </w:r>
      <w:proofErr w:type="spellStart"/>
      <w:r w:rsidRPr="00DA1E6E">
        <w:rPr>
          <w:rFonts w:ascii="Times New Roman" w:hAnsi="Times New Roman" w:cs="Times New Roman"/>
          <w:color w:val="000000"/>
          <w:sz w:val="24"/>
          <w:szCs w:val="24"/>
          <w:shd w:val="clear" w:color="auto" w:fill="FFFFFF"/>
        </w:rPr>
        <w:t>Aamini</w:t>
      </w:r>
      <w:proofErr w:type="spellEnd"/>
      <w:r w:rsidRPr="00DA1E6E">
        <w:rPr>
          <w:rFonts w:ascii="Times New Roman" w:hAnsi="Times New Roman" w:cs="Times New Roman"/>
          <w:color w:val="000000"/>
          <w:sz w:val="24"/>
          <w:szCs w:val="24"/>
          <w:shd w:val="clear" w:color="auto" w:fill="FFFFFF"/>
        </w:rPr>
        <w:t xml:space="preserve"> on their </w:t>
      </w:r>
      <w:proofErr w:type="spellStart"/>
      <w:r w:rsidRPr="00DA1E6E">
        <w:rPr>
          <w:rFonts w:ascii="Times New Roman" w:hAnsi="Times New Roman" w:cs="Times New Roman"/>
          <w:color w:val="000000"/>
          <w:sz w:val="24"/>
          <w:szCs w:val="24"/>
          <w:shd w:val="clear" w:color="auto" w:fill="FFFFFF"/>
        </w:rPr>
        <w:t>git</w:t>
      </w:r>
      <w:r w:rsidR="003E3CB2">
        <w:rPr>
          <w:rFonts w:ascii="Times New Roman" w:hAnsi="Times New Roman" w:cs="Times New Roman"/>
          <w:color w:val="000000"/>
          <w:sz w:val="24"/>
          <w:szCs w:val="24"/>
          <w:shd w:val="clear" w:color="auto" w:fill="FFFFFF"/>
        </w:rPr>
        <w:t>hub</w:t>
      </w:r>
      <w:proofErr w:type="spellEnd"/>
      <w:r w:rsidR="003E3CB2">
        <w:rPr>
          <w:rFonts w:ascii="Times New Roman" w:hAnsi="Times New Roman" w:cs="Times New Roman"/>
          <w:color w:val="000000"/>
          <w:sz w:val="24"/>
          <w:szCs w:val="24"/>
          <w:shd w:val="clear" w:color="auto" w:fill="FFFFFF"/>
        </w:rPr>
        <w:t xml:space="preserve"> account in the case of the Learned L</w:t>
      </w:r>
      <w:r w:rsidRPr="00DA1E6E">
        <w:rPr>
          <w:rFonts w:ascii="Times New Roman" w:hAnsi="Times New Roman" w:cs="Times New Roman"/>
          <w:color w:val="000000"/>
          <w:sz w:val="24"/>
          <w:szCs w:val="24"/>
          <w:shd w:val="clear" w:color="auto" w:fill="FFFFFF"/>
        </w:rPr>
        <w:t>at</w:t>
      </w:r>
      <w:r w:rsidR="003E3CB2">
        <w:rPr>
          <w:rFonts w:ascii="Times New Roman" w:hAnsi="Times New Roman" w:cs="Times New Roman"/>
          <w:color w:val="000000"/>
          <w:sz w:val="24"/>
          <w:szCs w:val="24"/>
          <w:shd w:val="clear" w:color="auto" w:fill="FFFFFF"/>
        </w:rPr>
        <w:t>ent S</w:t>
      </w:r>
      <w:r w:rsidR="00DA1E6E" w:rsidRPr="00DA1E6E">
        <w:rPr>
          <w:rFonts w:ascii="Times New Roman" w:hAnsi="Times New Roman" w:cs="Times New Roman"/>
          <w:color w:val="000000"/>
          <w:sz w:val="24"/>
          <w:szCs w:val="24"/>
          <w:shd w:val="clear" w:color="auto" w:fill="FFFFFF"/>
        </w:rPr>
        <w:t xml:space="preserve">tructure de-biasing method </w:t>
      </w:r>
      <w:r w:rsidRPr="00DA1E6E">
        <w:rPr>
          <w:rFonts w:ascii="Times New Roman" w:hAnsi="Times New Roman" w:cs="Times New Roman"/>
          <w:color w:val="000000"/>
          <w:sz w:val="24"/>
          <w:szCs w:val="24"/>
          <w:shd w:val="clear" w:color="auto" w:fill="FFFFFF"/>
        </w:rPr>
        <w:t>(</w:t>
      </w:r>
      <w:hyperlink r:id="rId6" w:history="1">
        <w:r w:rsidRPr="00DA1E6E">
          <w:rPr>
            <w:rStyle w:val="Hyperlink"/>
            <w:rFonts w:ascii="Times New Roman" w:hAnsi="Times New Roman" w:cs="Times New Roman"/>
            <w:sz w:val="24"/>
            <w:szCs w:val="24"/>
            <w:shd w:val="clear" w:color="auto" w:fill="FFFFFF"/>
          </w:rPr>
          <w:t>https://github.com/aamini/introtodeeplearning/tree/master/</w:t>
        </w:r>
      </w:hyperlink>
      <w:r w:rsidRPr="00DA1E6E">
        <w:rPr>
          <w:rFonts w:ascii="Times New Roman" w:hAnsi="Times New Roman" w:cs="Times New Roman"/>
          <w:color w:val="000000"/>
          <w:sz w:val="24"/>
          <w:szCs w:val="24"/>
          <w:shd w:val="clear" w:color="auto" w:fill="FFFFFF"/>
        </w:rPr>
        <w:t xml:space="preserve">), and the code uploaded by Gong on his </w:t>
      </w:r>
      <w:proofErr w:type="spellStart"/>
      <w:r w:rsidRPr="00DA1E6E">
        <w:rPr>
          <w:rFonts w:ascii="Times New Roman" w:hAnsi="Times New Roman" w:cs="Times New Roman"/>
          <w:color w:val="000000"/>
          <w:sz w:val="24"/>
          <w:szCs w:val="24"/>
          <w:shd w:val="clear" w:color="auto" w:fill="FFFFFF"/>
        </w:rPr>
        <w:t>github</w:t>
      </w:r>
      <w:proofErr w:type="spellEnd"/>
      <w:r w:rsidRPr="00DA1E6E">
        <w:rPr>
          <w:rFonts w:ascii="Times New Roman" w:hAnsi="Times New Roman" w:cs="Times New Roman"/>
          <w:color w:val="000000"/>
          <w:sz w:val="24"/>
          <w:szCs w:val="24"/>
          <w:shd w:val="clear" w:color="auto" w:fill="FFFFFF"/>
        </w:rPr>
        <w:t xml:space="preserve"> account for the </w:t>
      </w:r>
      <w:proofErr w:type="spellStart"/>
      <w:r w:rsidRPr="00DA1E6E">
        <w:rPr>
          <w:rFonts w:ascii="Times New Roman" w:hAnsi="Times New Roman" w:cs="Times New Roman"/>
          <w:color w:val="000000"/>
          <w:sz w:val="24"/>
          <w:szCs w:val="24"/>
          <w:shd w:val="clear" w:color="auto" w:fill="FFFFFF"/>
        </w:rPr>
        <w:t>DebFace</w:t>
      </w:r>
      <w:proofErr w:type="spellEnd"/>
      <w:r w:rsidRPr="00DA1E6E">
        <w:rPr>
          <w:rFonts w:ascii="Times New Roman" w:hAnsi="Times New Roman" w:cs="Times New Roman"/>
          <w:color w:val="000000"/>
          <w:sz w:val="24"/>
          <w:szCs w:val="24"/>
          <w:shd w:val="clear" w:color="auto" w:fill="FFFFFF"/>
        </w:rPr>
        <w:t xml:space="preserve"> de</w:t>
      </w:r>
      <w:r w:rsidR="003E3CB2">
        <w:rPr>
          <w:rFonts w:ascii="Times New Roman" w:hAnsi="Times New Roman" w:cs="Times New Roman"/>
          <w:color w:val="000000"/>
          <w:sz w:val="24"/>
          <w:szCs w:val="24"/>
          <w:shd w:val="clear" w:color="auto" w:fill="FFFFFF"/>
        </w:rPr>
        <w:t>-</w:t>
      </w:r>
      <w:r w:rsidRPr="00DA1E6E">
        <w:rPr>
          <w:rFonts w:ascii="Times New Roman" w:hAnsi="Times New Roman" w:cs="Times New Roman"/>
          <w:color w:val="000000"/>
          <w:sz w:val="24"/>
          <w:szCs w:val="24"/>
          <w:shd w:val="clear" w:color="auto" w:fill="FFFFFF"/>
        </w:rPr>
        <w:t xml:space="preserve">biasing method at </w:t>
      </w:r>
      <w:hyperlink r:id="rId7" w:history="1">
        <w:r w:rsidR="00DA1E6E" w:rsidRPr="00DA1E6E">
          <w:rPr>
            <w:rStyle w:val="Hyperlink"/>
            <w:rFonts w:ascii="Times New Roman" w:hAnsi="Times New Roman" w:cs="Times New Roman"/>
            <w:sz w:val="24"/>
            <w:szCs w:val="24"/>
            <w:shd w:val="clear" w:color="auto" w:fill="FFFFFF"/>
          </w:rPr>
          <w:t>https://github.com/gongsixue/DebFace</w:t>
        </w:r>
      </w:hyperlink>
      <w:r w:rsidR="00DA1E6E" w:rsidRPr="00DA1E6E">
        <w:rPr>
          <w:rFonts w:ascii="Times New Roman" w:hAnsi="Times New Roman" w:cs="Times New Roman"/>
          <w:color w:val="000000"/>
          <w:sz w:val="24"/>
          <w:szCs w:val="24"/>
          <w:shd w:val="clear" w:color="auto" w:fill="FFFFFF"/>
        </w:rPr>
        <w:t>. Both algorithms will be</w:t>
      </w:r>
      <w:r w:rsidR="00DA1E6E" w:rsidRPr="00DA1E6E">
        <w:rPr>
          <w:rFonts w:ascii="Times New Roman" w:hAnsi="Times New Roman" w:cs="Times New Roman"/>
          <w:sz w:val="24"/>
          <w:szCs w:val="24"/>
        </w:rPr>
        <w:t xml:space="preserve"> evaluated on the Pilot Parliaments Benchmark (PPB), a dataset specifically designed to evaluate biases in computer vision systems.</w:t>
      </w:r>
      <w:r w:rsidR="003E3CB2">
        <w:rPr>
          <w:rFonts w:ascii="Times New Roman" w:hAnsi="Times New Roman" w:cs="Times New Roman"/>
          <w:sz w:val="24"/>
          <w:szCs w:val="24"/>
        </w:rPr>
        <w:t xml:space="preserve"> </w:t>
      </w:r>
    </w:p>
    <w:p w:rsidR="009674B4" w:rsidRDefault="009674B4" w:rsidP="00094D8B">
      <w:pPr>
        <w:pStyle w:val="NoSpacing"/>
        <w:ind w:firstLine="360"/>
        <w:rPr>
          <w:rStyle w:val="Strong"/>
          <w:rFonts w:ascii="Times New Roman" w:hAnsi="Times New Roman" w:cs="Times New Roman"/>
          <w:b w:val="0"/>
          <w:sz w:val="24"/>
          <w:szCs w:val="24"/>
        </w:rPr>
      </w:pPr>
      <w:r w:rsidRPr="00DA1E6E">
        <w:rPr>
          <w:rStyle w:val="Strong"/>
          <w:rFonts w:ascii="Times New Roman" w:hAnsi="Times New Roman" w:cs="Times New Roman"/>
          <w:b w:val="0"/>
          <w:sz w:val="24"/>
          <w:szCs w:val="24"/>
        </w:rPr>
        <w:lastRenderedPageBreak/>
        <w:t>Owing to the limited scope of this paper, there will be significant uncertainties in the results. It is not yet known which model will perform better than the other, and we may not be able to pinpoint the reasons for one model’s success</w:t>
      </w:r>
      <w:r>
        <w:rPr>
          <w:rStyle w:val="Strong"/>
          <w:rFonts w:ascii="Times New Roman" w:hAnsi="Times New Roman" w:cs="Times New Roman"/>
          <w:b w:val="0"/>
          <w:sz w:val="24"/>
          <w:szCs w:val="24"/>
        </w:rPr>
        <w:t xml:space="preserve"> over the other. We aim to address this by carefully working through the mathematical basis for each de-biasing algorithm, observing how each model behaves in response </w:t>
      </w:r>
      <w:r w:rsidR="00826859">
        <w:rPr>
          <w:rStyle w:val="Strong"/>
          <w:rFonts w:ascii="Times New Roman" w:hAnsi="Times New Roman" w:cs="Times New Roman"/>
          <w:b w:val="0"/>
          <w:sz w:val="24"/>
          <w:szCs w:val="24"/>
        </w:rPr>
        <w:t xml:space="preserve">to changes in training data, and tracking </w:t>
      </w:r>
      <w:r w:rsidR="00094D8B">
        <w:rPr>
          <w:rStyle w:val="Strong"/>
          <w:rFonts w:ascii="Times New Roman" w:hAnsi="Times New Roman" w:cs="Times New Roman"/>
          <w:b w:val="0"/>
          <w:sz w:val="24"/>
          <w:szCs w:val="24"/>
        </w:rPr>
        <w:t>where each model falls short.</w:t>
      </w:r>
    </w:p>
    <w:p w:rsidR="00094D8B" w:rsidRPr="00094D8B" w:rsidRDefault="00094D8B" w:rsidP="00094D8B">
      <w:pPr>
        <w:pStyle w:val="NoSpacing"/>
        <w:ind w:firstLine="360"/>
        <w:rPr>
          <w:rFonts w:ascii="Times New Roman" w:hAnsi="Times New Roman" w:cs="Times New Roman"/>
          <w:bCs/>
          <w:sz w:val="24"/>
          <w:szCs w:val="24"/>
        </w:rPr>
      </w:pPr>
    </w:p>
    <w:p w:rsidR="003843BE" w:rsidRDefault="003843BE" w:rsidP="00364284">
      <w:pPr>
        <w:pStyle w:val="NoSpacing"/>
        <w:rPr>
          <w:rStyle w:val="Strong"/>
          <w:rFonts w:ascii="Times New Roman" w:hAnsi="Times New Roman" w:cs="Times New Roman"/>
          <w:sz w:val="24"/>
          <w:szCs w:val="24"/>
        </w:rPr>
      </w:pPr>
    </w:p>
    <w:p w:rsidR="00364284" w:rsidRPr="00DA1E6E" w:rsidRDefault="00364284" w:rsidP="00364284">
      <w:pPr>
        <w:pStyle w:val="NoSpacing"/>
        <w:rPr>
          <w:rStyle w:val="Strong"/>
          <w:rFonts w:ascii="Times New Roman" w:hAnsi="Times New Roman" w:cs="Times New Roman"/>
          <w:sz w:val="24"/>
          <w:szCs w:val="24"/>
        </w:rPr>
      </w:pPr>
      <w:r w:rsidRPr="00DA1E6E">
        <w:rPr>
          <w:rStyle w:val="Strong"/>
          <w:rFonts w:ascii="Times New Roman" w:hAnsi="Times New Roman" w:cs="Times New Roman"/>
          <w:sz w:val="24"/>
          <w:szCs w:val="24"/>
        </w:rPr>
        <w:t>Expected outcomes</w:t>
      </w:r>
    </w:p>
    <w:p w:rsidR="009A23A0" w:rsidRPr="00DA1E6E" w:rsidRDefault="009A23A0" w:rsidP="00364284">
      <w:pPr>
        <w:pStyle w:val="NoSpacing"/>
        <w:rPr>
          <w:rStyle w:val="Strong"/>
          <w:rFonts w:ascii="Times New Roman" w:hAnsi="Times New Roman" w:cs="Times New Roman"/>
          <w:sz w:val="24"/>
          <w:szCs w:val="24"/>
        </w:rPr>
      </w:pPr>
    </w:p>
    <w:p w:rsidR="009674B4" w:rsidRPr="009674B4" w:rsidRDefault="009674B4" w:rsidP="009674B4">
      <w:pPr>
        <w:pStyle w:val="NoSpacing"/>
        <w:ind w:firstLine="360"/>
        <w:rPr>
          <w:rStyle w:val="Strong"/>
          <w:rFonts w:ascii="Times New Roman" w:hAnsi="Times New Roman" w:cs="Times New Roman"/>
          <w:sz w:val="24"/>
          <w:szCs w:val="24"/>
        </w:rPr>
      </w:pPr>
      <w:r w:rsidRPr="009674B4">
        <w:rPr>
          <w:rFonts w:ascii="Times New Roman" w:hAnsi="Times New Roman" w:cs="Times New Roman"/>
          <w:sz w:val="24"/>
          <w:szCs w:val="24"/>
        </w:rPr>
        <w:t xml:space="preserve">The goals of this research are multifaceted, and aim to address both the ethical implications, as well as the technological basis of bias in facial learning algorithms. </w:t>
      </w:r>
      <w:r w:rsidRPr="009674B4">
        <w:rPr>
          <w:rFonts w:ascii="Times New Roman" w:hAnsi="Times New Roman" w:cs="Times New Roman"/>
          <w:bCs/>
          <w:sz w:val="24"/>
          <w:szCs w:val="24"/>
        </w:rPr>
        <w:t xml:space="preserve">The ethics focused part of this paper includes </w:t>
      </w:r>
      <w:r w:rsidRPr="009674B4">
        <w:rPr>
          <w:rFonts w:ascii="Times New Roman" w:hAnsi="Times New Roman" w:cs="Times New Roman"/>
          <w:sz w:val="24"/>
          <w:szCs w:val="24"/>
        </w:rPr>
        <w:t xml:space="preserve">reflecting on the societal impact of bias in facial recognition (including how the use of such technologies by law enforcement could disproportionately affect people of </w:t>
      </w:r>
      <w:proofErr w:type="spellStart"/>
      <w:r w:rsidRPr="009674B4">
        <w:rPr>
          <w:rFonts w:ascii="Times New Roman" w:hAnsi="Times New Roman" w:cs="Times New Roman"/>
          <w:sz w:val="24"/>
          <w:szCs w:val="24"/>
        </w:rPr>
        <w:t>colour</w:t>
      </w:r>
      <w:proofErr w:type="spellEnd"/>
      <w:r w:rsidRPr="009674B4">
        <w:rPr>
          <w:rFonts w:ascii="Times New Roman" w:hAnsi="Times New Roman" w:cs="Times New Roman"/>
          <w:sz w:val="24"/>
          <w:szCs w:val="24"/>
        </w:rPr>
        <w:t>), investigating potential causes of biased models and the flawed data collection methods that construct the databases for such algorithms (Uighur concentration camps in China, police recognition technology in the US, etc). The technical aspect of this paper will focus on researching and implementing other de-biasing methods and comparing their performances when trained on the same dataset.</w:t>
      </w:r>
      <w:r w:rsidRPr="009674B4">
        <w:rPr>
          <w:rFonts w:ascii="Times New Roman" w:hAnsi="Times New Roman" w:cs="Times New Roman"/>
          <w:sz w:val="24"/>
          <w:szCs w:val="24"/>
        </w:rPr>
        <w:tab/>
      </w:r>
      <w:r w:rsidR="00772D2B" w:rsidRPr="009674B4">
        <w:rPr>
          <w:rStyle w:val="Strong"/>
          <w:rFonts w:ascii="Times New Roman" w:hAnsi="Times New Roman" w:cs="Times New Roman"/>
          <w:sz w:val="24"/>
          <w:szCs w:val="24"/>
        </w:rPr>
        <w:tab/>
      </w:r>
    </w:p>
    <w:p w:rsidR="009674B4" w:rsidRDefault="009674B4" w:rsidP="00F707F7">
      <w:pPr>
        <w:pStyle w:val="NoSpacing"/>
        <w:rPr>
          <w:rStyle w:val="Strong"/>
          <w:rFonts w:ascii="Times New Roman" w:hAnsi="Times New Roman" w:cs="Times New Roman"/>
          <w:sz w:val="24"/>
          <w:szCs w:val="24"/>
        </w:rPr>
      </w:pPr>
    </w:p>
    <w:p w:rsidR="004D2D4A" w:rsidRPr="00DA1E6E" w:rsidRDefault="00772D2B" w:rsidP="009674B4">
      <w:pPr>
        <w:pStyle w:val="NoSpacing"/>
        <w:ind w:firstLine="360"/>
        <w:rPr>
          <w:rStyle w:val="Strong"/>
          <w:rFonts w:ascii="Times New Roman" w:hAnsi="Times New Roman" w:cs="Times New Roman"/>
          <w:b w:val="0"/>
          <w:sz w:val="24"/>
          <w:szCs w:val="24"/>
        </w:rPr>
      </w:pPr>
      <w:r w:rsidRPr="00DA1E6E">
        <w:rPr>
          <w:rStyle w:val="Strong"/>
          <w:rFonts w:ascii="Times New Roman" w:hAnsi="Times New Roman" w:cs="Times New Roman"/>
          <w:b w:val="0"/>
          <w:sz w:val="24"/>
          <w:szCs w:val="24"/>
        </w:rPr>
        <w:t xml:space="preserve">This project is still in its early stages, and a more complete literature review is underway. We hope to </w:t>
      </w:r>
      <w:r w:rsidR="00F707F7" w:rsidRPr="00DA1E6E">
        <w:rPr>
          <w:rStyle w:val="Strong"/>
          <w:rFonts w:ascii="Times New Roman" w:hAnsi="Times New Roman" w:cs="Times New Roman"/>
          <w:b w:val="0"/>
          <w:sz w:val="24"/>
          <w:szCs w:val="24"/>
        </w:rPr>
        <w:t xml:space="preserve">scratch the surface of why certain models work better than others by directly comparing the efficiency of two separate de-biasing methods. The paper will feature a comprehensive look at the underlying mechanism of de-biasing models, what specific systemic errors they target, and </w:t>
      </w:r>
      <w:r w:rsidR="00381F01" w:rsidRPr="00DA1E6E">
        <w:rPr>
          <w:rStyle w:val="Strong"/>
          <w:rFonts w:ascii="Times New Roman" w:hAnsi="Times New Roman" w:cs="Times New Roman"/>
          <w:b w:val="0"/>
          <w:sz w:val="24"/>
          <w:szCs w:val="24"/>
        </w:rPr>
        <w:t xml:space="preserve">how they can be further improved. The learned latent structure model and </w:t>
      </w:r>
      <w:proofErr w:type="spellStart"/>
      <w:r w:rsidR="00231C16" w:rsidRPr="00DA1E6E">
        <w:rPr>
          <w:rStyle w:val="Strong"/>
          <w:rFonts w:ascii="Times New Roman" w:hAnsi="Times New Roman" w:cs="Times New Roman"/>
          <w:b w:val="0"/>
          <w:sz w:val="24"/>
          <w:szCs w:val="24"/>
        </w:rPr>
        <w:t>DebFace</w:t>
      </w:r>
      <w:proofErr w:type="spellEnd"/>
      <w:r w:rsidR="00231C16" w:rsidRPr="00DA1E6E">
        <w:rPr>
          <w:rStyle w:val="Strong"/>
          <w:rFonts w:ascii="Times New Roman" w:hAnsi="Times New Roman" w:cs="Times New Roman"/>
          <w:b w:val="0"/>
          <w:sz w:val="24"/>
          <w:szCs w:val="24"/>
        </w:rPr>
        <w:t xml:space="preserve"> are both relatively recent inventions</w:t>
      </w:r>
      <w:r w:rsidR="004D2D4A" w:rsidRPr="00DA1E6E">
        <w:rPr>
          <w:rStyle w:val="Strong"/>
          <w:rFonts w:ascii="Times New Roman" w:hAnsi="Times New Roman" w:cs="Times New Roman"/>
          <w:b w:val="0"/>
          <w:sz w:val="24"/>
          <w:szCs w:val="24"/>
        </w:rPr>
        <w:t>, and their cross examination on similar data sets will reveal the cost of choosing less powerful de-biasing models or forgoing de-biasing altogether, as well as the effect that homogenous, unfair databases have on outputs of machine learning models.</w:t>
      </w:r>
      <w:r w:rsidR="003843BE">
        <w:rPr>
          <w:rStyle w:val="Strong"/>
          <w:rFonts w:ascii="Times New Roman" w:hAnsi="Times New Roman" w:cs="Times New Roman"/>
          <w:b w:val="0"/>
          <w:sz w:val="24"/>
          <w:szCs w:val="24"/>
        </w:rPr>
        <w:t xml:space="preserve"> </w:t>
      </w:r>
    </w:p>
    <w:p w:rsidR="004D2D4A" w:rsidRPr="00DA1E6E" w:rsidRDefault="004D2D4A" w:rsidP="004D2D4A">
      <w:pPr>
        <w:pStyle w:val="NoSpacing"/>
        <w:ind w:firstLine="360"/>
        <w:rPr>
          <w:rStyle w:val="Strong"/>
          <w:rFonts w:ascii="Times New Roman" w:hAnsi="Times New Roman" w:cs="Times New Roman"/>
          <w:b w:val="0"/>
          <w:sz w:val="24"/>
          <w:szCs w:val="24"/>
        </w:rPr>
      </w:pPr>
    </w:p>
    <w:p w:rsidR="003843BE" w:rsidRPr="00DA1E6E" w:rsidRDefault="003843BE" w:rsidP="003843BE">
      <w:pPr>
        <w:pStyle w:val="NoSpacing"/>
        <w:rPr>
          <w:rStyle w:val="Strong"/>
          <w:rFonts w:ascii="Times New Roman" w:hAnsi="Times New Roman" w:cs="Times New Roman"/>
          <w:b w:val="0"/>
          <w:sz w:val="24"/>
          <w:szCs w:val="24"/>
        </w:rPr>
      </w:pPr>
    </w:p>
    <w:p w:rsidR="00A26068" w:rsidRPr="00DA1E6E" w:rsidRDefault="00A26068" w:rsidP="00364284">
      <w:pPr>
        <w:pStyle w:val="NoSpacing"/>
        <w:rPr>
          <w:rStyle w:val="Strong"/>
          <w:rFonts w:ascii="Times New Roman" w:hAnsi="Times New Roman" w:cs="Times New Roman"/>
          <w:sz w:val="24"/>
          <w:szCs w:val="24"/>
        </w:rPr>
      </w:pPr>
    </w:p>
    <w:p w:rsidR="00221D74" w:rsidRPr="00DA1E6E" w:rsidRDefault="00364284" w:rsidP="00364284">
      <w:pPr>
        <w:pStyle w:val="NoSpacing"/>
        <w:rPr>
          <w:rStyle w:val="Strong"/>
          <w:rFonts w:ascii="Times New Roman" w:hAnsi="Times New Roman" w:cs="Times New Roman"/>
          <w:sz w:val="24"/>
          <w:szCs w:val="24"/>
        </w:rPr>
      </w:pPr>
      <w:r w:rsidRPr="00DA1E6E">
        <w:rPr>
          <w:rStyle w:val="Strong"/>
          <w:rFonts w:ascii="Times New Roman" w:hAnsi="Times New Roman" w:cs="Times New Roman"/>
          <w:sz w:val="24"/>
          <w:szCs w:val="24"/>
        </w:rPr>
        <w:t xml:space="preserve">Motivation </w:t>
      </w:r>
    </w:p>
    <w:p w:rsidR="00DA1E6E" w:rsidRDefault="00DA1E6E" w:rsidP="00DA1E6E">
      <w:pPr>
        <w:pStyle w:val="NoSpacing"/>
        <w:rPr>
          <w:rStyle w:val="textlayer--absolute"/>
          <w:rFonts w:ascii="Times New Roman" w:hAnsi="Times New Roman" w:cs="Times New Roman"/>
          <w:sz w:val="24"/>
          <w:szCs w:val="24"/>
          <w:shd w:val="clear" w:color="auto" w:fill="F2F2F2"/>
        </w:rPr>
      </w:pPr>
    </w:p>
    <w:p w:rsidR="00DA1E6E" w:rsidRDefault="00DA1E6E" w:rsidP="00DA1E6E">
      <w:pPr>
        <w:pStyle w:val="NoSpacing"/>
        <w:ind w:firstLine="360"/>
        <w:rPr>
          <w:rStyle w:val="Strong"/>
          <w:rFonts w:ascii="Times New Roman" w:hAnsi="Times New Roman" w:cs="Times New Roman"/>
          <w:b w:val="0"/>
          <w:sz w:val="24"/>
          <w:szCs w:val="24"/>
        </w:rPr>
      </w:pPr>
    </w:p>
    <w:p w:rsidR="002253F0" w:rsidRPr="00DA1E6E" w:rsidRDefault="002253F0" w:rsidP="00DA1E6E">
      <w:pPr>
        <w:pStyle w:val="NoSpacing"/>
        <w:ind w:firstLine="360"/>
        <w:rPr>
          <w:rStyle w:val="Strong"/>
          <w:rFonts w:ascii="Times New Roman" w:hAnsi="Times New Roman" w:cs="Times New Roman"/>
          <w:b w:val="0"/>
          <w:sz w:val="24"/>
          <w:szCs w:val="24"/>
        </w:rPr>
      </w:pPr>
      <w:r w:rsidRPr="00DA1E6E">
        <w:rPr>
          <w:rStyle w:val="Strong"/>
          <w:rFonts w:ascii="Times New Roman" w:hAnsi="Times New Roman" w:cs="Times New Roman"/>
          <w:b w:val="0"/>
          <w:sz w:val="24"/>
          <w:szCs w:val="24"/>
        </w:rPr>
        <w:t>I work with a dedicated team of undergraduates who have little experience with formal research, but are committed to doing their best to contribute to a field that needs more young minds now than ever before. Toronto is a hub of artificial intelligence research, and there needs to be a greater emphasis on approaching research on this topic that pointedly focuses on the ethical implications of implementing these fast-growing technologies on a large scale.</w:t>
      </w:r>
    </w:p>
    <w:p w:rsidR="002253F0" w:rsidRPr="00DA1E6E" w:rsidRDefault="002253F0" w:rsidP="002253F0">
      <w:pPr>
        <w:pStyle w:val="NoSpacing"/>
        <w:rPr>
          <w:rStyle w:val="Strong"/>
          <w:rFonts w:ascii="Times New Roman" w:hAnsi="Times New Roman" w:cs="Times New Roman"/>
          <w:b w:val="0"/>
          <w:sz w:val="24"/>
          <w:szCs w:val="24"/>
        </w:rPr>
      </w:pPr>
    </w:p>
    <w:p w:rsidR="009A23A0" w:rsidRDefault="002253F0" w:rsidP="002253F0">
      <w:pPr>
        <w:pStyle w:val="NoSpacing"/>
        <w:ind w:firstLine="360"/>
        <w:rPr>
          <w:rStyle w:val="Strong"/>
          <w:rFonts w:ascii="Times New Roman" w:hAnsi="Times New Roman" w:cs="Times New Roman"/>
          <w:b w:val="0"/>
          <w:sz w:val="24"/>
          <w:szCs w:val="24"/>
        </w:rPr>
      </w:pPr>
      <w:r w:rsidRPr="00DA1E6E">
        <w:rPr>
          <w:rStyle w:val="Strong"/>
          <w:rFonts w:ascii="Times New Roman" w:hAnsi="Times New Roman" w:cs="Times New Roman"/>
          <w:b w:val="0"/>
          <w:sz w:val="24"/>
          <w:szCs w:val="24"/>
        </w:rPr>
        <w:t>Since the field is still relatively new, there is a lack of c</w:t>
      </w:r>
      <w:r w:rsidR="009A23A0" w:rsidRPr="00DA1E6E">
        <w:rPr>
          <w:rStyle w:val="Strong"/>
          <w:rFonts w:ascii="Times New Roman" w:hAnsi="Times New Roman" w:cs="Times New Roman"/>
          <w:b w:val="0"/>
          <w:sz w:val="24"/>
          <w:szCs w:val="24"/>
        </w:rPr>
        <w:t xml:space="preserve">omprehensive studies </w:t>
      </w:r>
      <w:r w:rsidRPr="00DA1E6E">
        <w:rPr>
          <w:rStyle w:val="Strong"/>
          <w:rFonts w:ascii="Times New Roman" w:hAnsi="Times New Roman" w:cs="Times New Roman"/>
          <w:b w:val="0"/>
          <w:sz w:val="24"/>
          <w:szCs w:val="24"/>
        </w:rPr>
        <w:t xml:space="preserve">and surveys that </w:t>
      </w:r>
      <w:r w:rsidR="009A23A0" w:rsidRPr="00DA1E6E">
        <w:rPr>
          <w:rStyle w:val="Strong"/>
          <w:rFonts w:ascii="Times New Roman" w:hAnsi="Times New Roman" w:cs="Times New Roman"/>
          <w:b w:val="0"/>
          <w:sz w:val="24"/>
          <w:szCs w:val="24"/>
        </w:rPr>
        <w:t xml:space="preserve">actively compare results from different de-biasing methods. </w:t>
      </w:r>
      <w:r w:rsidRPr="00DA1E6E">
        <w:rPr>
          <w:rStyle w:val="Strong"/>
          <w:rFonts w:ascii="Times New Roman" w:hAnsi="Times New Roman" w:cs="Times New Roman"/>
          <w:b w:val="0"/>
          <w:sz w:val="24"/>
          <w:szCs w:val="24"/>
        </w:rPr>
        <w:t>De-biasing is a powerful tool in reducing algorithmic biases that negatively impact already vulnerable communities and further legitimize the racism and sexism already endemic in public instit</w:t>
      </w:r>
      <w:r w:rsidR="00231C16" w:rsidRPr="00DA1E6E">
        <w:rPr>
          <w:rStyle w:val="Strong"/>
          <w:rFonts w:ascii="Times New Roman" w:hAnsi="Times New Roman" w:cs="Times New Roman"/>
          <w:b w:val="0"/>
          <w:sz w:val="24"/>
          <w:szCs w:val="24"/>
        </w:rPr>
        <w:t>utions. We hope that this paper contributes towards the research already being done towards creating more efficient de</w:t>
      </w:r>
      <w:r w:rsidR="009C218A" w:rsidRPr="00DA1E6E">
        <w:rPr>
          <w:rStyle w:val="Strong"/>
          <w:rFonts w:ascii="Times New Roman" w:hAnsi="Times New Roman" w:cs="Times New Roman"/>
          <w:b w:val="0"/>
          <w:sz w:val="24"/>
          <w:szCs w:val="24"/>
        </w:rPr>
        <w:t xml:space="preserve">-biasing </w:t>
      </w:r>
      <w:r w:rsidR="009C218A" w:rsidRPr="00DA1E6E">
        <w:rPr>
          <w:rStyle w:val="Strong"/>
          <w:rFonts w:ascii="Times New Roman" w:hAnsi="Times New Roman" w:cs="Times New Roman"/>
          <w:b w:val="0"/>
          <w:sz w:val="24"/>
          <w:szCs w:val="24"/>
        </w:rPr>
        <w:lastRenderedPageBreak/>
        <w:t>methods, and also reveal the underlying mechanism and efficiency of two different approaches to de-biasing.</w:t>
      </w:r>
    </w:p>
    <w:p w:rsidR="009674B4" w:rsidRDefault="009674B4" w:rsidP="009674B4">
      <w:pPr>
        <w:pStyle w:val="NoSpacing"/>
        <w:rPr>
          <w:rStyle w:val="Strong"/>
          <w:rFonts w:ascii="Times New Roman" w:hAnsi="Times New Roman" w:cs="Times New Roman"/>
          <w:b w:val="0"/>
          <w:sz w:val="24"/>
          <w:szCs w:val="24"/>
        </w:rPr>
      </w:pPr>
    </w:p>
    <w:p w:rsidR="009674B4" w:rsidRDefault="009674B4" w:rsidP="009674B4">
      <w:pPr>
        <w:pStyle w:val="NoSpacing"/>
        <w:rPr>
          <w:rStyle w:val="Strong"/>
          <w:rFonts w:ascii="Times New Roman" w:hAnsi="Times New Roman" w:cs="Times New Roman"/>
          <w:b w:val="0"/>
          <w:sz w:val="24"/>
          <w:szCs w:val="24"/>
        </w:rPr>
      </w:pPr>
    </w:p>
    <w:sdt>
      <w:sdtPr>
        <w:id w:val="806933563"/>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9674B4" w:rsidRDefault="009674B4">
          <w:pPr>
            <w:pStyle w:val="Heading1"/>
          </w:pPr>
          <w:r>
            <w:t>Bibliography</w:t>
          </w:r>
        </w:p>
        <w:sdt>
          <w:sdtPr>
            <w:id w:val="111145805"/>
            <w:bibliography/>
          </w:sdtPr>
          <w:sdtContent>
            <w:p w:rsidR="009674B4" w:rsidRDefault="009674B4" w:rsidP="009674B4">
              <w:pPr>
                <w:pStyle w:val="Bibliography"/>
                <w:rPr>
                  <w:noProof/>
                </w:rPr>
              </w:pPr>
              <w:r>
                <w:fldChar w:fldCharType="begin"/>
              </w:r>
              <w:r>
                <w:instrText xml:space="preserve"> BIBLIOGRAPHY </w:instrText>
              </w:r>
              <w:r>
                <w:fldChar w:fldCharType="separate"/>
              </w:r>
              <w:r>
                <w:rPr>
                  <w:noProof/>
                </w:rPr>
                <w:t xml:space="preserve">Amini, A., Soleimany, A. P., Schwarting, W., Bhatia, S. N., &amp; Rus, D. (2019). Uncovering and Mitigating Algorithmic Bias through Learned. </w:t>
              </w:r>
              <w:r>
                <w:rPr>
                  <w:i/>
                  <w:iCs/>
                  <w:noProof/>
                </w:rPr>
                <w:t>AAAI/ACM Conference on AI, Ethics, and Society</w:t>
              </w:r>
              <w:r>
                <w:rPr>
                  <w:noProof/>
                </w:rPr>
                <w:t xml:space="preserve"> (pp. 289-295). New York, NY: Association for Computing Machinery.</w:t>
              </w:r>
            </w:p>
            <w:p w:rsidR="009674B4" w:rsidRDefault="009674B4" w:rsidP="009674B4">
              <w:pPr>
                <w:pStyle w:val="Bibliography"/>
                <w:rPr>
                  <w:noProof/>
                </w:rPr>
              </w:pPr>
              <w:r>
                <w:rPr>
                  <w:noProof/>
                </w:rPr>
                <w:t xml:space="preserve">Benjamin, R. (2019). </w:t>
              </w:r>
              <w:r>
                <w:rPr>
                  <w:i/>
                  <w:iCs/>
                  <w:noProof/>
                </w:rPr>
                <w:t>Race After Technology: Abolitionist Tools for the New Jim Code.</w:t>
              </w:r>
              <w:r>
                <w:rPr>
                  <w:noProof/>
                </w:rPr>
                <w:t xml:space="preserve"> Polity.</w:t>
              </w:r>
            </w:p>
            <w:p w:rsidR="009674B4" w:rsidRDefault="009674B4" w:rsidP="009674B4">
              <w:pPr>
                <w:pStyle w:val="Bibliography"/>
                <w:rPr>
                  <w:noProof/>
                </w:rPr>
              </w:pPr>
              <w:r>
                <w:rPr>
                  <w:noProof/>
                </w:rPr>
                <w:t xml:space="preserve">Buolamwini, J., &amp; Gebru, T. (2018). Gender Shades: Intersectional Accuracy Disparities in Commercial Gender Classification. </w:t>
              </w:r>
              <w:r>
                <w:rPr>
                  <w:i/>
                  <w:iCs/>
                  <w:noProof/>
                </w:rPr>
                <w:t>Conference on Fairness, Accountability, and Transparency</w:t>
              </w:r>
              <w:r>
                <w:rPr>
                  <w:noProof/>
                </w:rPr>
                <w:t>, (pp. 77-91).</w:t>
              </w:r>
            </w:p>
            <w:p w:rsidR="009674B4" w:rsidRDefault="009674B4" w:rsidP="009674B4">
              <w:pPr>
                <w:pStyle w:val="Bibliography"/>
                <w:rPr>
                  <w:noProof/>
                </w:rPr>
              </w:pPr>
              <w:r>
                <w:rPr>
                  <w:noProof/>
                </w:rPr>
                <w:t xml:space="preserve">Esteva, A., Kuprel, B., Novoa, R. A., Ko, J., Swetter, S. M., Blau, H. M., et al. (2017). Dermatologist-level classification of skin cancer with deep neural networks. </w:t>
              </w:r>
              <w:r>
                <w:rPr>
                  <w:i/>
                  <w:iCs/>
                  <w:noProof/>
                </w:rPr>
                <w:t>Nature</w:t>
              </w:r>
              <w:r>
                <w:rPr>
                  <w:noProof/>
                </w:rPr>
                <w:t xml:space="preserve"> </w:t>
              </w:r>
              <w:r>
                <w:rPr>
                  <w:i/>
                  <w:iCs/>
                  <w:noProof/>
                </w:rPr>
                <w:t>, 542</w:t>
              </w:r>
              <w:r>
                <w:rPr>
                  <w:noProof/>
                </w:rPr>
                <w:t>, 115-118.</w:t>
              </w:r>
            </w:p>
            <w:p w:rsidR="009674B4" w:rsidRDefault="009674B4" w:rsidP="009674B4">
              <w:pPr>
                <w:pStyle w:val="Bibliography"/>
                <w:rPr>
                  <w:noProof/>
                </w:rPr>
              </w:pPr>
              <w:r>
                <w:rPr>
                  <w:noProof/>
                </w:rPr>
                <w:t xml:space="preserve">Gong, S., Liu, X., &amp; Jain, A. K. (2020). Jointly De-Biasing Face Recognition and Demographic Attribute Estimation. </w:t>
              </w:r>
              <w:r>
                <w:rPr>
                  <w:i/>
                  <w:iCs/>
                  <w:noProof/>
                </w:rPr>
                <w:t>European Conference on Computer Vision</w:t>
              </w:r>
              <w:r>
                <w:rPr>
                  <w:noProof/>
                </w:rPr>
                <w:t xml:space="preserve"> (pp. 330-347). Springer.</w:t>
              </w:r>
            </w:p>
            <w:p w:rsidR="009674B4" w:rsidRDefault="009674B4" w:rsidP="009674B4">
              <w:pPr>
                <w:pStyle w:val="Bibliography"/>
                <w:rPr>
                  <w:noProof/>
                </w:rPr>
              </w:pPr>
              <w:r>
                <w:rPr>
                  <w:noProof/>
                </w:rPr>
                <w:t xml:space="preserve">Martinez-Martin, N. (2019). What Are Important Ethical Implications of Using Facial Recognition Technology in Health Care? </w:t>
              </w:r>
              <w:r>
                <w:rPr>
                  <w:i/>
                  <w:iCs/>
                  <w:noProof/>
                </w:rPr>
                <w:t>AMA J Ethics</w:t>
              </w:r>
              <w:r>
                <w:rPr>
                  <w:noProof/>
                </w:rPr>
                <w:t xml:space="preserve"> </w:t>
              </w:r>
              <w:r>
                <w:rPr>
                  <w:i/>
                  <w:iCs/>
                  <w:noProof/>
                </w:rPr>
                <w:t>, 21</w:t>
              </w:r>
              <w:r>
                <w:rPr>
                  <w:noProof/>
                </w:rPr>
                <w:t xml:space="preserve"> (2), 180-187.</w:t>
              </w:r>
            </w:p>
            <w:p w:rsidR="009674B4" w:rsidRDefault="009674B4" w:rsidP="009674B4">
              <w:pPr>
                <w:pStyle w:val="Bibliography"/>
                <w:rPr>
                  <w:noProof/>
                </w:rPr>
              </w:pPr>
              <w:r>
                <w:rPr>
                  <w:noProof/>
                </w:rPr>
                <w:t xml:space="preserve">Mehrabi, N., Morstatter, F., Saxena, N., Lerman, K., &amp; Galstyan, A. (2019). A Survey on Bias and Fairness in Machine Learning. </w:t>
              </w:r>
              <w:r>
                <w:rPr>
                  <w:i/>
                  <w:iCs/>
                  <w:noProof/>
                </w:rPr>
                <w:t>arXiv: Learning</w:t>
              </w:r>
              <w:r>
                <w:rPr>
                  <w:noProof/>
                </w:rPr>
                <w:t xml:space="preserve"> .</w:t>
              </w:r>
            </w:p>
            <w:p w:rsidR="009674B4" w:rsidRDefault="009674B4" w:rsidP="009674B4">
              <w:pPr>
                <w:pStyle w:val="Bibliography"/>
                <w:rPr>
                  <w:noProof/>
                </w:rPr>
              </w:pPr>
              <w:r>
                <w:rPr>
                  <w:noProof/>
                </w:rPr>
                <w:t xml:space="preserve">Obermeyer, Z., Powers, B., Vogeli, C., &amp; Mullainathan, S. (2019). Dissecting racial bias in an algorithm used to manage the health of populations. </w:t>
              </w:r>
              <w:r>
                <w:rPr>
                  <w:i/>
                  <w:iCs/>
                  <w:noProof/>
                </w:rPr>
                <w:t>Science</w:t>
              </w:r>
              <w:r>
                <w:rPr>
                  <w:noProof/>
                </w:rPr>
                <w:t xml:space="preserve"> , 447-453.</w:t>
              </w:r>
            </w:p>
            <w:p w:rsidR="009674B4" w:rsidRDefault="009674B4" w:rsidP="009674B4">
              <w:pPr>
                <w:pStyle w:val="Bibliography"/>
                <w:rPr>
                  <w:noProof/>
                </w:rPr>
              </w:pPr>
              <w:r>
                <w:rPr>
                  <w:noProof/>
                </w:rPr>
                <w:t xml:space="preserve">Shen, X., Plested, J., Caldwell, S., &amp; Gedeon, T. (2021). Exploring Biases and Prejudice of Facial Synthesis via Semantic Latent Space. </w:t>
              </w:r>
              <w:r>
                <w:rPr>
                  <w:i/>
                  <w:iCs/>
                  <w:noProof/>
                </w:rPr>
                <w:t>International Joint Conference on Neural Networks (IJCNN)</w:t>
              </w:r>
              <w:r>
                <w:rPr>
                  <w:noProof/>
                </w:rPr>
                <w:t>, (pp. 1-8).</w:t>
              </w:r>
            </w:p>
            <w:p w:rsidR="009674B4" w:rsidRDefault="009674B4" w:rsidP="009674B4">
              <w:pPr>
                <w:pStyle w:val="Bibliography"/>
                <w:rPr>
                  <w:noProof/>
                </w:rPr>
              </w:pPr>
              <w:r>
                <w:rPr>
                  <w:noProof/>
                </w:rPr>
                <w:t xml:space="preserve">Sun, W., Nasraoui, O., &amp; Shafto, P. (2020). Evolution and impact of bias in human and machine learning algorithm interaction. </w:t>
              </w:r>
              <w:r>
                <w:rPr>
                  <w:i/>
                  <w:iCs/>
                  <w:noProof/>
                </w:rPr>
                <w:t>PLOS ONE</w:t>
              </w:r>
              <w:r>
                <w:rPr>
                  <w:noProof/>
                </w:rPr>
                <w:t xml:space="preserve"> </w:t>
              </w:r>
              <w:r>
                <w:rPr>
                  <w:i/>
                  <w:iCs/>
                  <w:noProof/>
                </w:rPr>
                <w:t>, 15(8)</w:t>
              </w:r>
              <w:r>
                <w:rPr>
                  <w:noProof/>
                </w:rPr>
                <w:t>.</w:t>
              </w:r>
            </w:p>
            <w:p w:rsidR="009674B4" w:rsidRDefault="009674B4" w:rsidP="009674B4">
              <w:pPr>
                <w:pStyle w:val="Bibliography"/>
                <w:rPr>
                  <w:noProof/>
                </w:rPr>
              </w:pPr>
              <w:r>
                <w:rPr>
                  <w:noProof/>
                </w:rPr>
                <w:t xml:space="preserve">Wang, C., Zhang, Q., Liu, W., Liu, Y., &amp; M, L. (2018). Facial feature discovery for ethnicity recognition. </w:t>
              </w:r>
              <w:r>
                <w:rPr>
                  <w:i/>
                  <w:iCs/>
                  <w:noProof/>
                </w:rPr>
                <w:t>WIREs Data Mining Knowledge Discovery</w:t>
              </w:r>
              <w:r>
                <w:rPr>
                  <w:noProof/>
                </w:rPr>
                <w:t xml:space="preserve"> </w:t>
              </w:r>
              <w:r>
                <w:rPr>
                  <w:i/>
                  <w:iCs/>
                  <w:noProof/>
                </w:rPr>
                <w:t>, 9</w:t>
              </w:r>
              <w:r>
                <w:rPr>
                  <w:noProof/>
                </w:rPr>
                <w:t>.</w:t>
              </w:r>
            </w:p>
            <w:p w:rsidR="009674B4" w:rsidRDefault="009674B4" w:rsidP="009674B4">
              <w:pPr>
                <w:pStyle w:val="Bibliography"/>
                <w:rPr>
                  <w:noProof/>
                </w:rPr>
              </w:pPr>
              <w:r>
                <w:rPr>
                  <w:noProof/>
                </w:rPr>
                <w:t xml:space="preserve">Yucer, S., Akçay, S., Al-Moubayed, N., &amp; Breckon, T. P. (2020). Exploring Racial Bias within Face Recognition via per-subject Adversarially-Enabled Data Augmentation. </w:t>
              </w:r>
              <w:r>
                <w:rPr>
                  <w:i/>
                  <w:iCs/>
                  <w:noProof/>
                </w:rPr>
                <w:t>Seyma Yucer; Samet Akçay; Noura Al-Moubayed; Toby P. Breckon</w:t>
              </w:r>
              <w:r>
                <w:rPr>
                  <w:noProof/>
                </w:rPr>
                <w:t xml:space="preserve"> .</w:t>
              </w:r>
            </w:p>
            <w:p w:rsidR="009674B4" w:rsidRDefault="009674B4" w:rsidP="009674B4">
              <w:r>
                <w:fldChar w:fldCharType="end"/>
              </w:r>
            </w:p>
          </w:sdtContent>
        </w:sdt>
      </w:sdtContent>
    </w:sdt>
    <w:p w:rsidR="009674B4" w:rsidRPr="00DA1E6E" w:rsidRDefault="009674B4" w:rsidP="009674B4">
      <w:pPr>
        <w:pStyle w:val="NoSpacing"/>
        <w:rPr>
          <w:rStyle w:val="Strong"/>
          <w:rFonts w:ascii="Times New Roman" w:hAnsi="Times New Roman" w:cs="Times New Roman"/>
          <w:b w:val="0"/>
          <w:sz w:val="24"/>
          <w:szCs w:val="24"/>
        </w:rPr>
      </w:pPr>
    </w:p>
    <w:sectPr w:rsidR="009674B4" w:rsidRPr="00DA1E6E" w:rsidSect="00221D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264D8"/>
    <w:multiLevelType w:val="hybridMultilevel"/>
    <w:tmpl w:val="F14E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F50E6E"/>
    <w:multiLevelType w:val="hybridMultilevel"/>
    <w:tmpl w:val="9684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3D399D"/>
    <w:multiLevelType w:val="multilevel"/>
    <w:tmpl w:val="ECBA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3F28D4"/>
    <w:multiLevelType w:val="multilevel"/>
    <w:tmpl w:val="7CE29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B839F7"/>
    <w:multiLevelType w:val="hybridMultilevel"/>
    <w:tmpl w:val="0052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64284"/>
    <w:rsid w:val="00094D8B"/>
    <w:rsid w:val="00107C4D"/>
    <w:rsid w:val="00144262"/>
    <w:rsid w:val="00196B76"/>
    <w:rsid w:val="001C705B"/>
    <w:rsid w:val="00204C34"/>
    <w:rsid w:val="00221D74"/>
    <w:rsid w:val="002253F0"/>
    <w:rsid w:val="00231C16"/>
    <w:rsid w:val="00364284"/>
    <w:rsid w:val="00381F01"/>
    <w:rsid w:val="003843BE"/>
    <w:rsid w:val="003E3CB2"/>
    <w:rsid w:val="003E5782"/>
    <w:rsid w:val="00470CED"/>
    <w:rsid w:val="004D2D4A"/>
    <w:rsid w:val="004E0A94"/>
    <w:rsid w:val="005F0E9F"/>
    <w:rsid w:val="00626999"/>
    <w:rsid w:val="006C3953"/>
    <w:rsid w:val="00772D2B"/>
    <w:rsid w:val="007D3175"/>
    <w:rsid w:val="008019B4"/>
    <w:rsid w:val="00826859"/>
    <w:rsid w:val="00882CE0"/>
    <w:rsid w:val="008E1C50"/>
    <w:rsid w:val="0093650E"/>
    <w:rsid w:val="009674B4"/>
    <w:rsid w:val="0097705C"/>
    <w:rsid w:val="009A23A0"/>
    <w:rsid w:val="009C218A"/>
    <w:rsid w:val="009F792A"/>
    <w:rsid w:val="00A26068"/>
    <w:rsid w:val="00A65EC8"/>
    <w:rsid w:val="00A74C75"/>
    <w:rsid w:val="00A8271B"/>
    <w:rsid w:val="00AA20EF"/>
    <w:rsid w:val="00B12C36"/>
    <w:rsid w:val="00B744CB"/>
    <w:rsid w:val="00CB4278"/>
    <w:rsid w:val="00D35A60"/>
    <w:rsid w:val="00D64922"/>
    <w:rsid w:val="00D701C9"/>
    <w:rsid w:val="00DA1E6E"/>
    <w:rsid w:val="00DE5E25"/>
    <w:rsid w:val="00E37445"/>
    <w:rsid w:val="00E51C8E"/>
    <w:rsid w:val="00E83735"/>
    <w:rsid w:val="00F11455"/>
    <w:rsid w:val="00F163BF"/>
    <w:rsid w:val="00F4139C"/>
    <w:rsid w:val="00F51090"/>
    <w:rsid w:val="00F707F7"/>
    <w:rsid w:val="00FD43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D74"/>
  </w:style>
  <w:style w:type="paragraph" w:styleId="Heading1">
    <w:name w:val="heading 1"/>
    <w:basedOn w:val="Normal"/>
    <w:next w:val="Normal"/>
    <w:link w:val="Heading1Char"/>
    <w:uiPriority w:val="9"/>
    <w:qFormat/>
    <w:rsid w:val="0036428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284"/>
    <w:rPr>
      <w:rFonts w:asciiTheme="majorHAnsi" w:eastAsiaTheme="majorEastAsia" w:hAnsiTheme="majorHAnsi" w:cstheme="majorBidi"/>
      <w:b/>
      <w:bCs/>
      <w:color w:val="2E74B5" w:themeColor="accent1" w:themeShade="BF"/>
      <w:sz w:val="28"/>
      <w:szCs w:val="28"/>
    </w:rPr>
  </w:style>
  <w:style w:type="paragraph" w:styleId="NoSpacing">
    <w:name w:val="No Spacing"/>
    <w:uiPriority w:val="1"/>
    <w:qFormat/>
    <w:rsid w:val="00364284"/>
    <w:pPr>
      <w:spacing w:after="0" w:line="240" w:lineRule="auto"/>
    </w:pPr>
  </w:style>
  <w:style w:type="character" w:styleId="Strong">
    <w:name w:val="Strong"/>
    <w:basedOn w:val="DefaultParagraphFont"/>
    <w:uiPriority w:val="22"/>
    <w:qFormat/>
    <w:rsid w:val="00364284"/>
    <w:rPr>
      <w:b/>
      <w:bCs/>
    </w:rPr>
  </w:style>
  <w:style w:type="paragraph" w:styleId="NormalWeb">
    <w:name w:val="Normal (Web)"/>
    <w:basedOn w:val="Normal"/>
    <w:uiPriority w:val="99"/>
    <w:unhideWhenUsed/>
    <w:rsid w:val="00A260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6068"/>
    <w:rPr>
      <w:color w:val="0000FF"/>
      <w:u w:val="single"/>
    </w:rPr>
  </w:style>
  <w:style w:type="paragraph" w:styleId="BalloonText">
    <w:name w:val="Balloon Text"/>
    <w:basedOn w:val="Normal"/>
    <w:link w:val="BalloonTextChar"/>
    <w:uiPriority w:val="99"/>
    <w:semiHidden/>
    <w:unhideWhenUsed/>
    <w:rsid w:val="00204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C34"/>
    <w:rPr>
      <w:rFonts w:ascii="Tahoma" w:hAnsi="Tahoma" w:cs="Tahoma"/>
      <w:sz w:val="16"/>
      <w:szCs w:val="16"/>
    </w:rPr>
  </w:style>
  <w:style w:type="character" w:customStyle="1" w:styleId="textlayer--absolute">
    <w:name w:val="textlayer--absolute"/>
    <w:basedOn w:val="DefaultParagraphFont"/>
    <w:rsid w:val="009A23A0"/>
  </w:style>
  <w:style w:type="character" w:styleId="Emphasis">
    <w:name w:val="Emphasis"/>
    <w:basedOn w:val="DefaultParagraphFont"/>
    <w:uiPriority w:val="20"/>
    <w:qFormat/>
    <w:rsid w:val="00B12C36"/>
    <w:rPr>
      <w:i/>
      <w:iCs/>
    </w:rPr>
  </w:style>
  <w:style w:type="paragraph" w:styleId="Bibliography">
    <w:name w:val="Bibliography"/>
    <w:basedOn w:val="Normal"/>
    <w:next w:val="Normal"/>
    <w:uiPriority w:val="37"/>
    <w:unhideWhenUsed/>
    <w:rsid w:val="009674B4"/>
  </w:style>
</w:styles>
</file>

<file path=word/webSettings.xml><?xml version="1.0" encoding="utf-8"?>
<w:webSettings xmlns:r="http://schemas.openxmlformats.org/officeDocument/2006/relationships" xmlns:w="http://schemas.openxmlformats.org/wordprocessingml/2006/main">
  <w:divs>
    <w:div w:id="531111337">
      <w:bodyDiv w:val="1"/>
      <w:marLeft w:val="0"/>
      <w:marRight w:val="0"/>
      <w:marTop w:val="0"/>
      <w:marBottom w:val="0"/>
      <w:divBdr>
        <w:top w:val="none" w:sz="0" w:space="0" w:color="auto"/>
        <w:left w:val="none" w:sz="0" w:space="0" w:color="auto"/>
        <w:bottom w:val="none" w:sz="0" w:space="0" w:color="auto"/>
        <w:right w:val="none" w:sz="0" w:space="0" w:color="auto"/>
      </w:divBdr>
    </w:div>
    <w:div w:id="1147865400">
      <w:bodyDiv w:val="1"/>
      <w:marLeft w:val="0"/>
      <w:marRight w:val="0"/>
      <w:marTop w:val="0"/>
      <w:marBottom w:val="0"/>
      <w:divBdr>
        <w:top w:val="none" w:sz="0" w:space="0" w:color="auto"/>
        <w:left w:val="none" w:sz="0" w:space="0" w:color="auto"/>
        <w:bottom w:val="none" w:sz="0" w:space="0" w:color="auto"/>
        <w:right w:val="none" w:sz="0" w:space="0" w:color="auto"/>
      </w:divBdr>
    </w:div>
    <w:div w:id="173789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ongsixue/DebFa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amini/introtodeeplearning/tree/mast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Ale19</b:Tag>
    <b:SourceType>ConferenceProceedings</b:SourceType>
    <b:Guid>{3DB35E05-1246-453F-AF31-571147986AEF}</b:Guid>
    <b:LCID>0</b:LCID>
    <b:Author>
      <b:Author>
        <b:NameList>
          <b:Person>
            <b:Last>Amini</b:Last>
            <b:First>Alexander</b:First>
          </b:Person>
          <b:Person>
            <b:Last>Soleimany</b:Last>
            <b:First>Ava</b:First>
            <b:Middle>P.</b:Middle>
          </b:Person>
          <b:Person>
            <b:Last>Schwarting</b:Last>
            <b:First>Wilko</b:First>
          </b:Person>
          <b:Person>
            <b:Last>Bhatia</b:Last>
            <b:First>Sangeeta</b:First>
            <b:Middle>N.</b:Middle>
          </b:Person>
          <b:Person>
            <b:Last>Rus</b:Last>
            <b:First>Daniela</b:First>
          </b:Person>
        </b:NameList>
      </b:Author>
    </b:Author>
    <b:Title>Uncovering and Mitigating Algorithmic Bias through Learned</b:Title>
    <b:Year>2019</b:Year>
    <b:Pages>289-295</b:Pages>
    <b:ConferenceName>AAAI/ACM Conference on AI, Ethics, and Society</b:ConferenceName>
    <b:City>New York, NY</b:City>
    <b:Publisher>Association for Computing Machinery</b:Publisher>
    <b:RefOrder>1</b:RefOrder>
  </b:Source>
  <b:Source>
    <b:Tag>Six20</b:Tag>
    <b:SourceType>ConferenceProceedings</b:SourceType>
    <b:Guid>{E384F77B-5327-4C6F-9316-9E9D72B95687}</b:Guid>
    <b:LCID>0</b:LCID>
    <b:Author>
      <b:Author>
        <b:NameList>
          <b:Person>
            <b:Last>Gong</b:Last>
            <b:First>Sixue</b:First>
          </b:Person>
          <b:Person>
            <b:Last>Liu</b:Last>
            <b:First>Xiaoming</b:First>
          </b:Person>
          <b:Person>
            <b:Last>Jain</b:Last>
            <b:First>Anil</b:First>
            <b:Middle>K.</b:Middle>
          </b:Person>
        </b:NameList>
      </b:Author>
    </b:Author>
    <b:Title>Jointly De-Biasing Face Recognition and Demographic Attribute Estimation</b:Title>
    <b:Pages>330-347</b:Pages>
    <b:Year>2020</b:Year>
    <b:ConferenceName>European Conference on Computer Vision</b:ConferenceName>
    <b:Publisher>Springer</b:Publisher>
    <b:RefOrder>9</b:RefOrder>
  </b:Source>
  <b:Source>
    <b:Tag>Dis19</b:Tag>
    <b:SourceType>JournalArticle</b:SourceType>
    <b:Guid>{88FB709C-429B-4CA7-B61E-E341AC9D6178}</b:Guid>
    <b:LCID>0</b:LCID>
    <b:Title>Dissecting racial bias in an algorithm used to manage the health of populations</b:Title>
    <b:Pages>447-453</b:Pages>
    <b:Year>2019</b:Year>
    <b:JournalName>Science</b:JournalName>
    <b:Day>Ziad Obermeyer;Brian Powers;Christine Vogeli;Sendhil Mullainathan</b:Day>
    <b:Comments>doi: 10.1126/science.aax2342</b:Comments>
    <b:Author>
      <b:Author>
        <b:NameList>
          <b:Person>
            <b:Last>Obermeyer</b:Last>
            <b:First>Ziad</b:First>
          </b:Person>
          <b:Person>
            <b:Last>Powers</b:Last>
            <b:First>Brian</b:First>
          </b:Person>
          <b:Person>
            <b:Last>Vogeli</b:Last>
            <b:First>Christine</b:First>
          </b:Person>
          <b:Person>
            <b:Last>Mullainathan</b:Last>
            <b:First>Sendhil</b:First>
          </b:Person>
        </b:NameList>
      </b:Author>
    </b:Author>
    <b:RefOrder>2</b:RefOrder>
  </b:Source>
  <b:Source>
    <b:Tag>Exp20</b:Tag>
    <b:SourceType>JournalArticle</b:SourceType>
    <b:Guid>{653D9A2E-3E18-47C8-B36C-1D5122FD3AEF}</b:Guid>
    <b:LCID>0</b:LCID>
    <b:Title>Exploring Racial Bias within Face Recognition via per-subject Adversarially-Enabled Data Augmentation</b:Title>
    <b:JournalName>Seyma Yucer; Samet Akçay; Noura Al-Moubayed; Toby P. Breckon</b:JournalName>
    <b:Year>2020</b:Year>
    <b:Author>
      <b:Author>
        <b:NameList>
          <b:Person>
            <b:Last>Yucer</b:Last>
            <b:First>Seyma</b:First>
          </b:Person>
          <b:Person>
            <b:Last>Akçay</b:Last>
            <b:First>Samet</b:First>
          </b:Person>
          <b:Person>
            <b:Last>Al-Moubayed</b:Last>
            <b:First>Noura</b:First>
          </b:Person>
          <b:Person>
            <b:Last>Breckon</b:Last>
            <b:First>Toby</b:First>
            <b:Middle>P.</b:Middle>
          </b:Person>
        </b:NameList>
      </b:Author>
    </b:Author>
    <b:RefOrder>10</b:RefOrder>
  </b:Source>
  <b:Source>
    <b:Tag>Est17</b:Tag>
    <b:SourceType>JournalArticle</b:SourceType>
    <b:Guid>{B05844E4-35D1-4D8F-9B25-FF8F1012E061}</b:Guid>
    <b:LCID>0</b:LCID>
    <b:Author>
      <b:Author>
        <b:NameList>
          <b:Person>
            <b:Last>Esteva</b:Last>
            <b:First>Andre</b:First>
          </b:Person>
          <b:Person>
            <b:Last>Kuprel</b:Last>
            <b:First>Brett</b:First>
          </b:Person>
          <b:Person>
            <b:Last>Novoa</b:Last>
            <b:First>Roberto</b:First>
            <b:Middle>A.</b:Middle>
          </b:Person>
          <b:Person>
            <b:Last>Ko</b:Last>
            <b:First>Justin</b:First>
          </b:Person>
          <b:Person>
            <b:Last>Swetter</b:Last>
            <b:First>Susan</b:First>
            <b:Middle>M.</b:Middle>
          </b:Person>
          <b:Person>
            <b:Last>Blau</b:Last>
            <b:First>Helen</b:First>
            <b:Middle>M.</b:Middle>
          </b:Person>
          <b:Person>
            <b:Last>Thrun</b:Last>
            <b:First>Sebastian</b:First>
          </b:Person>
        </b:NameList>
      </b:Author>
    </b:Author>
    <b:Title>Dermatologist-level classification of skin cancer with deep neural networks</b:Title>
    <b:JournalName>Nature</b:JournalName>
    <b:Year>2017</b:Year>
    <b:Pages>115-118</b:Pages>
    <b:Month>January</b:Month>
    <b:Day>25</b:Day>
    <b:Volume>542</b:Volume>
    <b:RefOrder>11</b:RefOrder>
  </b:Source>
  <b:Source>
    <b:Tag>Sun20</b:Tag>
    <b:SourceType>JournalArticle</b:SourceType>
    <b:Guid>{0B4255EF-4526-413C-93CB-90271C093DD8}</b:Guid>
    <b:LCID>0</b:LCID>
    <b:Author>
      <b:Author>
        <b:NameList>
          <b:Person>
            <b:Last>Sun</b:Last>
            <b:First>Wenlong</b:First>
          </b:Person>
          <b:Person>
            <b:Last>Nasraoui</b:Last>
            <b:First>Olfa</b:First>
          </b:Person>
          <b:Person>
            <b:Last>Shafto</b:Last>
            <b:First>Patrick</b:First>
          </b:Person>
        </b:NameList>
      </b:Author>
    </b:Author>
    <b:Title>Evolution and impact of bias in human and machine learning algorithm interaction</b:Title>
    <b:JournalName>PLOS ONE</b:JournalName>
    <b:Year>2020</b:Year>
    <b:Volume>15(8)</b:Volume>
    <b:RefOrder>8</b:RefOrder>
  </b:Source>
  <b:Source>
    <b:Tag>She21</b:Tag>
    <b:SourceType>ConferenceProceedings</b:SourceType>
    <b:Guid>{D2A44C32-6C9F-4413-898A-71B737E45F55}</b:Guid>
    <b:LCID>0</b:LCID>
    <b:Author>
      <b:Author>
        <b:NameList>
          <b:Person>
            <b:Last>Shen</b:Last>
            <b:First>Xuyang</b:First>
          </b:Person>
          <b:Person>
            <b:Last>Plested</b:Last>
            <b:First>J.</b:First>
          </b:Person>
          <b:Person>
            <b:Last>Caldwell</b:Last>
            <b:First>Sabrina</b:First>
          </b:Person>
          <b:Person>
            <b:Last>Gedeon</b:Last>
            <b:First>Tom</b:First>
          </b:Person>
        </b:NameList>
      </b:Author>
    </b:Author>
    <b:Title>Exploring Biases and Prejudice of Facial Synthesis via Semantic Latent Space</b:Title>
    <b:Year>2021</b:Year>
    <b:Pages>1-8</b:Pages>
    <b:ConferenceName>International Joint Conference on Neural Networks (IJCNN)</b:ConferenceName>
    <b:RefOrder>12</b:RefOrder>
  </b:Source>
  <b:Source>
    <b:Tag>Mar191</b:Tag>
    <b:SourceType>JournalArticle</b:SourceType>
    <b:Guid>{26E26DE4-A6CC-4466-8E63-8E3D4FE7B7F5}</b:Guid>
    <b:LCID>0</b:LCID>
    <b:Author>
      <b:Author>
        <b:NameList>
          <b:Person>
            <b:Last>Martinez-Martin</b:Last>
            <b:First>Nicole</b:First>
          </b:Person>
        </b:NameList>
      </b:Author>
    </b:Author>
    <b:Title>What Are Important Ethical Implications of Using Facial Recognition Technology in Health Care?</b:Title>
    <b:Pages>180-187</b:Pages>
    <b:Year>2019</b:Year>
    <b:JournalName>AMA J Ethics</b:JournalName>
    <b:Volume>21</b:Volume>
    <b:Issue>2</b:Issue>
    <b:RefOrder>4</b:RefOrder>
  </b:Source>
  <b:Source>
    <b:Tag>Wan18</b:Tag>
    <b:SourceType>JournalArticle</b:SourceType>
    <b:Guid>{44165F8A-A19E-4AEA-A301-3F0CF6D5409A}</b:Guid>
    <b:LCID>0</b:LCID>
    <b:Author>
      <b:Author>
        <b:NameList>
          <b:Person>
            <b:Last>Wang</b:Last>
            <b:First>Cunrui</b:First>
          </b:Person>
          <b:Person>
            <b:Last>Zhang</b:Last>
            <b:First>Qingling</b:First>
          </b:Person>
          <b:Person>
            <b:Last>Liu</b:Last>
            <b:First>Wanquan</b:First>
          </b:Person>
          <b:Person>
            <b:Last>Liu</b:Last>
            <b:First>Yu</b:First>
          </b:Person>
          <b:Person>
            <b:Last>M</b:Last>
            <b:First>Lixin</b:First>
          </b:Person>
        </b:NameList>
      </b:Author>
    </b:Author>
    <b:Title>Facial feature discovery for ethnicity recognition</b:Title>
    <b:JournalName>WIREs Data Mining Knowledge Discovery</b:JournalName>
    <b:Year>2018</b:Year>
    <b:Volume>9</b:Volume>
    <b:RefOrder>5</b:RefOrder>
  </b:Source>
  <b:Source>
    <b:Tag>Ruh19</b:Tag>
    <b:SourceType>Book</b:SourceType>
    <b:Guid>{FD767C0F-7A69-49B7-8B6C-9962989F01A3}</b:Guid>
    <b:LCID>0</b:LCID>
    <b:Author>
      <b:Author>
        <b:NameList>
          <b:Person>
            <b:Last>Benjamin</b:Last>
            <b:First>Ruha</b:First>
          </b:Person>
        </b:NameList>
      </b:Author>
    </b:Author>
    <b:Title>Race After Technology: Abolitionist Tools for the New Jim Code</b:Title>
    <b:Year>2019</b:Year>
    <b:Publisher>Polity</b:Publisher>
    <b:RefOrder>6</b:RefOrder>
  </b:Source>
  <b:Source>
    <b:Tag>Meh19</b:Tag>
    <b:SourceType>JournalArticle</b:SourceType>
    <b:Guid>{AD4018BB-B202-4C3B-BE54-2F6DDB1C8D3D}</b:Guid>
    <b:LCID>0</b:LCID>
    <b:Author>
      <b:Author>
        <b:NameList>
          <b:Person>
            <b:Last>Mehrabi</b:Last>
            <b:First>Ninareh</b:First>
          </b:Person>
          <b:Person>
            <b:Last>Morstatter</b:Last>
            <b:First>Fred</b:First>
          </b:Person>
          <b:Person>
            <b:Last>Saxena</b:Last>
            <b:First>Nripsuta</b:First>
          </b:Person>
          <b:Person>
            <b:Last>Lerman</b:Last>
            <b:First>Kristina</b:First>
          </b:Person>
          <b:Person>
            <b:Last>Galstyan</b:Last>
            <b:First>Aram</b:First>
          </b:Person>
        </b:NameList>
      </b:Author>
    </b:Author>
    <b:Title>A Survey on Bias and Fairness in Machine Learning</b:Title>
    <b:Year>2019</b:Year>
    <b:JournalName>arXiv: Learning</b:JournalName>
    <b:RefOrder>7</b:RefOrder>
  </b:Source>
  <b:Source>
    <b:Tag>Joy18</b:Tag>
    <b:SourceType>ConferenceProceedings</b:SourceType>
    <b:Guid>{955E0BD7-8B94-4262-AB7A-5CA844AE8451}</b:Guid>
    <b:LCID>0</b:LCID>
    <b:Author>
      <b:Author>
        <b:NameList>
          <b:Person>
            <b:Last>Buolamwini</b:Last>
            <b:First>Joy</b:First>
          </b:Person>
          <b:Person>
            <b:Last>Gebru</b:Last>
            <b:First>Timnit</b:First>
          </b:Person>
        </b:NameList>
      </b:Author>
    </b:Author>
    <b:Title>Gender Shades: Intersectional Accuracy Disparities in Commercial Gender Classification</b:Title>
    <b:Year>2018</b:Year>
    <b:Pages>77-91</b:Pages>
    <b:ConferenceName>Conference on Fairness, Accountability, and Transparency</b:ConferenceName>
    <b:RefOrder>3</b:RefOrder>
  </b:Source>
</b:Sources>
</file>

<file path=customXml/itemProps1.xml><?xml version="1.0" encoding="utf-8"?>
<ds:datastoreItem xmlns:ds="http://schemas.openxmlformats.org/officeDocument/2006/customXml" ds:itemID="{7F2B9BCC-A195-45B2-AAC6-2B0C84BAA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2976</TotalTime>
  <Pages>5</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dc:creator>
  <cp:keywords/>
  <dc:description/>
  <cp:lastModifiedBy>Mansoor</cp:lastModifiedBy>
  <cp:revision>3</cp:revision>
  <dcterms:created xsi:type="dcterms:W3CDTF">2021-10-23T01:20:00Z</dcterms:created>
  <dcterms:modified xsi:type="dcterms:W3CDTF">2021-10-27T06:20:00Z</dcterms:modified>
</cp:coreProperties>
</file>