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embeddings/Microsoft_Visio___3.vsdx" ContentType="application/vnd.ms-visio.drawing"/>
  <Override PartName="/word/embeddings/Microsoft_Visio___4.vsdx" ContentType="application/vnd.ms-visio.drawing"/>
  <Override PartName="/word/embeddings/Microsoft_Visio___5.vsdx" ContentType="application/vnd.ms-visio.drawing"/>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1"/>
        </w:numPr>
        <w:bidi w:val="0"/>
      </w:pPr>
      <w:r>
        <w:rPr>
          <w:rFonts w:hint="eastAsia"/>
        </w:rPr>
        <w:t>提取音频数据的梅尔频谱图</w:t>
      </w:r>
    </w:p>
    <w:p>
      <w:r>
        <w:t>音频分析方法通常基于音频信号中提取的声学特征来实现对声音的紧凑且无冗余的表达，不仅有利于降低分析系统所需的输出存储和计算需求，更重要的是有助于机器学习算法对目标应用的实现</w:t>
      </w:r>
      <w:r>
        <w:rPr>
          <w:rFonts w:hint="eastAsia"/>
        </w:rPr>
        <w:t>。</w:t>
      </w:r>
    </w:p>
    <w:p>
      <w:r>
        <w:rPr>
          <w:rFonts w:hint="eastAsia"/>
        </w:rPr>
        <w:t>利用librosa库来进行梅尔频谱系数的提取。本文取滤波器组个数=224，FFT窗口长度=1024，采样率为22050kHz，随后转换到对数刻度，得到对数梅尔频谱图。</w:t>
      </w:r>
    </w:p>
    <w:p>
      <w:pPr>
        <w:pStyle w:val="8"/>
        <w:keepNext/>
        <w:ind w:firstLineChars="0"/>
      </w:pPr>
      <w:r>
        <w:drawing>
          <wp:inline distT="0" distB="0" distL="114300" distR="114300">
            <wp:extent cx="5269230" cy="548005"/>
            <wp:effectExtent l="0" t="0" r="7620" b="4445"/>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6"/>
                    <a:stretch>
                      <a:fillRect/>
                    </a:stretch>
                  </pic:blipFill>
                  <pic:spPr>
                    <a:xfrm>
                      <a:off x="0" y="0"/>
                      <a:ext cx="5269230" cy="548005"/>
                    </a:xfrm>
                    <a:prstGeom prst="rect">
                      <a:avLst/>
                    </a:prstGeom>
                    <a:noFill/>
                    <a:ln>
                      <a:noFill/>
                    </a:ln>
                  </pic:spPr>
                </pic:pic>
              </a:graphicData>
            </a:graphic>
          </wp:inline>
        </w:drawing>
      </w:r>
    </w:p>
    <w:p>
      <w:pPr>
        <w:pStyle w:val="5"/>
        <w:ind w:firstLine="400"/>
        <w:jc w:val="center"/>
      </w:pPr>
      <w:r>
        <w:t xml:space="preserve">图 </w:t>
      </w:r>
      <w:r>
        <w:fldChar w:fldCharType="begin"/>
      </w:r>
      <w:r>
        <w:instrText xml:space="preserve"> SEQ 图 \* ARABIC </w:instrText>
      </w:r>
      <w:r>
        <w:fldChar w:fldCharType="separate"/>
      </w:r>
      <w:r>
        <w:t>1</w:t>
      </w:r>
      <w:r>
        <w:fldChar w:fldCharType="end"/>
      </w:r>
      <w:r>
        <w:t xml:space="preserve"> </w:t>
      </w:r>
      <w:r>
        <w:rPr>
          <w:rFonts w:hint="eastAsia"/>
        </w:rPr>
        <w:t>提取梅尔频谱图</w:t>
      </w:r>
    </w:p>
    <w:p>
      <w:pPr>
        <w:textAlignment w:val="center"/>
        <w:rPr>
          <w:rFonts w:hAnsi="Cambria Math"/>
        </w:rPr>
      </w:pPr>
      <w:r>
        <w:rPr>
          <w:rFonts w:hint="eastAsia"/>
        </w:rPr>
        <w:t>求出对数梅尔频谱图的均值与方差，对每一个数据都进行</w:t>
      </w:r>
      <w:r>
        <w:rPr>
          <w:rFonts w:hint="eastAsia"/>
        </w:rPr>
        <w:object>
          <v:shape id="_x0000_i1025" o:spt="75" type="#_x0000_t75" style="height:25pt;width:65.5pt;" o:ole="t" filled="f" o:preferrelative="t" stroked="f" coordsize="21600,21600">
            <v:path/>
            <v:fill on="f" focussize="0,0"/>
            <v:stroke on="f" joinstyle="miter"/>
            <v:imagedata r:id="rId8" o:title=""/>
            <o:lock v:ext="edit" aspectratio="f"/>
            <w10:wrap type="none"/>
            <w10:anchorlock/>
          </v:shape>
          <o:OLEObject Type="Embed" ProgID="Equation.DSMT4" ShapeID="_x0000_i1025" DrawAspect="Content" ObjectID="_1468075725" r:id="rId7">
            <o:LockedField>false</o:LockedField>
          </o:OLEObject>
        </w:object>
      </w:r>
      <w:r>
        <w:rPr>
          <w:rFonts w:hint="eastAsia"/>
        </w:rPr>
        <w:t>的标准化。标准化后的数据如下图所示。</w:t>
      </w:r>
    </w:p>
    <w:p>
      <w:pPr>
        <w:pStyle w:val="8"/>
        <w:ind w:firstLineChars="0"/>
        <w:jc w:val="center"/>
        <w:rPr>
          <w:rFonts w:hAnsi="Cambria Math"/>
        </w:rPr>
      </w:pPr>
      <w:r>
        <w:rPr>
          <w:rFonts w:hAnsi="Cambria Math"/>
        </w:rPr>
        <w:drawing>
          <wp:inline distT="0" distB="0" distL="114300" distR="114300">
            <wp:extent cx="5271135" cy="1420495"/>
            <wp:effectExtent l="0" t="0" r="5715" b="8255"/>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9"/>
                    <a:stretch>
                      <a:fillRect/>
                    </a:stretch>
                  </pic:blipFill>
                  <pic:spPr>
                    <a:xfrm>
                      <a:off x="0" y="0"/>
                      <a:ext cx="5271135" cy="1420495"/>
                    </a:xfrm>
                    <a:prstGeom prst="rect">
                      <a:avLst/>
                    </a:prstGeom>
                    <a:noFill/>
                    <a:ln>
                      <a:noFill/>
                    </a:ln>
                  </pic:spPr>
                </pic:pic>
              </a:graphicData>
            </a:graphic>
          </wp:inline>
        </w:drawing>
      </w:r>
    </w:p>
    <w:p>
      <w:pPr>
        <w:pStyle w:val="5"/>
        <w:ind w:firstLineChars="0"/>
        <w:jc w:val="center"/>
      </w:pPr>
      <w:r>
        <w:t xml:space="preserve">图 </w:t>
      </w:r>
      <w:r>
        <w:fldChar w:fldCharType="begin"/>
      </w:r>
      <w:r>
        <w:instrText xml:space="preserve"> SEQ 图 \* ARABIC </w:instrText>
      </w:r>
      <w:r>
        <w:fldChar w:fldCharType="separate"/>
      </w:r>
      <w:r>
        <w:t>2</w:t>
      </w:r>
      <w:r>
        <w:fldChar w:fldCharType="end"/>
      </w:r>
      <w:r>
        <w:rPr>
          <w:rFonts w:hint="eastAsia"/>
        </w:rPr>
        <w:t xml:space="preserve"> 狗叫声对数梅尔频谱图数据标准化</w:t>
      </w:r>
    </w:p>
    <w:p>
      <w:r>
        <w:rPr>
          <w:rFonts w:hint="eastAsia"/>
        </w:rPr>
        <w:t>将标准化后的部分数据可视化，得到频谱图如下所示。</w:t>
      </w:r>
    </w:p>
    <w:p>
      <w:pPr>
        <w:pStyle w:val="8"/>
        <w:keepNext/>
        <w:ind w:firstLineChars="0"/>
        <w:jc w:val="center"/>
      </w:pPr>
      <w:r>
        <w:rPr>
          <w:rFonts w:hint="eastAsia"/>
        </w:rPr>
        <w:object>
          <v:shape id="_x0000_i1026" o:spt="75" type="#_x0000_t75" style="height:126pt;width:338.5pt;" o:ole="t" filled="f" o:preferrelative="t" stroked="f" coordsize="21600,21600">
            <v:path/>
            <v:fill on="f" focussize="0,0"/>
            <v:stroke on="f" joinstyle="miter"/>
            <v:imagedata r:id="rId11" o:title=""/>
            <o:lock v:ext="edit" aspectratio="f"/>
            <w10:wrap type="none"/>
            <w10:anchorlock/>
          </v:shape>
          <o:OLEObject Type="Embed" ProgID="Visio.Drawing.15" ShapeID="_x0000_i1026" DrawAspect="Content" ObjectID="_1468075726" r:id="rId10">
            <o:LockedField>false</o:LockedField>
          </o:OLEObject>
        </w:object>
      </w:r>
    </w:p>
    <w:p>
      <w:pPr>
        <w:pStyle w:val="5"/>
        <w:ind w:firstLine="400"/>
        <w:jc w:val="center"/>
      </w:pPr>
      <w:r>
        <w:t xml:space="preserve">图 </w:t>
      </w:r>
      <w:r>
        <w:fldChar w:fldCharType="begin"/>
      </w:r>
      <w:r>
        <w:instrText xml:space="preserve"> SEQ 图 \* ARABIC </w:instrText>
      </w:r>
      <w:r>
        <w:fldChar w:fldCharType="separate"/>
      </w:r>
      <w:r>
        <w:t>3</w:t>
      </w:r>
      <w:r>
        <w:fldChar w:fldCharType="end"/>
      </w:r>
      <w:r>
        <w:t xml:space="preserve"> </w:t>
      </w:r>
      <w:r>
        <w:rPr>
          <w:rFonts w:hint="eastAsia"/>
        </w:rPr>
        <w:t>狗叫声（a）与鸟叫声（b）的梅尔频谱图可视化</w:t>
      </w:r>
    </w:p>
    <w:p/>
    <w:p>
      <w:pPr>
        <w:pStyle w:val="3"/>
        <w:numPr>
          <w:ilvl w:val="0"/>
          <w:numId w:val="1"/>
        </w:numPr>
        <w:bidi w:val="0"/>
      </w:pPr>
      <w:r>
        <w:rPr>
          <w:rFonts w:hint="eastAsia"/>
        </w:rPr>
        <w:t>数据增强</w:t>
      </w:r>
    </w:p>
    <w:p>
      <w:r>
        <w:rPr>
          <w:rFonts w:hint="eastAsia"/>
        </w:rPr>
        <w:t>对梅尔频谱图进行添加噪声，时间扭曲、时间掩蔽和频率掩蔽等数据增强操作，以增加数据量和避免模型的过拟合。</w:t>
      </w:r>
    </w:p>
    <w:p>
      <w:pPr>
        <w:pStyle w:val="4"/>
        <w:numPr>
          <w:ilvl w:val="1"/>
          <w:numId w:val="1"/>
        </w:numPr>
        <w:ind w:firstLineChars="0"/>
      </w:pPr>
      <w:r>
        <w:rPr>
          <w:rFonts w:hint="eastAsia"/>
        </w:rPr>
        <w:t>产生随机噪声</w:t>
      </w:r>
    </w:p>
    <w:p>
      <w:r>
        <w:rPr>
          <w:rFonts w:hint="eastAsia"/>
        </w:rPr>
        <w:t>利用np.random(</w:t>
      </w:r>
      <w:r>
        <w:t>)</w:t>
      </w:r>
      <w:r>
        <w:rPr>
          <w:rFonts w:hint="eastAsia"/>
        </w:rPr>
        <w:t>函数产生随机噪声，添加到原始数据中。</w:t>
      </w:r>
    </w:p>
    <w:p>
      <w:pPr>
        <w:ind w:firstLineChars="0"/>
      </w:pPr>
      <w:r>
        <w:rPr>
          <w:rFonts w:hint="eastAsia"/>
        </w:rPr>
        <w:drawing>
          <wp:inline distT="0" distB="0" distL="114300" distR="114300">
            <wp:extent cx="5274310" cy="1773555"/>
            <wp:effectExtent l="0" t="0" r="2540" b="17145"/>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12"/>
                    <a:stretch>
                      <a:fillRect/>
                    </a:stretch>
                  </pic:blipFill>
                  <pic:spPr>
                    <a:xfrm>
                      <a:off x="0" y="0"/>
                      <a:ext cx="5274310" cy="1773555"/>
                    </a:xfrm>
                    <a:prstGeom prst="rect">
                      <a:avLst/>
                    </a:prstGeom>
                    <a:noFill/>
                    <a:ln>
                      <a:noFill/>
                    </a:ln>
                  </pic:spPr>
                </pic:pic>
              </a:graphicData>
            </a:graphic>
          </wp:inline>
        </w:drawing>
      </w:r>
    </w:p>
    <w:p>
      <w:pPr>
        <w:pStyle w:val="5"/>
        <w:ind w:firstLineChars="0"/>
        <w:jc w:val="center"/>
      </w:pPr>
      <w:r>
        <w:t xml:space="preserve">图 </w:t>
      </w:r>
      <w:r>
        <w:fldChar w:fldCharType="begin"/>
      </w:r>
      <w:r>
        <w:instrText xml:space="preserve"> SEQ 图 \* ARABIC </w:instrText>
      </w:r>
      <w:r>
        <w:fldChar w:fldCharType="separate"/>
      </w:r>
      <w:r>
        <w:t>4</w:t>
      </w:r>
      <w:r>
        <w:fldChar w:fldCharType="end"/>
      </w:r>
      <w:r>
        <w:rPr>
          <w:rFonts w:hint="eastAsia"/>
        </w:rPr>
        <w:t xml:space="preserve"> 添加噪音函数</w:t>
      </w:r>
    </w:p>
    <w:p/>
    <w:p>
      <w:pPr>
        <w:keepNext/>
        <w:ind w:firstLineChars="0"/>
        <w:jc w:val="center"/>
      </w:pPr>
      <w:r>
        <w:rPr>
          <w:rFonts w:hint="eastAsia"/>
        </w:rPr>
        <w:object>
          <v:shape id="_x0000_i1027" o:spt="75" type="#_x0000_t75" style="height:126pt;width:319.5pt;" o:ole="t" filled="f" o:preferrelative="t" stroked="f" coordsize="21600,21600">
            <v:path/>
            <v:fill on="f" focussize="0,0"/>
            <v:stroke on="f" joinstyle="miter"/>
            <v:imagedata r:id="rId14" o:title=""/>
            <o:lock v:ext="edit" aspectratio="f"/>
            <w10:wrap type="none"/>
            <w10:anchorlock/>
          </v:shape>
          <o:OLEObject Type="Embed" ProgID="Visio.Drawing.15" ShapeID="_x0000_i1027" DrawAspect="Content" ObjectID="_1468075727" r:id="rId13">
            <o:LockedField>false</o:LockedField>
          </o:OLEObject>
        </w:object>
      </w:r>
    </w:p>
    <w:p>
      <w:pPr>
        <w:pStyle w:val="5"/>
        <w:ind w:firstLine="400"/>
        <w:jc w:val="center"/>
      </w:pPr>
      <w:r>
        <w:t xml:space="preserve">图 </w:t>
      </w:r>
      <w:r>
        <w:fldChar w:fldCharType="begin"/>
      </w:r>
      <w:r>
        <w:instrText xml:space="preserve"> SEQ 图 \* ARABIC </w:instrText>
      </w:r>
      <w:r>
        <w:fldChar w:fldCharType="separate"/>
      </w:r>
      <w:r>
        <w:t>5</w:t>
      </w:r>
      <w:r>
        <w:fldChar w:fldCharType="end"/>
      </w:r>
      <w:r>
        <w:t xml:space="preserve"> </w:t>
      </w:r>
      <w:r>
        <w:rPr>
          <w:rFonts w:hint="eastAsia"/>
        </w:rPr>
        <w:t>添加噪声前（a）后（b）对比图</w:t>
      </w:r>
    </w:p>
    <w:p>
      <w:pPr>
        <w:pStyle w:val="4"/>
        <w:numPr>
          <w:ilvl w:val="1"/>
          <w:numId w:val="1"/>
        </w:numPr>
        <w:bidi w:val="0"/>
        <w:ind w:left="992" w:leftChars="0" w:hanging="567" w:firstLineChars="0"/>
      </w:pPr>
      <w:r>
        <w:rPr>
          <w:rFonts w:hint="eastAsia"/>
        </w:rPr>
        <w:t>时间扭曲</w:t>
      </w:r>
    </w:p>
    <w:p>
      <w:pPr>
        <w:textAlignment w:val="top"/>
        <w:rPr>
          <w:szCs w:val="21"/>
        </w:rPr>
      </w:pPr>
      <w:r>
        <w:rPr>
          <w:rFonts w:hint="eastAsia"/>
        </w:rPr>
        <w:t>给定一个具有</w:t>
      </w:r>
      <w:r>
        <w:rPr>
          <w:rFonts w:hint="eastAsia"/>
          <w:i/>
          <w:iCs/>
        </w:rPr>
        <w:t>τ</w:t>
      </w:r>
      <w:r>
        <w:rPr>
          <w:rFonts w:hint="eastAsia"/>
        </w:rPr>
        <w:t>时间步长的对数梅尔频谱图，其视为时间轴为水平而频率轴为垂直的图像。在时间步长</w:t>
      </w:r>
      <w:r>
        <w:rPr>
          <w:rFonts w:hint="eastAsia"/>
        </w:rPr>
        <w:drawing>
          <wp:inline distT="0" distB="0" distL="0" distR="0">
            <wp:extent cx="552450" cy="168275"/>
            <wp:effectExtent l="0" t="0" r="0" b="3175"/>
            <wp:docPr id="7" name="图片 7" descr="C:\Users\猪猪侠\AppData\Local\Temp\ksohtml11052\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猪猪侠\AppData\Local\Temp\ksohtml11052\wps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68284" cy="173642"/>
                    </a:xfrm>
                    <a:prstGeom prst="rect">
                      <a:avLst/>
                    </a:prstGeom>
                    <a:noFill/>
                    <a:ln>
                      <a:noFill/>
                    </a:ln>
                  </pic:spPr>
                </pic:pic>
              </a:graphicData>
            </a:graphic>
          </wp:inline>
        </w:drawing>
      </w:r>
      <w:r>
        <w:rPr>
          <w:rFonts w:hint="eastAsia"/>
        </w:rPr>
        <w:t>内穿过图像中心的水平线上的随机点将被向左或向右扭曲，距离</w:t>
      </w:r>
      <w:r>
        <w:rPr>
          <w:rFonts w:hint="eastAsia"/>
          <w:i/>
          <w:iCs/>
        </w:rPr>
        <w:t>W</w:t>
      </w:r>
      <w:r>
        <w:rPr>
          <w:rFonts w:hint="eastAsia"/>
        </w:rPr>
        <w:t>从0到时间扭曲参数</w:t>
      </w:r>
      <w:r>
        <w:rPr>
          <w:rFonts w:hint="eastAsia"/>
          <w:i/>
          <w:iCs/>
        </w:rPr>
        <w:t>W</w:t>
      </w:r>
      <w:r>
        <w:rPr>
          <w:rFonts w:hint="eastAsia"/>
        </w:rPr>
        <w:t>沿该线的均匀分布中选择。</w:t>
      </w:r>
    </w:p>
    <w:p>
      <w:pPr>
        <w:keepNext/>
        <w:ind w:firstLine="0" w:firstLineChars="0"/>
        <w:jc w:val="center"/>
      </w:pPr>
      <w:r>
        <w:drawing>
          <wp:inline distT="0" distB="0" distL="0" distR="0">
            <wp:extent cx="5607050" cy="23526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5607050" cy="2352675"/>
                    </a:xfrm>
                    <a:prstGeom prst="rect">
                      <a:avLst/>
                    </a:prstGeom>
                  </pic:spPr>
                </pic:pic>
              </a:graphicData>
            </a:graphic>
          </wp:inline>
        </w:drawing>
      </w:r>
    </w:p>
    <w:p>
      <w:pPr>
        <w:pStyle w:val="5"/>
        <w:ind w:firstLine="400"/>
        <w:jc w:val="center"/>
      </w:pPr>
      <w:r>
        <w:t xml:space="preserve">图 </w:t>
      </w:r>
      <w:r>
        <w:fldChar w:fldCharType="begin"/>
      </w:r>
      <w:r>
        <w:instrText xml:space="preserve"> SEQ 图 \* ARABIC </w:instrText>
      </w:r>
      <w:r>
        <w:fldChar w:fldCharType="separate"/>
      </w:r>
      <w:r>
        <w:t>6</w:t>
      </w:r>
      <w:r>
        <w:fldChar w:fldCharType="end"/>
      </w:r>
      <w:r>
        <w:t xml:space="preserve"> </w:t>
      </w:r>
      <w:r>
        <w:rPr>
          <w:rFonts w:hint="eastAsia"/>
        </w:rPr>
        <w:t>时间扭曲函数</w:t>
      </w:r>
    </w:p>
    <w:p>
      <w:pPr>
        <w:keepNext/>
        <w:jc w:val="center"/>
      </w:pPr>
      <w:r>
        <w:object>
          <v:shape id="_x0000_i1028" o:spt="75" type="#_x0000_t75" style="height:125.5pt;width:320.5pt;" o:ole="t" filled="f" o:preferrelative="t" stroked="f" coordsize="21600,21600">
            <v:path/>
            <v:fill on="f" focussize="0,0"/>
            <v:stroke on="f" joinstyle="miter"/>
            <v:imagedata r:id="rId18" o:title=""/>
            <o:lock v:ext="edit" aspectratio="t"/>
            <w10:wrap type="none"/>
            <w10:anchorlock/>
          </v:shape>
          <o:OLEObject Type="Embed" ProgID="Visio.Drawing.15" ShapeID="_x0000_i1028" DrawAspect="Content" ObjectID="_1468075728" r:id="rId17">
            <o:LockedField>false</o:LockedField>
          </o:OLEObject>
        </w:object>
      </w:r>
    </w:p>
    <w:p>
      <w:pPr>
        <w:pStyle w:val="5"/>
        <w:ind w:firstLine="400"/>
        <w:jc w:val="center"/>
      </w:pPr>
      <w:r>
        <w:t xml:space="preserve">图 </w:t>
      </w:r>
      <w:r>
        <w:fldChar w:fldCharType="begin"/>
      </w:r>
      <w:r>
        <w:instrText xml:space="preserve"> SEQ 图 \* ARABIC </w:instrText>
      </w:r>
      <w:r>
        <w:fldChar w:fldCharType="separate"/>
      </w:r>
      <w:r>
        <w:t>7</w:t>
      </w:r>
      <w:r>
        <w:fldChar w:fldCharType="end"/>
      </w:r>
      <w:r>
        <w:t xml:space="preserve"> </w:t>
      </w:r>
      <w:r>
        <w:rPr>
          <w:rFonts w:hint="eastAsia"/>
        </w:rPr>
        <w:t>时间扭曲前（</w:t>
      </w:r>
      <w:r>
        <w:t>a）后（b）对比图</w:t>
      </w:r>
    </w:p>
    <w:p>
      <w:pPr>
        <w:pStyle w:val="4"/>
        <w:numPr>
          <w:ilvl w:val="1"/>
          <w:numId w:val="1"/>
        </w:numPr>
        <w:bidi w:val="0"/>
        <w:ind w:left="992" w:leftChars="0" w:hanging="567" w:firstLineChars="0"/>
      </w:pPr>
      <w:r>
        <w:rPr>
          <w:rFonts w:hint="eastAsia"/>
        </w:rPr>
        <w:t>时频掩蔽</w:t>
      </w:r>
    </w:p>
    <w:p>
      <w:r>
        <w:rPr>
          <w:rFonts w:hint="eastAsia"/>
        </w:rPr>
        <w:t>时间掩蔽是指随机选择时间频率图中的一些时间步，并将这些时间步的所有频率分量都设置为0，以模拟掩蔽效应。而频率掩蔽则是随机选择时间频率图中的一些频率分量，并将这些频率分量的所有时间步都设置为0。</w:t>
      </w:r>
    </w:p>
    <w:p>
      <w:pPr>
        <w:keepNext/>
      </w:pPr>
      <w:r>
        <w:drawing>
          <wp:inline distT="0" distB="0" distL="0" distR="0">
            <wp:extent cx="5274310" cy="19196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5274310" cy="1919605"/>
                    </a:xfrm>
                    <a:prstGeom prst="rect">
                      <a:avLst/>
                    </a:prstGeom>
                  </pic:spPr>
                </pic:pic>
              </a:graphicData>
            </a:graphic>
          </wp:inline>
        </w:drawing>
      </w:r>
    </w:p>
    <w:p>
      <w:pPr>
        <w:pStyle w:val="5"/>
        <w:ind w:firstLine="400"/>
        <w:jc w:val="center"/>
      </w:pPr>
      <w:r>
        <w:t xml:space="preserve">图 </w:t>
      </w:r>
      <w:r>
        <w:fldChar w:fldCharType="begin"/>
      </w:r>
      <w:r>
        <w:instrText xml:space="preserve"> SEQ 图 \* ARABIC </w:instrText>
      </w:r>
      <w:r>
        <w:fldChar w:fldCharType="separate"/>
      </w:r>
      <w:r>
        <w:t>8</w:t>
      </w:r>
      <w:r>
        <w:fldChar w:fldCharType="end"/>
      </w:r>
      <w:r>
        <w:t xml:space="preserve"> </w:t>
      </w:r>
      <w:r>
        <w:rPr>
          <w:rFonts w:hint="eastAsia"/>
        </w:rPr>
        <w:t>时间掩蔽函数</w:t>
      </w:r>
    </w:p>
    <w:p>
      <w:pPr>
        <w:keepNext/>
      </w:pPr>
      <w:r>
        <w:drawing>
          <wp:inline distT="0" distB="0" distL="0" distR="0">
            <wp:extent cx="5274310" cy="17538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stretch>
                      <a:fillRect/>
                    </a:stretch>
                  </pic:blipFill>
                  <pic:spPr>
                    <a:xfrm>
                      <a:off x="0" y="0"/>
                      <a:ext cx="5274310" cy="1753870"/>
                    </a:xfrm>
                    <a:prstGeom prst="rect">
                      <a:avLst/>
                    </a:prstGeom>
                  </pic:spPr>
                </pic:pic>
              </a:graphicData>
            </a:graphic>
          </wp:inline>
        </w:drawing>
      </w:r>
    </w:p>
    <w:p>
      <w:pPr>
        <w:pStyle w:val="5"/>
        <w:ind w:firstLine="400"/>
        <w:jc w:val="center"/>
      </w:pPr>
      <w:r>
        <w:t xml:space="preserve">图 </w:t>
      </w:r>
      <w:r>
        <w:fldChar w:fldCharType="begin"/>
      </w:r>
      <w:r>
        <w:instrText xml:space="preserve"> SEQ 图 \* ARABIC </w:instrText>
      </w:r>
      <w:r>
        <w:fldChar w:fldCharType="separate"/>
      </w:r>
      <w:r>
        <w:t>9</w:t>
      </w:r>
      <w:r>
        <w:fldChar w:fldCharType="end"/>
      </w:r>
      <w:r>
        <w:t xml:space="preserve"> </w:t>
      </w:r>
      <w:r>
        <w:rPr>
          <w:rFonts w:hint="eastAsia"/>
        </w:rPr>
        <w:t>频率掩蔽函数</w:t>
      </w:r>
    </w:p>
    <w:p>
      <w:pPr>
        <w:keepNext/>
        <w:jc w:val="center"/>
      </w:pPr>
      <w:r>
        <w:object>
          <v:shape id="_x0000_i1029" o:spt="75" type="#_x0000_t75" style="height:132pt;width:333pt;" o:ole="t" filled="f" o:preferrelative="t" stroked="f" coordsize="21600,21600">
            <v:path/>
            <v:fill on="f" focussize="0,0"/>
            <v:stroke on="f" joinstyle="miter"/>
            <v:imagedata r:id="rId22" o:title=""/>
            <o:lock v:ext="edit" aspectratio="t"/>
            <w10:wrap type="none"/>
            <w10:anchorlock/>
          </v:shape>
          <o:OLEObject Type="Embed" ProgID="Visio.Drawing.15" ShapeID="_x0000_i1029" DrawAspect="Content" ObjectID="_1468075729" r:id="rId21">
            <o:LockedField>false</o:LockedField>
          </o:OLEObject>
        </w:object>
      </w:r>
    </w:p>
    <w:p>
      <w:pPr>
        <w:pStyle w:val="5"/>
        <w:ind w:firstLine="400"/>
        <w:jc w:val="center"/>
      </w:pPr>
      <w:r>
        <w:t xml:space="preserve">图 </w:t>
      </w:r>
      <w:r>
        <w:fldChar w:fldCharType="begin"/>
      </w:r>
      <w:r>
        <w:instrText xml:space="preserve"> SEQ 图 \* ARABIC </w:instrText>
      </w:r>
      <w:r>
        <w:fldChar w:fldCharType="separate"/>
      </w:r>
      <w:r>
        <w:t>10</w:t>
      </w:r>
      <w:r>
        <w:fldChar w:fldCharType="end"/>
      </w:r>
      <w:r>
        <w:t xml:space="preserve"> </w:t>
      </w:r>
      <w:r>
        <w:rPr>
          <w:rFonts w:hint="eastAsia"/>
        </w:rPr>
        <w:t>时间掩蔽（a）与频率掩蔽（b）</w:t>
      </w:r>
    </w:p>
    <w:p>
      <w:pPr>
        <w:pStyle w:val="3"/>
        <w:numPr>
          <w:ilvl w:val="0"/>
          <w:numId w:val="1"/>
        </w:numPr>
        <w:bidi w:val="0"/>
      </w:pPr>
      <w:r>
        <w:rPr>
          <w:rFonts w:hint="eastAsia"/>
        </w:rPr>
        <w:t>Conformer模型的训练</w:t>
      </w:r>
    </w:p>
    <w:p>
      <w:pPr>
        <w:rPr>
          <w:b/>
        </w:rPr>
      </w:pPr>
      <w:r>
        <w:rPr>
          <w:rFonts w:hint="eastAsia"/>
        </w:rPr>
        <w:t>模型的训练选取Adam优化函数，损失函数为</w:t>
      </w:r>
      <w:r>
        <w:t>CrossEntropyLoss</w:t>
      </w:r>
      <w:r>
        <w:rPr>
          <w:rFonts w:hint="eastAsia"/>
        </w:rPr>
        <w:t>，初始学习率为5e-5，每一轮使学习率衰退0</w:t>
      </w:r>
      <w:r>
        <w:t>.95</w:t>
      </w:r>
      <w:r>
        <w:rPr>
          <w:rFonts w:hint="eastAsia"/>
        </w:rPr>
        <w:t>，训练3</w:t>
      </w:r>
      <w:r>
        <w:t>0</w:t>
      </w:r>
      <w:r>
        <w:rPr>
          <w:rFonts w:hint="eastAsia"/>
        </w:rPr>
        <w:t>个epochs。将音频数据转换为梅尔频谱图后整合为数据集，输入Conformer模型进行训练。</w:t>
      </w:r>
    </w:p>
    <w:p>
      <w:r>
        <w:rPr>
          <w:rFonts w:hint="eastAsia"/>
        </w:rPr>
        <w:t>将2</w:t>
      </w:r>
      <w:r>
        <w:t>24</w:t>
      </w:r>
      <w:r>
        <w:rPr>
          <w:rFonts w:hint="eastAsia"/>
        </w:rPr>
        <w:t>x</w:t>
      </w:r>
      <w:r>
        <w:t>224</w:t>
      </w:r>
      <w:r>
        <w:rPr>
          <w:rFonts w:hint="eastAsia"/>
        </w:rPr>
        <w:t>的梅尔频谱图数据输入模型，通过stem模块、第一个CNN模块和Transformer模块后得到的数据形状如图所示。</w:t>
      </w:r>
    </w:p>
    <w:p>
      <w:pPr>
        <w:keepNext/>
        <w:jc w:val="center"/>
      </w:pPr>
      <w:r>
        <w:drawing>
          <wp:inline distT="0" distB="0" distL="0" distR="0">
            <wp:extent cx="3104515" cy="72326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stretch>
                      <a:fillRect/>
                    </a:stretch>
                  </pic:blipFill>
                  <pic:spPr>
                    <a:xfrm>
                      <a:off x="0" y="0"/>
                      <a:ext cx="3104762" cy="723810"/>
                    </a:xfrm>
                    <a:prstGeom prst="rect">
                      <a:avLst/>
                    </a:prstGeom>
                  </pic:spPr>
                </pic:pic>
              </a:graphicData>
            </a:graphic>
          </wp:inline>
        </w:drawing>
      </w:r>
    </w:p>
    <w:p>
      <w:pPr>
        <w:pStyle w:val="5"/>
        <w:ind w:firstLine="400"/>
        <w:jc w:val="center"/>
      </w:pPr>
      <w:r>
        <w:t xml:space="preserve">图 </w:t>
      </w:r>
      <w:r>
        <w:fldChar w:fldCharType="begin"/>
      </w:r>
      <w:r>
        <w:instrText xml:space="preserve"> SEQ 图 \* ARABIC </w:instrText>
      </w:r>
      <w:r>
        <w:fldChar w:fldCharType="separate"/>
      </w:r>
      <w:r>
        <w:t>11</w:t>
      </w:r>
      <w:r>
        <w:fldChar w:fldCharType="end"/>
      </w:r>
      <w:r>
        <w:t xml:space="preserve"> </w:t>
      </w:r>
      <w:r>
        <w:rPr>
          <w:rFonts w:hint="eastAsia"/>
        </w:rPr>
        <w:t>初始数据形状</w:t>
      </w:r>
    </w:p>
    <w:p>
      <w:pPr>
        <w:rPr>
          <w:rFonts w:hint="eastAsia"/>
        </w:rPr>
      </w:pPr>
      <w:r>
        <w:rPr>
          <w:rFonts w:hint="eastAsia"/>
        </w:rPr>
        <w:t>在经过CNN分支和Transformer分支提取特征后，两条分支的数据形状并不一致，需要FCU模块进行分支特征的耦合。</w:t>
      </w:r>
    </w:p>
    <w:p>
      <w:pPr>
        <w:keepNext/>
        <w:jc w:val="center"/>
      </w:pPr>
      <w:r>
        <w:drawing>
          <wp:inline distT="0" distB="0" distL="0" distR="0">
            <wp:extent cx="4723765" cy="44704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4"/>
                    <a:stretch>
                      <a:fillRect/>
                    </a:stretch>
                  </pic:blipFill>
                  <pic:spPr>
                    <a:xfrm>
                      <a:off x="0" y="0"/>
                      <a:ext cx="4723809" cy="447619"/>
                    </a:xfrm>
                    <a:prstGeom prst="rect">
                      <a:avLst/>
                    </a:prstGeom>
                  </pic:spPr>
                </pic:pic>
              </a:graphicData>
            </a:graphic>
          </wp:inline>
        </w:drawing>
      </w:r>
    </w:p>
    <w:p>
      <w:pPr>
        <w:pStyle w:val="5"/>
        <w:ind w:firstLine="400"/>
        <w:jc w:val="center"/>
        <w:rPr>
          <w:rFonts w:hint="eastAsia"/>
        </w:rPr>
      </w:pPr>
      <w:r>
        <w:t xml:space="preserve">图 </w:t>
      </w:r>
      <w:r>
        <w:fldChar w:fldCharType="begin"/>
      </w:r>
      <w:r>
        <w:instrText xml:space="preserve"> SEQ 图 \* ARABIC </w:instrText>
      </w:r>
      <w:r>
        <w:fldChar w:fldCharType="separate"/>
      </w:r>
      <w:r>
        <w:t>12</w:t>
      </w:r>
      <w:r>
        <w:fldChar w:fldCharType="end"/>
      </w:r>
      <w:r>
        <w:t xml:space="preserve"> </w:t>
      </w:r>
      <w:r>
        <w:rPr>
          <w:rFonts w:hint="eastAsia"/>
        </w:rPr>
        <w:t>数据形状差异</w:t>
      </w:r>
    </w:p>
    <w:p>
      <w:r>
        <w:rPr>
          <w:rFonts w:hint="eastAsia"/>
        </w:rPr>
        <w:t>最后得到的训练损失以及精度结果如下图所示。</w:t>
      </w:r>
    </w:p>
    <w:p>
      <w:pPr>
        <w:pStyle w:val="8"/>
        <w:keepNext/>
        <w:ind w:left="840" w:firstLine="0" w:firstLineChars="0"/>
        <w:jc w:val="center"/>
      </w:pPr>
      <w:r>
        <w:drawing>
          <wp:inline distT="0" distB="0" distL="0" distR="0">
            <wp:extent cx="2790190" cy="19424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2790476" cy="1942857"/>
                    </a:xfrm>
                    <a:prstGeom prst="rect">
                      <a:avLst/>
                    </a:prstGeom>
                  </pic:spPr>
                </pic:pic>
              </a:graphicData>
            </a:graphic>
          </wp:inline>
        </w:drawing>
      </w:r>
    </w:p>
    <w:p>
      <w:pPr>
        <w:pStyle w:val="5"/>
        <w:ind w:firstLine="400"/>
        <w:jc w:val="center"/>
      </w:pPr>
      <w:r>
        <w:t xml:space="preserve">图 </w:t>
      </w:r>
      <w:r>
        <w:fldChar w:fldCharType="begin"/>
      </w:r>
      <w:r>
        <w:instrText xml:space="preserve"> SEQ 图 \* ARABIC </w:instrText>
      </w:r>
      <w:r>
        <w:fldChar w:fldCharType="separate"/>
      </w:r>
      <w:r>
        <w:t>13</w:t>
      </w:r>
      <w:r>
        <w:fldChar w:fldCharType="end"/>
      </w:r>
      <w:r>
        <w:t xml:space="preserve"> </w:t>
      </w:r>
      <w:r>
        <w:rPr>
          <w:rFonts w:hint="eastAsia"/>
        </w:rPr>
        <w:t>Conformer训练损失及精度曲线</w:t>
      </w:r>
    </w:p>
    <w:p>
      <w:pPr>
        <w:pStyle w:val="3"/>
        <w:numPr>
          <w:ilvl w:val="0"/>
          <w:numId w:val="1"/>
        </w:numPr>
        <w:bidi w:val="0"/>
      </w:pPr>
      <w:r>
        <w:rPr>
          <w:rFonts w:hint="eastAsia"/>
        </w:rPr>
        <w:t>消融实验</w:t>
      </w:r>
    </w:p>
    <w:p>
      <w:pPr>
        <w:bidi w:val="0"/>
        <w:rPr>
          <w:rFonts w:ascii="宋体" w:hAnsi="宋体"/>
        </w:rPr>
      </w:pPr>
      <w:r>
        <w:rPr>
          <w:rFonts w:hint="eastAsia"/>
        </w:rPr>
        <w:t>将在ESC-50数据集相同条件设置下训练好的ResNet50、Vit-base和本文的Conformer96模型上对模型输出的特征热力图作比较。对比结果如</w:t>
      </w:r>
      <w:r>
        <w:fldChar w:fldCharType="begin"/>
      </w:r>
      <w:r>
        <w:instrText xml:space="preserve"> </w:instrText>
      </w:r>
      <w:r>
        <w:rPr>
          <w:rFonts w:hint="eastAsia"/>
        </w:rPr>
        <w:instrText xml:space="preserve">REF _Ref138342672 \h</w:instrText>
      </w:r>
      <w:r>
        <w:instrText xml:space="preserve"> </w:instrText>
      </w:r>
      <w:r>
        <w:fldChar w:fldCharType="separate"/>
      </w:r>
      <w:r>
        <w:rPr>
          <w:rFonts w:hint="eastAsia" w:ascii="Arial" w:hAnsi="Arial" w:eastAsia="黑体"/>
          <w:sz w:val="20"/>
        </w:rPr>
        <w:t xml:space="preserve">图 </w:t>
      </w:r>
      <w:r>
        <w:rPr>
          <w:rFonts w:ascii="Arial" w:hAnsi="Arial" w:eastAsia="黑体"/>
          <w:sz w:val="20"/>
        </w:rPr>
        <w:t>15</w:t>
      </w:r>
      <w:r>
        <w:fldChar w:fldCharType="end"/>
      </w:r>
      <w:r>
        <w:rPr>
          <w:rFonts w:hint="eastAsia"/>
        </w:rPr>
        <w:t>所示</w:t>
      </w:r>
      <w:bookmarkStart w:id="1" w:name="_GoBack"/>
      <w:bookmarkEnd w:id="1"/>
      <w:r>
        <w:rPr>
          <w:rFonts w:hint="eastAsia"/>
        </w:rPr>
        <w:t>，颜色越深的地方说明模型的关注度越高。Conformer可以很好的关注到梅尔频谱图的关键特征。</w:t>
      </w:r>
    </w:p>
    <w:p>
      <w:pPr>
        <w:pStyle w:val="8"/>
        <w:keepNext/>
        <w:ind w:left="840" w:firstLine="0" w:firstLineChars="0"/>
      </w:pPr>
      <w:r>
        <w:drawing>
          <wp:inline distT="0" distB="0" distL="0" distR="0">
            <wp:extent cx="5274310" cy="45085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a:srcRect b="38898"/>
                    <a:stretch>
                      <a:fillRect/>
                    </a:stretch>
                  </pic:blipFill>
                  <pic:spPr>
                    <a:xfrm>
                      <a:off x="0" y="0"/>
                      <a:ext cx="5274310" cy="450850"/>
                    </a:xfrm>
                    <a:prstGeom prst="rect">
                      <a:avLst/>
                    </a:prstGeom>
                    <a:ln>
                      <a:noFill/>
                    </a:ln>
                  </pic:spPr>
                </pic:pic>
              </a:graphicData>
            </a:graphic>
          </wp:inline>
        </w:drawing>
      </w:r>
    </w:p>
    <w:p>
      <w:pPr>
        <w:pStyle w:val="5"/>
        <w:ind w:firstLine="400"/>
        <w:jc w:val="center"/>
        <w:rPr>
          <w:szCs w:val="21"/>
        </w:rPr>
      </w:pPr>
      <w:r>
        <w:t xml:space="preserve">图 </w:t>
      </w:r>
      <w:r>
        <w:fldChar w:fldCharType="begin"/>
      </w:r>
      <w:r>
        <w:instrText xml:space="preserve"> SEQ 图 \* ARABIC </w:instrText>
      </w:r>
      <w:r>
        <w:fldChar w:fldCharType="separate"/>
      </w:r>
      <w:r>
        <w:t>14</w:t>
      </w:r>
      <w:r>
        <w:fldChar w:fldCharType="end"/>
      </w:r>
      <w:r>
        <w:t xml:space="preserve"> </w:t>
      </w:r>
      <w:r>
        <w:rPr>
          <w:rFonts w:hint="eastAsia"/>
        </w:rPr>
        <w:t>加载训练好的模型参数</w:t>
      </w:r>
    </w:p>
    <w:p>
      <w:pPr>
        <w:pStyle w:val="8"/>
        <w:keepNext/>
        <w:ind w:left="840" w:firstLine="0" w:firstLineChars="0"/>
        <w:jc w:val="center"/>
      </w:pPr>
      <w:r>
        <w:object>
          <v:shape id="_x0000_i1030" o:spt="75" type="#_x0000_t75" style="height:113.5pt;width:415pt;" o:ole="t" filled="f" o:preferrelative="t" stroked="f" coordsize="21600,21600">
            <v:path/>
            <v:fill on="f" focussize="0,0"/>
            <v:stroke on="f" joinstyle="miter"/>
            <v:imagedata r:id="rId28" o:title=""/>
            <o:lock v:ext="edit" aspectratio="t"/>
            <w10:wrap type="none"/>
            <w10:anchorlock/>
          </v:shape>
          <o:OLEObject Type="Embed" ProgID="Visio.Drawing.15" ShapeID="_x0000_i1030" DrawAspect="Content" ObjectID="_1468075730" r:id="rId27">
            <o:LockedField>false</o:LockedField>
          </o:OLEObject>
        </w:object>
      </w:r>
      <w:bookmarkStart w:id="0" w:name="_Ref138342672"/>
      <w:r>
        <w:rPr>
          <w:rFonts w:hint="eastAsia" w:ascii="Arial" w:hAnsi="Arial" w:eastAsia="黑体"/>
          <w:sz w:val="20"/>
        </w:rPr>
        <w:t xml:space="preserve">图 </w:t>
      </w:r>
      <w:r>
        <w:rPr>
          <w:rFonts w:hint="eastAsia" w:ascii="Arial" w:hAnsi="Arial" w:eastAsia="黑体"/>
          <w:sz w:val="20"/>
        </w:rPr>
        <w:fldChar w:fldCharType="begin"/>
      </w:r>
      <w:r>
        <w:rPr>
          <w:rFonts w:hint="eastAsia" w:ascii="Arial" w:hAnsi="Arial" w:eastAsia="黑体"/>
          <w:sz w:val="20"/>
        </w:rPr>
        <w:instrText xml:space="preserve"> SEQ 图 \* ARABIC </w:instrText>
      </w:r>
      <w:r>
        <w:rPr>
          <w:rFonts w:hint="eastAsia" w:ascii="Arial" w:hAnsi="Arial" w:eastAsia="黑体"/>
          <w:sz w:val="20"/>
        </w:rPr>
        <w:fldChar w:fldCharType="separate"/>
      </w:r>
      <w:r>
        <w:rPr>
          <w:rFonts w:ascii="Arial" w:hAnsi="Arial" w:eastAsia="黑体"/>
          <w:sz w:val="20"/>
        </w:rPr>
        <w:t>15</w:t>
      </w:r>
      <w:r>
        <w:rPr>
          <w:rFonts w:hint="eastAsia" w:ascii="Arial" w:hAnsi="Arial" w:eastAsia="黑体"/>
          <w:sz w:val="20"/>
        </w:rPr>
        <w:fldChar w:fldCharType="end"/>
      </w:r>
      <w:bookmarkEnd w:id="0"/>
      <w:r>
        <w:rPr>
          <w:rFonts w:hint="eastAsia" w:ascii="Arial" w:hAnsi="Arial" w:eastAsia="黑体"/>
          <w:sz w:val="20"/>
        </w:rPr>
        <w:t xml:space="preserve"> 特征热力图对比</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20"/>
      </w:pPr>
      <w:r>
        <w:separator/>
      </w:r>
    </w:p>
  </w:endnote>
  <w:endnote w:type="continuationSeparator" w:id="1">
    <w:p>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20"/>
      </w:pPr>
      <w:r>
        <w:separator/>
      </w:r>
    </w:p>
  </w:footnote>
  <w:footnote w:type="continuationSeparator" w:id="1">
    <w:p>
      <w:pPr>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BF4296B"/>
    <w:multiLevelType w:val="multilevel"/>
    <w:tmpl w:val="1BF4296B"/>
    <w:lvl w:ilvl="0" w:tentative="0">
      <w:start w:val="1"/>
      <w:numFmt w:val="decimal"/>
      <w:lvlText w:val="%1"/>
      <w:lvlJc w:val="left"/>
      <w:pPr>
        <w:ind w:left="425" w:hanging="425"/>
      </w:pPr>
      <w:rPr>
        <w:rFonts w:hint="eastAsia"/>
      </w:r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Q5NzFiN2M3ZTU2ZDJmZDJiMWNjNjc1ODQxZWU5MmMifQ=="/>
  </w:docVars>
  <w:rsids>
    <w:rsidRoot w:val="00D35160"/>
    <w:rsid w:val="00014445"/>
    <w:rsid w:val="00121FA0"/>
    <w:rsid w:val="00142381"/>
    <w:rsid w:val="002B5FF9"/>
    <w:rsid w:val="00311494"/>
    <w:rsid w:val="003A49ED"/>
    <w:rsid w:val="00496379"/>
    <w:rsid w:val="005A1B47"/>
    <w:rsid w:val="005F1C7D"/>
    <w:rsid w:val="0064022D"/>
    <w:rsid w:val="00675A91"/>
    <w:rsid w:val="00694AA8"/>
    <w:rsid w:val="007342F0"/>
    <w:rsid w:val="00784560"/>
    <w:rsid w:val="008718B8"/>
    <w:rsid w:val="0092047D"/>
    <w:rsid w:val="00931F00"/>
    <w:rsid w:val="009B3EA1"/>
    <w:rsid w:val="009F1937"/>
    <w:rsid w:val="00B536ED"/>
    <w:rsid w:val="00BF0D00"/>
    <w:rsid w:val="00C33B94"/>
    <w:rsid w:val="00CE72EE"/>
    <w:rsid w:val="00D01972"/>
    <w:rsid w:val="00D26125"/>
    <w:rsid w:val="00D35160"/>
    <w:rsid w:val="00D85680"/>
    <w:rsid w:val="00DA53E8"/>
    <w:rsid w:val="00E07480"/>
    <w:rsid w:val="00EA0D81"/>
    <w:rsid w:val="00EA3997"/>
    <w:rsid w:val="00F346D1"/>
    <w:rsid w:val="00F54887"/>
    <w:rsid w:val="00F83936"/>
    <w:rsid w:val="00F84A8B"/>
    <w:rsid w:val="00FA3230"/>
    <w:rsid w:val="00FD56C3"/>
    <w:rsid w:val="00FD5A2D"/>
    <w:rsid w:val="037B54CB"/>
    <w:rsid w:val="051A0D14"/>
    <w:rsid w:val="07CA6A21"/>
    <w:rsid w:val="0A401852"/>
    <w:rsid w:val="0EFF16A6"/>
    <w:rsid w:val="10246754"/>
    <w:rsid w:val="104312BF"/>
    <w:rsid w:val="116972AB"/>
    <w:rsid w:val="153876C0"/>
    <w:rsid w:val="21E52717"/>
    <w:rsid w:val="238735C1"/>
    <w:rsid w:val="257D4C7B"/>
    <w:rsid w:val="28AD3ACA"/>
    <w:rsid w:val="2CB61748"/>
    <w:rsid w:val="2E355DD5"/>
    <w:rsid w:val="30085A89"/>
    <w:rsid w:val="31EC1C63"/>
    <w:rsid w:val="34A377FF"/>
    <w:rsid w:val="3590719C"/>
    <w:rsid w:val="37AB38CA"/>
    <w:rsid w:val="3F852C53"/>
    <w:rsid w:val="42E41D08"/>
    <w:rsid w:val="43935023"/>
    <w:rsid w:val="45390511"/>
    <w:rsid w:val="4D6278D3"/>
    <w:rsid w:val="568D0913"/>
    <w:rsid w:val="59CD7278"/>
    <w:rsid w:val="5DE52DE2"/>
    <w:rsid w:val="5EA762EA"/>
    <w:rsid w:val="6BD36970"/>
    <w:rsid w:val="6CCB3AEB"/>
    <w:rsid w:val="6D3B47CD"/>
    <w:rsid w:val="756844AB"/>
    <w:rsid w:val="76BB69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20" w:firstLineChars="20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1"/>
    <w:unhideWhenUsed/>
    <w:qFormat/>
    <w:uiPriority w:val="9"/>
    <w:pPr>
      <w:keepNext/>
      <w:keepLines/>
      <w:ind w:firstLine="0" w:firstLineChars="0"/>
      <w:outlineLvl w:val="1"/>
    </w:pPr>
    <w:rPr>
      <w:rFonts w:asciiTheme="majorAscii" w:hAnsiTheme="majorAscii" w:eastAsiaTheme="majorEastAsia" w:cstheme="majorBidi"/>
      <w:b/>
      <w:bCs/>
      <w:sz w:val="28"/>
      <w:szCs w:val="32"/>
    </w:rPr>
  </w:style>
  <w:style w:type="paragraph" w:styleId="4">
    <w:name w:val="heading 3"/>
    <w:basedOn w:val="1"/>
    <w:next w:val="1"/>
    <w:link w:val="12"/>
    <w:unhideWhenUsed/>
    <w:qFormat/>
    <w:uiPriority w:val="9"/>
    <w:pPr>
      <w:keepNext/>
      <w:keepLines/>
      <w:spacing w:line="240" w:lineRule="auto"/>
      <w:outlineLvl w:val="2"/>
    </w:pPr>
    <w:rPr>
      <w:rFonts w:asciiTheme="minorAscii" w:hAnsiTheme="minorAscii"/>
      <w:bCs/>
      <w:sz w:val="24"/>
      <w:szCs w:val="32"/>
    </w:rPr>
  </w:style>
  <w:style w:type="character" w:default="1" w:styleId="7">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5">
    <w:name w:val="caption"/>
    <w:basedOn w:val="1"/>
    <w:next w:val="1"/>
    <w:unhideWhenUsed/>
    <w:qFormat/>
    <w:uiPriority w:val="35"/>
    <w:rPr>
      <w:rFonts w:ascii="Arial" w:hAnsi="Arial" w:eastAsia="黑体"/>
      <w:sz w:val="20"/>
    </w:rPr>
  </w:style>
  <w:style w:type="paragraph" w:styleId="8">
    <w:name w:val="List Paragraph"/>
    <w:basedOn w:val="1"/>
    <w:qFormat/>
    <w:uiPriority w:val="34"/>
  </w:style>
  <w:style w:type="character" w:customStyle="1" w:styleId="9">
    <w:name w:val="标题 1 字符"/>
    <w:basedOn w:val="7"/>
    <w:link w:val="2"/>
    <w:qFormat/>
    <w:uiPriority w:val="9"/>
    <w:rPr>
      <w:b/>
      <w:bCs/>
      <w:kern w:val="44"/>
      <w:sz w:val="44"/>
      <w:szCs w:val="44"/>
    </w:rPr>
  </w:style>
  <w:style w:type="character" w:customStyle="1" w:styleId="10">
    <w:name w:val="15"/>
    <w:basedOn w:val="7"/>
    <w:qFormat/>
    <w:uiPriority w:val="0"/>
    <w:rPr>
      <w:rFonts w:hint="eastAsia" w:ascii="宋体" w:hAnsi="宋体" w:eastAsia="宋体"/>
      <w:vertAlign w:val="superscript"/>
    </w:rPr>
  </w:style>
  <w:style w:type="character" w:customStyle="1" w:styleId="11">
    <w:name w:val="标题 2 字符"/>
    <w:basedOn w:val="7"/>
    <w:link w:val="3"/>
    <w:qFormat/>
    <w:uiPriority w:val="9"/>
    <w:rPr>
      <w:rFonts w:asciiTheme="majorAscii" w:hAnsiTheme="majorAscii" w:eastAsiaTheme="majorEastAsia" w:cstheme="majorBidi"/>
      <w:b/>
      <w:bCs/>
      <w:kern w:val="2"/>
      <w:sz w:val="28"/>
      <w:szCs w:val="32"/>
    </w:rPr>
  </w:style>
  <w:style w:type="character" w:customStyle="1" w:styleId="12">
    <w:name w:val="标题 3 字符"/>
    <w:basedOn w:val="7"/>
    <w:link w:val="4"/>
    <w:qFormat/>
    <w:uiPriority w:val="9"/>
    <w:rPr>
      <w:rFonts w:asciiTheme="minorAscii" w:hAnsiTheme="minorAscii" w:eastAsiaTheme="minorEastAsia"/>
      <w:bCs/>
      <w:kern w:val="2"/>
      <w:sz w:val="24"/>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wmf"/><Relationship Id="rId7" Type="http://schemas.openxmlformats.org/officeDocument/2006/relationships/oleObject" Target="embeddings/oleObject1.bin"/><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image" Target="media/image17.emf"/><Relationship Id="rId27" Type="http://schemas.openxmlformats.org/officeDocument/2006/relationships/package" Target="embeddings/Microsoft_Visio___5.vsdx"/><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emf"/><Relationship Id="rId21" Type="http://schemas.openxmlformats.org/officeDocument/2006/relationships/package" Target="embeddings/Microsoft_Visio___4.vsdx"/><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emf"/><Relationship Id="rId17" Type="http://schemas.openxmlformats.org/officeDocument/2006/relationships/package" Target="embeddings/Microsoft_Visio___3.vsdx"/><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emf"/><Relationship Id="rId13" Type="http://schemas.openxmlformats.org/officeDocument/2006/relationships/package" Target="embeddings/Microsoft_Visio___2.vsdx"/><Relationship Id="rId12" Type="http://schemas.openxmlformats.org/officeDocument/2006/relationships/image" Target="media/image5.png"/><Relationship Id="rId11" Type="http://schemas.openxmlformats.org/officeDocument/2006/relationships/image" Target="media/image4.emf"/><Relationship Id="rId10" Type="http://schemas.openxmlformats.org/officeDocument/2006/relationships/package" Target="embeddings/Microsoft_Visio___1.vsdx"/><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FADCDB-D729-476D-836F-5A318EA6D147}">
  <ds:schemaRefs/>
</ds:datastoreItem>
</file>

<file path=docProps/app.xml><?xml version="1.0" encoding="utf-8"?>
<Properties xmlns="http://schemas.openxmlformats.org/officeDocument/2006/extended-properties" xmlns:vt="http://schemas.openxmlformats.org/officeDocument/2006/docPropsVTypes">
  <Template>Normal.dotm</Template>
  <Pages>5</Pages>
  <Words>977</Words>
  <Characters>1142</Characters>
  <Lines>12</Lines>
  <Paragraphs>3</Paragraphs>
  <TotalTime>0</TotalTime>
  <ScaleCrop>false</ScaleCrop>
  <LinksUpToDate>false</LinksUpToDate>
  <CharactersWithSpaces>1173</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2023-06-21T07:53:00Z</dcterms:created>
  <dc:creator>朱朱侠</dc:creator>
  <cp:lastModifiedBy>Lakers</cp:lastModifiedBy>
  <dcterms:modified xsi:type="dcterms:W3CDTF">2023-06-23T08:19:23Z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89CC4FB2DFBB46168515E922170217DE_12</vt:lpwstr>
  </property>
</Properties>
</file>