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rkmgrqoootx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dj71i32a36ra" w:id="1"/>
      <w:bookmarkEnd w:id="1"/>
      <w:r w:rsidDel="00000000" w:rsidR="00000000" w:rsidRPr="00000000">
        <w:rPr>
          <w:rtl w:val="0"/>
        </w:rPr>
        <w:t xml:space="preserve">Gestore di Libreria Personale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 intende realizzare un'applicazione software destinata alla gestione di una collezione personale di libri. Lo scopo è fornire agli utenti uno strumento intuitivo per organizzare e tenere traccia dei propri volumi, facilitando la consultazione e la manutenzione del proprio catalogo librario.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L'applicazione dovrà consentire all'utente di costruire e arricchire la propria libreria virtuale. Sarà quindi possibile aggiungere nuovi libri specificando i dettagli informativi quali: titolo, autore, codice ISBN, genere di appartenenza, una valutazione personale (ad esempio, da 1 a 5 stelle) e lo stato di lettura (es. "letto", "da leggere", "in lettura"). Oltre all'inserimento, l'utente dovrà poter modificare le informazioni associate a ciascun libro e, se necessario, rimuovere volumi della collezione.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 una efficace fruizione, l'applicazione presenterà i libri catalogati in una vista d'insieme, tipicamente tabellare o a lista, che mostri gli attributi principali. Dovranno essere integrate funzionalità di ricerca per reperire rapidamente i libri desiderati, ad esempio per titolo o autore, e meccanismi di filtro (ad esempio per genere o stato di lettura). L'utente dovrebbe anche avere la possibilità di ordinare la visualizzazione dei libri secondo diversi criteri.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 collezione di libri e tutte le informazioni associate dovranno essere salvate in modo persistente su memoria secondaria (ad esempio su file system in un formato opportuno come JSON, CSV, o tramite un semplice database) prevedendo dei meccanismi di salvataggio e caricamento delle informazioni.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 lo sviluppo del progetto, si richiede un'accurata fase di analisi e progettazione. Le scelte architetturali e di design dovranno essere opportunamente documentate, avvalendosi di diagrammi UML (quali diagrammi dei casi d'uso, delle classi, e di sequenza per le operazioni più significative). Nella fase di progettazione, si dovranno impiegare i design pattern ritenuti più opportuni, motivando adeguatamente la scelta, al fine di garantire una buona strutturazione del software, manutenibilità e potenziale estensibilità. È altresì importante prevedere una fase di testing per assicurare la qualità e la robustezza del prodotto finale.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496.0629921259842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pStyle w:val="Title"/>
      <w:jc w:val="right"/>
      <w:rPr/>
    </w:pPr>
    <w:bookmarkStart w:colFirst="0" w:colLast="0" w:name="_6oz6cg7ivlmx" w:id="2"/>
    <w:bookmarkEnd w:id="2"/>
    <w:r w:rsidDel="00000000" w:rsidR="00000000" w:rsidRPr="00000000">
      <w:rPr/>
      <w:drawing>
        <wp:inline distB="114300" distT="114300" distL="114300" distR="114300">
          <wp:extent cx="857250" cy="61912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31952" l="24002" r="22829" t="29585"/>
                  <a:stretch>
                    <a:fillRect/>
                  </a:stretch>
                </pic:blipFill>
                <pic:spPr>
                  <a:xfrm>
                    <a:off x="0" y="0"/>
                    <a:ext cx="857250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2"/>
        <w:szCs w:val="22"/>
        <w:lang w:val="it"/>
      </w:rPr>
    </w:rPrDefault>
    <w:pPrDefault>
      <w:pPr>
        <w:spacing w:after="240" w:before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