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tr(ABCD)=tr(DABC)=tr(CDAB)=...    tr(A+B)=tr(A)+tr(B)</m:t>
          </m:r>
        </m:oMath>
      </m:oMathPara>
    </w:p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tr(AB)=tr(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 xml:space="preserve">    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(A+B)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(ABC)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 w:val="0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(AB)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>
              <m:sty m:val="p"/>
            </m:rPr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</m:t>
          </m:r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C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B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>
                  <m:sty m:val="p"/>
                </m:r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</m:oMath>
      </m:oMathPara>
    </w:p>
    <w:p>
      <w:pPr>
        <w:rPr>
          <w:rFonts w:hint="default" w:hAnsi="Cambria Math" w:cstheme="minorBidi"/>
          <w:i w:val="0"/>
          <w:kern w:val="2"/>
          <w:sz w:val="21"/>
          <w:szCs w:val="24"/>
          <w:lang w:val="en-US" w:eastAsia="zh-CN" w:bidi="ar-SA"/>
        </w:rPr>
      </w:pPr>
    </w:p>
    <w:p>
      <w:pPr>
        <w:jc w:val="center"/>
        <w:rPr>
          <w:rFonts w:hint="eastAsia" w:hAnsi="Cambria Math"/>
          <w:i w:val="0"/>
          <w:iCs/>
          <w:lang w:val="en-US" w:eastAsia="zh-CN"/>
        </w:rPr>
      </w:pPr>
      <m:oMathPara>
        <m:oMath>
          <m:r>
            <m:rPr/>
            <w:rPr>
              <w:rFonts w:hint="eastAsia" w:ascii="Cambria Math" w:hAnsi="Cambria Math"/>
              <w:lang w:val="en-US" w:eastAsia="zh-CN"/>
            </w:rPr>
            <m:t>图像</m:t>
          </m:r>
          <m:r>
            <m:rPr/>
            <w:rPr>
              <w:rFonts w:hint="default" w:ascii="Cambria Math" w:hAnsi="Cambria Math"/>
              <w:lang w:val="en-US" w:eastAsia="zh-CN"/>
            </w:rPr>
            <m:t>a</m:t>
          </m:r>
          <m:r>
            <m:rPr/>
            <w:rPr>
              <w:rFonts w:hint="eastAsia" w:ascii="Cambria Math" w:hAnsi="Cambria Math"/>
              <w:lang w:val="en-US" w:eastAsia="zh-CN"/>
            </w:rPr>
            <m:t>有</m:t>
          </m:r>
          <m:r>
            <m:rPr/>
            <w:rPr>
              <w:rFonts w:hint="default" w:ascii="Cambria Math" w:hAnsi="Cambria Math"/>
              <w:lang w:val="en-US" w:eastAsia="zh-CN"/>
            </w:rPr>
            <m:t>m</m:t>
          </m:r>
          <m:r>
            <m:rPr/>
            <w:rPr>
              <w:rFonts w:hint="eastAsia" w:ascii="Cambria Math" w:hAnsi="Cambria Math"/>
              <w:lang w:val="en-US" w:eastAsia="zh-CN"/>
            </w:rPr>
            <m:t>个特征点，图像</m:t>
          </m:r>
          <m:r>
            <m:rPr/>
            <w:rPr>
              <w:rFonts w:hint="default" w:ascii="Cambria Math" w:hAnsi="Cambria Math"/>
              <w:lang w:val="en-US" w:eastAsia="zh-CN"/>
            </w:rPr>
            <m:t>b</m:t>
          </m:r>
          <m:r>
            <m:rPr/>
            <w:rPr>
              <w:rFonts w:hint="eastAsia" w:ascii="Cambria Math" w:hAnsi="Cambria Math"/>
              <w:lang w:val="en-US" w:eastAsia="zh-CN"/>
            </w:rPr>
            <m:t>有</m:t>
          </m:r>
          <m:r>
            <m:rPr/>
            <w:rPr>
              <w:rFonts w:hint="default" w:ascii="Cambria Math" w:hAnsi="Cambria Math"/>
              <w:lang w:val="en-US" w:eastAsia="zh-CN"/>
            </w:rPr>
            <m:t>n</m:t>
          </m:r>
          <m:r>
            <m:rPr/>
            <w:rPr>
              <w:rFonts w:hint="eastAsia" w:ascii="Cambria Math" w:hAnsi="Cambria Math"/>
              <w:lang w:val="en-US" w:eastAsia="zh-CN"/>
            </w:rPr>
            <m:t>个特征点</m:t>
          </m:r>
        </m:oMath>
      </m:oMathPara>
    </w:p>
    <w:p>
      <w:pPr>
        <w:jc w:val="center"/>
        <w:rPr>
          <w:rFonts w:hint="default" w:hAnsi="Cambria Math"/>
          <w:i w:val="0"/>
          <w:iCs/>
          <w:lang w:val="en-US" w:eastAsia="zh-CN"/>
        </w:rPr>
      </w:pPr>
      <m:oMath>
        <m:r>
          <m:rPr>
            <m:sty m:val="p"/>
          </m:rPr>
          <w:rPr>
            <w:rFonts w:hint="eastAsia" w:ascii="Cambria Math" w:hAnsi="Cambria Math" w:cstheme="minorBidi"/>
            <w:kern w:val="2"/>
            <w:sz w:val="21"/>
            <w:szCs w:val="24"/>
            <w:lang w:val="en-US" w:eastAsia="zh-CN" w:bidi="ar-SA"/>
          </w:rPr>
          <m:t>维度</m:t>
        </m:r>
        <m:r>
          <m:rPr>
            <m:sty m:val="p"/>
          </m:rPr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:A(n,m)    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1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 xml:space="preserve">(3,m)    </m:t>
        </m:r>
        <m:sSub>
          <m:sSubP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SubPr>
          <m:e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f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e>
          <m:sub>
            <m:r>
              <m:rPr/>
              <w:rPr>
                <w:rFonts w:hint="default" w:ascii="Cambria Math" w:hAnsi="Cambria Math" w:cstheme="minorBidi"/>
                <w:kern w:val="2"/>
                <w:sz w:val="21"/>
                <w:szCs w:val="24"/>
                <w:lang w:val="en-US" w:eastAsia="zh-CN" w:bidi="ar-SA"/>
              </w:rPr>
              <m:t>2</m:t>
            </m:r>
            <m:ctrlPr>
              <w:rPr>
                <w:rFonts w:hint="default" w:ascii="Cambria Math" w:hAnsi="Cambria Math" w:cstheme="minorBidi"/>
                <w:i/>
                <w:iCs/>
                <w:kern w:val="2"/>
                <w:sz w:val="21"/>
                <w:szCs w:val="24"/>
                <w:lang w:val="en-US" w:eastAsia="zh-CN" w:bidi="ar-SA"/>
              </w:rPr>
            </m:ctrlPr>
          </m:sub>
        </m:sSub>
        <m:r>
          <m:rPr/>
          <w:rPr>
            <w:rFonts w:hint="default" w:ascii="Cambria Math" w:hAnsi="Cambria Math" w:cstheme="minorBidi"/>
            <w:kern w:val="2"/>
            <w:sz w:val="21"/>
            <w:szCs w:val="24"/>
            <w:lang w:val="en-US" w:eastAsia="zh-CN" w:bidi="ar-SA"/>
          </w:rPr>
          <m:t>(3,n)    1(m,1)    R(3,3)    t(3,1)</m:t>
        </m:r>
      </m:oMath>
      <w:r>
        <w:rPr>
          <w:rFonts w:hint="eastAsia" w:hAnsi="Cambria Math" w:cstheme="minorBidi"/>
          <w:i w:val="0"/>
          <w:iCs/>
          <w:kern w:val="2"/>
          <w:sz w:val="21"/>
          <w:szCs w:val="24"/>
          <w:lang w:val="en-US" w:eastAsia="zh-CN" w:bidi="ar-SA"/>
        </w:rPr>
        <w:t xml:space="preserve">  </w:t>
      </w: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=tr((t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A)(1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=tr(mt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t)−tr(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t)+tr(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R)−tr(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)+tr(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sSup>
                <m:sSup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pPr>
                <m:e>
                  <m:sSub>
                    <m:sSubP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f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Cambria Math" w:hAnsi="Cambria Math" w:cstheme="minorBidi"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theme="minorBidi"/>
                          <w:i/>
                          <w:kern w:val="2"/>
                          <w:sz w:val="21"/>
                          <w:szCs w:val="24"/>
                          <w:lang w:val="en-US" w:eastAsia="zh-CN" w:bidi="ar-SA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T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(R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(</m:t>
              </m:r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A1)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t)=tr(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t)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整理关于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的项并去除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trace</m:t>
          </m:r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mt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1</m:t>
                  </m:r>
                  <m:ctrlPr>
                    <w:rPr>
                      <w:rFonts w:hint="default" w:ascii="Cambria Math" w:hAnsi="Cambria Math" w:cstheme="minorBidi"/>
                      <w:i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R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t−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A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f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theme="minorBidi"/>
                      <w:kern w:val="2"/>
                      <w:sz w:val="21"/>
                      <w:szCs w:val="24"/>
                      <w:lang w:val="en-US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theme="minorBidi"/>
                      <w:i/>
                      <w:iCs/>
                      <w:kern w:val="2"/>
                      <w:sz w:val="21"/>
                      <w:szCs w:val="24"/>
                      <w:lang w:val="en-US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t+...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求导：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2mt+2R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1−2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A1=0</m:t>
          </m:r>
        </m:oMath>
      </m:oMathPara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  <m:oMathPara>
        <m:oMath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∗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A1−R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1)/m</m:t>
          </m:r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代入原方程：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+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−R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/m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/m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jc w:val="center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=||(R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A)(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/m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jc w:val="center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eastAsia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eastAsia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交替优化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||R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/m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)−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A(</m:t>
          </m:r>
          <m:sSub>
            <m:sSub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m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−1</m:t>
          </m:r>
          <m:sSup>
            <m:s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1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/m</m:t>
          </m:r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=||Ra−</m:t>
          </m:r>
          <m:sSub>
            <m:sSub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I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3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b>
          </m:sSub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b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=||[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R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  <m:e>
                <m:sSub>
                  <m:sSubP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I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 w:cstheme="minorBidi"/>
                        <w:kern w:val="2"/>
                        <w:sz w:val="21"/>
                        <w:szCs w:val="24"/>
                        <w:lang w:val="en-US" w:eastAsia="zh-CN" w:bidi="ar-SA"/>
                      </w:rPr>
                      <m:t>3</m:t>
                    </m:r>
                    <m:ctrlPr>
                      <w:rPr>
                        <w:rFonts w:hint="default" w:ascii="Cambria Math" w:hAnsi="Cambria Math" w:cstheme="minorBidi"/>
                        <w:i/>
                        <w:kern w:val="2"/>
                        <w:sz w:val="21"/>
                        <w:szCs w:val="24"/>
                        <w:lang w:val="en-US" w:eastAsia="zh-CN" w:bidi="ar-SA"/>
                      </w:rPr>
                    </m:ctrlPr>
                  </m:sub>
                </m:sSub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][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mPr>
            <m:m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  <m:mr>
              <m:e>
                <m:r>
                  <m:rPr/>
                  <w:rPr>
                    <w:rFonts w:hint="default" w:ascii="Cambria Math" w:hAnsi="Cambria Math" w:cstheme="minorBidi"/>
                    <w:kern w:val="2"/>
                    <w:sz w:val="21"/>
                    <w:szCs w:val="24"/>
                    <w:lang w:val="en-US" w:eastAsia="zh-CN" w:bidi="ar-SA"/>
                  </w:rPr>
                  <m:t>−b</m:t>
                </m:r>
                <m:ctrlPr>
                  <w:rPr>
                    <w:rFonts w:hint="default" w:ascii="Cambria Math" w:hAnsi="Cambria Math" w:cstheme="minorBidi"/>
                    <w:i/>
                    <w:kern w:val="2"/>
                    <w:sz w:val="21"/>
                    <w:szCs w:val="24"/>
                    <w:lang w:val="en-US" w:eastAsia="zh-CN" w:bidi="ar-SA"/>
                  </w:rPr>
                </m:ctrlPr>
              </m:e>
            </m:mr>
          </m:m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]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  <m:oMathPara>
        <m:oMath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=||TG</m:t>
          </m:r>
          <m:sSubSup>
            <m:sSubSupP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Sub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||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F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2</m:t>
              </m:r>
              <m:ctrlPr>
                <w:rPr>
                  <w:rFonts w:hint="default" w:ascii="Cambria Math" w:hAnsi="Cambria Math" w:cstheme="minorBidi"/>
                  <w:i/>
                  <w:iCs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b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=tr(TG</m:t>
          </m:r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G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sSup>
            <m:sSupP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theme="minorBidi"/>
                  <w:kern w:val="2"/>
                  <w:sz w:val="21"/>
                  <w:szCs w:val="24"/>
                  <w:lang w:val="en-US" w:eastAsia="zh-CN" w:bidi="ar-SA"/>
                </w:rPr>
                <m:t>T</m:t>
              </m:r>
              <m:ctrlPr>
                <w:rPr>
                  <w:rFonts w:hint="default" w:ascii="Cambria Math" w:hAnsi="Cambria Math" w:cstheme="minorBidi"/>
                  <w:i/>
                  <w:kern w:val="2"/>
                  <w:sz w:val="21"/>
                  <w:szCs w:val="24"/>
                  <w:lang w:val="en-US" w:eastAsia="zh-CN" w:bidi="ar-SA"/>
                </w:rPr>
              </m:ctrlPr>
            </m:sup>
          </m:sSup>
          <m:r>
            <m:rPr/>
            <w:rPr>
              <w:rFonts w:hint="default" w:ascii="Cambria Math" w:hAnsi="Cambria Math" w:cstheme="minorBidi"/>
              <w:kern w:val="2"/>
              <w:sz w:val="21"/>
              <w:szCs w:val="24"/>
              <w:lang w:val="en-US" w:eastAsia="zh-CN" w:bidi="ar-SA"/>
            </w:rPr>
            <m:t>)</m:t>
          </m:r>
        </m:oMath>
      </m:oMathPara>
    </w:p>
    <w:p>
      <w:pPr>
        <w:keepNext w:val="0"/>
        <w:keepLines w:val="0"/>
        <w:widowControl/>
        <w:suppressLineNumbers w:val="0"/>
        <w:jc w:val="left"/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CMSY10" w:hAnsi="CMSY10" w:eastAsia="CMSY10" w:cs="CMSY10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kern w:val="2"/>
          <w:sz w:val="21"/>
          <w:szCs w:val="24"/>
          <w:lang w:val="en-US" w:eastAsia="zh-CN" w:bidi="ar-SA"/>
        </w:rPr>
      </w:pPr>
    </w:p>
    <w:p>
      <w:pPr>
        <w:rPr>
          <w:rFonts w:hint="default" w:hAnsi="Cambria Math" w:cstheme="minorBidi"/>
          <w:i/>
          <w:iCs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MSY10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Q1YTk4MjVlODBhNjQ4ZmJjYWMzYTNiOWRkODQ4YWMifQ=="/>
  </w:docVars>
  <w:rsids>
    <w:rsidRoot w:val="47B05243"/>
    <w:rsid w:val="0B776EC0"/>
    <w:rsid w:val="2C7843EE"/>
    <w:rsid w:val="35A22513"/>
    <w:rsid w:val="35B1385C"/>
    <w:rsid w:val="3AED5FA8"/>
    <w:rsid w:val="40514BEA"/>
    <w:rsid w:val="47B05243"/>
    <w:rsid w:val="4DB766CD"/>
    <w:rsid w:val="6293666B"/>
    <w:rsid w:val="6AA34758"/>
    <w:rsid w:val="6F426814"/>
    <w:rsid w:val="6FD3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2024-01-02T00:46:00Z</dcterms:created>
  <dc:creator>Prophesy</dc:creator>
  <cp:lastModifiedBy>Prophesy</cp:lastModifiedBy>
  <dcterms:modified xsi:type="dcterms:W3CDTF">2024-01-03T02:42:20Z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1B384FCF221E4A70B680048AF48C09B2_11</vt:lpwstr>
  </property>
</Properties>
</file>