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F726" w14:textId="77777777" w:rsidR="00521CCE" w:rsidRDefault="00521CCE" w:rsidP="00521CCE">
      <w:pPr>
        <w:rPr>
          <w:rFonts w:ascii="Arial" w:hAnsi="Arial" w:cs="Arial"/>
        </w:rPr>
      </w:pPr>
      <w:r>
        <w:rPr>
          <w:rFonts w:ascii="Arial" w:hAnsi="Arial" w:cs="Arial"/>
        </w:rPr>
        <w:t>Вебинар</w:t>
      </w:r>
    </w:p>
    <w:p w14:paraId="6FE9F035" w14:textId="43652C60" w:rsidR="00C62AC3" w:rsidRDefault="00521CCE" w:rsidP="00521CCE">
      <w:pPr>
        <w:rPr>
          <w:rFonts w:ascii="Arial" w:hAnsi="Arial" w:cs="Arial"/>
        </w:rPr>
      </w:pPr>
      <w:r>
        <w:rPr>
          <w:rFonts w:ascii="Arial" w:hAnsi="Arial" w:cs="Arial"/>
        </w:rPr>
        <w:t>Искусственный интеллект: международные практики и применение</w:t>
      </w:r>
    </w:p>
    <w:p w14:paraId="496B224E" w14:textId="14EF1BE2" w:rsidR="00415073" w:rsidRDefault="00415073" w:rsidP="00415073">
      <w:pPr>
        <w:pStyle w:val="a3"/>
      </w:pPr>
      <w:r>
        <w:rPr>
          <w:noProof/>
        </w:rPr>
        <w:drawing>
          <wp:inline distT="0" distB="0" distL="0" distR="0" wp14:anchorId="3B8DC92A" wp14:editId="250A3DBC">
            <wp:extent cx="5940425" cy="29705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440F5" w14:textId="701CC7ED" w:rsidR="00521CCE" w:rsidRDefault="00521CCE" w:rsidP="00521CCE">
      <w:pPr>
        <w:rPr>
          <w:rFonts w:ascii="Arial" w:hAnsi="Arial" w:cs="Arial"/>
        </w:rPr>
      </w:pPr>
    </w:p>
    <w:p w14:paraId="1B2EAF88" w14:textId="58DCD841" w:rsidR="00521CCE" w:rsidRPr="00521CCE" w:rsidRDefault="00521CCE" w:rsidP="00521CC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>Новый бюллетень от Библиотеки Банка России</w:t>
      </w:r>
    </w:p>
    <w:p w14:paraId="2F269D83" w14:textId="443114AE" w:rsidR="00D27FFA" w:rsidRDefault="00D27FFA" w:rsidP="00D27FFA">
      <w:pPr>
        <w:pStyle w:val="a3"/>
      </w:pPr>
      <w:r>
        <w:rPr>
          <w:noProof/>
        </w:rPr>
        <w:drawing>
          <wp:inline distT="0" distB="0" distL="0" distR="0" wp14:anchorId="3B75BED4" wp14:editId="32857047">
            <wp:extent cx="5940425" cy="297053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7C3E5" w14:textId="40CE670E" w:rsidR="00521CCE" w:rsidRDefault="00521CCE" w:rsidP="00521CCE">
      <w:pPr>
        <w:pStyle w:val="a3"/>
      </w:pPr>
    </w:p>
    <w:p w14:paraId="38BC29FB" w14:textId="77777777" w:rsidR="00521CCE" w:rsidRDefault="00521CCE" w:rsidP="00521CCE">
      <w:pPr>
        <w:rPr>
          <w:rFonts w:ascii="Arial" w:hAnsi="Arial" w:cs="Arial"/>
        </w:rPr>
      </w:pPr>
      <w:r>
        <w:rPr>
          <w:rFonts w:ascii="Arial" w:hAnsi="Arial" w:cs="Arial"/>
        </w:rPr>
        <w:t>Празднуем вместе</w:t>
      </w:r>
    </w:p>
    <w:p w14:paraId="224F5EB7" w14:textId="065BEBE0" w:rsidR="00521CCE" w:rsidRDefault="00521CCE" w:rsidP="00521CCE">
      <w:pPr>
        <w:rPr>
          <w:rFonts w:ascii="Arial" w:hAnsi="Arial" w:cs="Arial"/>
        </w:rPr>
      </w:pPr>
      <w:r>
        <w:rPr>
          <w:rFonts w:ascii="Arial" w:hAnsi="Arial" w:cs="Arial"/>
        </w:rPr>
        <w:t>Что ждет вас на портале в преддверии Дня Победы</w:t>
      </w:r>
    </w:p>
    <w:p w14:paraId="5A69D9FE" w14:textId="4DB6942D" w:rsidR="00521CCE" w:rsidRDefault="00521CCE" w:rsidP="00521CCE">
      <w:pPr>
        <w:pStyle w:val="a3"/>
      </w:pPr>
      <w:r>
        <w:rPr>
          <w:noProof/>
        </w:rPr>
        <w:lastRenderedPageBreak/>
        <w:drawing>
          <wp:inline distT="0" distB="0" distL="0" distR="0" wp14:anchorId="55AC9F58" wp14:editId="7A0FDDA2">
            <wp:extent cx="5940425" cy="29705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4965E" w14:textId="06B94B26" w:rsidR="00521CCE" w:rsidRDefault="00521CCE" w:rsidP="00521CCE">
      <w:pPr>
        <w:rPr>
          <w:rFonts w:ascii="Arial" w:hAnsi="Arial" w:cs="Arial"/>
        </w:rPr>
      </w:pPr>
    </w:p>
    <w:p w14:paraId="7A57D824" w14:textId="77777777" w:rsidR="00521CCE" w:rsidRDefault="00521CCE" w:rsidP="00521CCE">
      <w:pPr>
        <w:rPr>
          <w:rFonts w:ascii="Arial" w:hAnsi="Arial" w:cs="Arial"/>
        </w:rPr>
      </w:pPr>
      <w:r>
        <w:rPr>
          <w:rFonts w:ascii="Arial" w:hAnsi="Arial" w:cs="Arial"/>
        </w:rPr>
        <w:t>Денежный вопрос</w:t>
      </w:r>
    </w:p>
    <w:p w14:paraId="0D84B0B9" w14:textId="1FD8A812" w:rsidR="00521CCE" w:rsidRDefault="00521CCE" w:rsidP="00521CCE">
      <w:pPr>
        <w:rPr>
          <w:rFonts w:ascii="Arial" w:hAnsi="Arial" w:cs="Arial"/>
        </w:rPr>
      </w:pPr>
      <w:r>
        <w:rPr>
          <w:rFonts w:ascii="Arial" w:hAnsi="Arial" w:cs="Arial"/>
        </w:rPr>
        <w:t>Присоединяйтесь к новому вебинару программы «Культурный код»</w:t>
      </w:r>
    </w:p>
    <w:p w14:paraId="3AD11064" w14:textId="2D725B8A" w:rsidR="00415073" w:rsidRDefault="00415073" w:rsidP="00415073">
      <w:pPr>
        <w:pStyle w:val="a3"/>
      </w:pPr>
      <w:r>
        <w:rPr>
          <w:noProof/>
        </w:rPr>
        <w:drawing>
          <wp:inline distT="0" distB="0" distL="0" distR="0" wp14:anchorId="23E2472B" wp14:editId="45ED05A6">
            <wp:extent cx="5940425" cy="2970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4C502" w14:textId="77777777" w:rsidR="00415073" w:rsidRDefault="00415073" w:rsidP="00415073">
      <w:pPr>
        <w:rPr>
          <w:rFonts w:ascii="Arial" w:hAnsi="Arial" w:cs="Arial"/>
        </w:rPr>
      </w:pPr>
    </w:p>
    <w:p w14:paraId="72BD9A6E" w14:textId="77777777" w:rsidR="00415073" w:rsidRDefault="00415073" w:rsidP="00415073">
      <w:pPr>
        <w:rPr>
          <w:rFonts w:ascii="Arial" w:hAnsi="Arial" w:cs="Arial"/>
        </w:rPr>
      </w:pPr>
    </w:p>
    <w:p w14:paraId="496B597D" w14:textId="77777777" w:rsidR="00415073" w:rsidRDefault="00415073" w:rsidP="00415073">
      <w:pPr>
        <w:rPr>
          <w:rFonts w:ascii="Arial" w:hAnsi="Arial" w:cs="Arial"/>
        </w:rPr>
      </w:pPr>
    </w:p>
    <w:p w14:paraId="7426D9D9" w14:textId="77777777" w:rsidR="00415073" w:rsidRDefault="00415073" w:rsidP="00415073">
      <w:pPr>
        <w:rPr>
          <w:rFonts w:ascii="Arial" w:hAnsi="Arial" w:cs="Arial"/>
        </w:rPr>
      </w:pPr>
    </w:p>
    <w:p w14:paraId="02F129B2" w14:textId="77777777" w:rsidR="00415073" w:rsidRDefault="00415073" w:rsidP="00415073">
      <w:pPr>
        <w:rPr>
          <w:rFonts w:ascii="Arial" w:hAnsi="Arial" w:cs="Arial"/>
        </w:rPr>
      </w:pPr>
    </w:p>
    <w:p w14:paraId="4080BBCC" w14:textId="77777777" w:rsidR="00415073" w:rsidRDefault="00415073" w:rsidP="00415073">
      <w:pPr>
        <w:rPr>
          <w:rFonts w:ascii="Arial" w:hAnsi="Arial" w:cs="Arial"/>
        </w:rPr>
      </w:pPr>
    </w:p>
    <w:p w14:paraId="21599E2C" w14:textId="77777777" w:rsidR="00415073" w:rsidRDefault="00415073" w:rsidP="00415073">
      <w:pPr>
        <w:rPr>
          <w:rFonts w:ascii="Arial" w:hAnsi="Arial" w:cs="Arial"/>
        </w:rPr>
      </w:pPr>
    </w:p>
    <w:p w14:paraId="6E5ABDF0" w14:textId="25B16417" w:rsidR="00415073" w:rsidRDefault="00415073" w:rsidP="0041507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Особенный опыт</w:t>
      </w:r>
    </w:p>
    <w:p w14:paraId="46BA2638" w14:textId="4FAD7562" w:rsidR="00415073" w:rsidRDefault="00415073" w:rsidP="00415073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Как прошел тренинг по этике общения с людьми с инвалидностью</w:t>
      </w:r>
    </w:p>
    <w:p w14:paraId="28BDC574" w14:textId="3E194139" w:rsidR="00415073" w:rsidRDefault="00415073" w:rsidP="00415073">
      <w:pPr>
        <w:pStyle w:val="a3"/>
      </w:pPr>
      <w:r>
        <w:rPr>
          <w:noProof/>
        </w:rPr>
        <w:drawing>
          <wp:inline distT="0" distB="0" distL="0" distR="0" wp14:anchorId="6569D92F" wp14:editId="5807CB90">
            <wp:extent cx="5940425" cy="2970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16E1" w14:textId="75E38D40" w:rsidR="00415073" w:rsidRDefault="00415073" w:rsidP="00415073">
      <w:pPr>
        <w:pStyle w:val="a3"/>
        <w:rPr>
          <w:rFonts w:ascii="Arial" w:hAnsi="Arial" w:cs="Arial"/>
        </w:rPr>
      </w:pPr>
    </w:p>
    <w:p w14:paraId="35AED673" w14:textId="77777777" w:rsidR="00415073" w:rsidRDefault="00415073" w:rsidP="00415073">
      <w:pPr>
        <w:pStyle w:val="a3"/>
        <w:rPr>
          <w:rFonts w:ascii="Arial" w:hAnsi="Arial" w:cs="Arial"/>
        </w:rPr>
      </w:pPr>
    </w:p>
    <w:p w14:paraId="400C0AFF" w14:textId="77777777" w:rsidR="00415073" w:rsidRDefault="00415073" w:rsidP="00415073">
      <w:pPr>
        <w:rPr>
          <w:rFonts w:ascii="Arial" w:hAnsi="Arial" w:cs="Arial"/>
        </w:rPr>
      </w:pPr>
      <w:r>
        <w:rPr>
          <w:rFonts w:ascii="Arial" w:hAnsi="Arial" w:cs="Arial"/>
        </w:rPr>
        <w:t>«Сквозь тернии к звездам: русский космос»</w:t>
      </w:r>
    </w:p>
    <w:p w14:paraId="219B2E61" w14:textId="0A3DF71B" w:rsidR="00415073" w:rsidRDefault="00415073" w:rsidP="00415073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Присоединяйтесь к встрече 10 апреля</w:t>
      </w:r>
    </w:p>
    <w:p w14:paraId="063D7E8F" w14:textId="34A84718" w:rsidR="00415073" w:rsidRDefault="00415073" w:rsidP="00415073">
      <w:pPr>
        <w:pStyle w:val="a3"/>
      </w:pPr>
      <w:r>
        <w:rPr>
          <w:noProof/>
        </w:rPr>
        <w:drawing>
          <wp:inline distT="0" distB="0" distL="0" distR="0" wp14:anchorId="342885B7" wp14:editId="1B44ACDC">
            <wp:extent cx="5935980" cy="29641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28C4D" w14:textId="77777777" w:rsidR="00415073" w:rsidRDefault="00415073" w:rsidP="00521CCE">
      <w:pPr>
        <w:rPr>
          <w:rFonts w:ascii="Arial" w:hAnsi="Arial" w:cs="Arial"/>
        </w:rPr>
      </w:pPr>
    </w:p>
    <w:p w14:paraId="44EC77B3" w14:textId="77777777" w:rsidR="00415073" w:rsidRDefault="00415073" w:rsidP="00521CCE">
      <w:pPr>
        <w:rPr>
          <w:rFonts w:ascii="Arial" w:hAnsi="Arial" w:cs="Arial"/>
        </w:rPr>
      </w:pPr>
    </w:p>
    <w:p w14:paraId="592AC439" w14:textId="77777777" w:rsidR="00415073" w:rsidRDefault="00415073" w:rsidP="00521CCE">
      <w:pPr>
        <w:rPr>
          <w:rFonts w:ascii="Arial" w:hAnsi="Arial" w:cs="Arial"/>
        </w:rPr>
      </w:pPr>
    </w:p>
    <w:p w14:paraId="1D4AA918" w14:textId="3EB8F8BA" w:rsidR="00415073" w:rsidRDefault="00415073" w:rsidP="00521CCE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Изучаем неопределенность: об уникальном опросе Банка России</w:t>
      </w:r>
    </w:p>
    <w:p w14:paraId="14DBCC9A" w14:textId="631E3775" w:rsidR="00415073" w:rsidRDefault="00415073" w:rsidP="00415073">
      <w:pPr>
        <w:rPr>
          <w:rFonts w:ascii="Arial" w:hAnsi="Arial" w:cs="Arial"/>
        </w:rPr>
      </w:pPr>
      <w:r>
        <w:rPr>
          <w:rFonts w:ascii="Arial" w:hAnsi="Arial" w:cs="Arial"/>
        </w:rPr>
        <w:t>Всероссийская акция Монетная неделя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 мая – 2 июня</w:t>
      </w:r>
    </w:p>
    <w:p w14:paraId="6B189B95" w14:textId="3C9156EA" w:rsidR="00D27FFA" w:rsidRDefault="00D27FFA" w:rsidP="00D27FFA">
      <w:pPr>
        <w:pStyle w:val="a3"/>
      </w:pPr>
      <w:r>
        <w:rPr>
          <w:noProof/>
        </w:rPr>
        <w:drawing>
          <wp:inline distT="0" distB="0" distL="0" distR="0" wp14:anchorId="30F611E0" wp14:editId="5792FA18">
            <wp:extent cx="5940425" cy="29705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C130A" w14:textId="0CA04302" w:rsidR="00415073" w:rsidRDefault="00415073" w:rsidP="00415073">
      <w:pPr>
        <w:pStyle w:val="a3"/>
      </w:pPr>
    </w:p>
    <w:p w14:paraId="1942776C" w14:textId="25EC1DA3" w:rsidR="00415073" w:rsidRDefault="00415073" w:rsidP="00415073">
      <w:pPr>
        <w:rPr>
          <w:rFonts w:ascii="Arial" w:hAnsi="Arial" w:cs="Arial"/>
        </w:rPr>
      </w:pPr>
    </w:p>
    <w:p w14:paraId="6E39C0EA" w14:textId="2BE9FA3C" w:rsidR="00415073" w:rsidRDefault="00415073" w:rsidP="00415073">
      <w:pPr>
        <w:rPr>
          <w:rFonts w:ascii="Arial" w:hAnsi="Arial" w:cs="Arial"/>
        </w:rPr>
      </w:pPr>
      <w:r>
        <w:rPr>
          <w:rFonts w:ascii="Arial" w:hAnsi="Arial" w:cs="Arial"/>
        </w:rPr>
        <w:t>Опрос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ОСАГО на Дальнем Востоке</w:t>
      </w:r>
    </w:p>
    <w:p w14:paraId="078446DA" w14:textId="22C782E1" w:rsidR="00D27FFA" w:rsidRDefault="00D27FFA" w:rsidP="00D27FFA">
      <w:pPr>
        <w:pStyle w:val="a3"/>
      </w:pPr>
      <w:r>
        <w:rPr>
          <w:noProof/>
        </w:rPr>
        <w:drawing>
          <wp:inline distT="0" distB="0" distL="0" distR="0" wp14:anchorId="0EDE76E7" wp14:editId="241DB578">
            <wp:extent cx="5940425" cy="29705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475FA" w14:textId="5AF4B3C0" w:rsidR="00C4773E" w:rsidRDefault="00C4773E" w:rsidP="00C4773E">
      <w:pPr>
        <w:pStyle w:val="a3"/>
      </w:pPr>
    </w:p>
    <w:p w14:paraId="78A0A78F" w14:textId="46491ED9" w:rsidR="00D27FFA" w:rsidRDefault="00D27FFA" w:rsidP="00C4773E">
      <w:pPr>
        <w:pStyle w:val="a3"/>
      </w:pPr>
    </w:p>
    <w:p w14:paraId="7E313515" w14:textId="77777777" w:rsidR="00D27FFA" w:rsidRDefault="00D27FFA" w:rsidP="00C4773E">
      <w:pPr>
        <w:pStyle w:val="a3"/>
      </w:pPr>
    </w:p>
    <w:p w14:paraId="4A318C90" w14:textId="69EA5610" w:rsidR="00415073" w:rsidRDefault="00415073" w:rsidP="00415073">
      <w:pPr>
        <w:rPr>
          <w:rFonts w:ascii="Arial" w:hAnsi="Arial" w:cs="Arial"/>
        </w:rPr>
      </w:pPr>
    </w:p>
    <w:p w14:paraId="0B5C551D" w14:textId="77777777" w:rsidR="00415073" w:rsidRDefault="00415073" w:rsidP="0041507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Карьерные возможности</w:t>
      </w:r>
    </w:p>
    <w:p w14:paraId="5DF49747" w14:textId="7541D215" w:rsidR="00415073" w:rsidRDefault="00415073" w:rsidP="00415073">
      <w:pPr>
        <w:rPr>
          <w:rFonts w:ascii="Arial" w:hAnsi="Arial" w:cs="Arial"/>
        </w:rPr>
      </w:pPr>
      <w:r>
        <w:rPr>
          <w:rFonts w:ascii="Arial" w:hAnsi="Arial" w:cs="Arial"/>
        </w:rPr>
        <w:t>Вакансия начальника экономического отдела в Отделении-НБ Республика Саха (Якутия)</w:t>
      </w:r>
    </w:p>
    <w:p w14:paraId="5502843F" w14:textId="122D0E05" w:rsidR="00D27FFA" w:rsidRDefault="00D27FFA" w:rsidP="00D27FFA">
      <w:pPr>
        <w:pStyle w:val="a3"/>
      </w:pPr>
      <w:r>
        <w:rPr>
          <w:noProof/>
        </w:rPr>
        <w:drawing>
          <wp:inline distT="0" distB="0" distL="0" distR="0" wp14:anchorId="22A953DA" wp14:editId="38BBA81C">
            <wp:extent cx="5940425" cy="29705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5578D" w14:textId="010B5C3F" w:rsidR="00D27FFA" w:rsidRDefault="00D27FFA" w:rsidP="00415073">
      <w:pPr>
        <w:rPr>
          <w:rFonts w:ascii="Arial" w:hAnsi="Arial" w:cs="Arial"/>
        </w:rPr>
      </w:pPr>
    </w:p>
    <w:p w14:paraId="2BDE9828" w14:textId="732FDD3C" w:rsidR="00D27FFA" w:rsidRDefault="00D27FFA" w:rsidP="00415073">
      <w:pPr>
        <w:rPr>
          <w:rFonts w:ascii="Arial" w:hAnsi="Arial" w:cs="Arial"/>
        </w:rPr>
      </w:pPr>
      <w:r>
        <w:rPr>
          <w:rFonts w:ascii="Arial" w:hAnsi="Arial" w:cs="Arial"/>
        </w:rPr>
        <w:t>Изучаем неопределенность: об уникальном опросе Банка России</w:t>
      </w:r>
    </w:p>
    <w:p w14:paraId="16471AAB" w14:textId="26865401" w:rsidR="00D27FFA" w:rsidRDefault="00D27FFA" w:rsidP="00D27FFA">
      <w:pPr>
        <w:pStyle w:val="a3"/>
      </w:pPr>
      <w:r>
        <w:rPr>
          <w:noProof/>
        </w:rPr>
        <w:drawing>
          <wp:inline distT="0" distB="0" distL="0" distR="0" wp14:anchorId="65A56CAD" wp14:editId="596F8676">
            <wp:extent cx="5940425" cy="297053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69F06" w14:textId="77777777" w:rsidR="00D27FFA" w:rsidRPr="00415073" w:rsidRDefault="00D27FFA" w:rsidP="00415073">
      <w:pPr>
        <w:rPr>
          <w:rFonts w:ascii="Arial" w:hAnsi="Arial" w:cs="Arial"/>
        </w:rPr>
      </w:pPr>
    </w:p>
    <w:sectPr w:rsidR="00D27FFA" w:rsidRPr="00415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6B"/>
    <w:rsid w:val="00415073"/>
    <w:rsid w:val="00521CCE"/>
    <w:rsid w:val="00B0316B"/>
    <w:rsid w:val="00C4773E"/>
    <w:rsid w:val="00C62AC3"/>
    <w:rsid w:val="00D2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6B8A0"/>
  <w15:chartTrackingRefBased/>
  <w15:docId w15:val="{D09222F0-4DAD-4461-888B-4C9AD043F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CC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415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9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Saido Shalyk</dc:creator>
  <cp:keywords/>
  <dc:description/>
  <cp:lastModifiedBy>Saido Shalyk</cp:lastModifiedBy>
  <cp:revision>2</cp:revision>
  <dcterms:created xsi:type="dcterms:W3CDTF">2024-06-02T03:15:00Z</dcterms:created>
  <dcterms:modified xsi:type="dcterms:W3CDTF">2024-06-02T03:55:00Z</dcterms:modified>
</cp:coreProperties>
</file>