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893"/>
        <w:gridCol w:w="3360"/>
        <w:gridCol w:w="2022"/>
      </w:tblGrid>
      <w:tr w:rsidR="001D5F0A" w14:paraId="5C485989" w14:textId="77777777" w:rsidTr="001D5F0A">
        <w:tc>
          <w:tcPr>
            <w:tcW w:w="1075" w:type="dxa"/>
            <w:shd w:val="clear" w:color="auto" w:fill="BFBFBF" w:themeFill="background1" w:themeFillShade="BF"/>
          </w:tcPr>
          <w:p w14:paraId="223192BB" w14:textId="4875072D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65C4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Test Case #</w:t>
            </w:r>
          </w:p>
        </w:tc>
        <w:tc>
          <w:tcPr>
            <w:tcW w:w="2893" w:type="dxa"/>
            <w:shd w:val="clear" w:color="auto" w:fill="BFBFBF" w:themeFill="background1" w:themeFillShade="BF"/>
          </w:tcPr>
          <w:p w14:paraId="62D6CB20" w14:textId="24A23961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65C4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Purpo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 of the test case</w:t>
            </w:r>
          </w:p>
        </w:tc>
        <w:tc>
          <w:tcPr>
            <w:tcW w:w="3360" w:type="dxa"/>
            <w:shd w:val="clear" w:color="auto" w:fill="BFBFBF" w:themeFill="background1" w:themeFillShade="BF"/>
          </w:tcPr>
          <w:p w14:paraId="653B777E" w14:textId="66BA9F63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Input Data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14:paraId="35641A0E" w14:textId="0F9B1779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Expected Result</w:t>
            </w:r>
          </w:p>
        </w:tc>
      </w:tr>
      <w:tr w:rsidR="001D5F0A" w14:paraId="3FDDB6A3" w14:textId="77777777" w:rsidTr="001D5F0A">
        <w:tc>
          <w:tcPr>
            <w:tcW w:w="1075" w:type="dxa"/>
          </w:tcPr>
          <w:p w14:paraId="5E9FBD6D" w14:textId="097FBC84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93" w:type="dxa"/>
          </w:tcPr>
          <w:p w14:paraId="3132E494" w14:textId="6C43A7ED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if today’s date is valid or not</w:t>
            </w:r>
            <w:r w:rsidR="001D5F0A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360" w:type="dxa"/>
          </w:tcPr>
          <w:p w14:paraId="0877BD6A" w14:textId="6EDDFD60" w:rsidR="00165C49" w:rsidRPr="00165C49" w:rsidRDefault="001D5F0A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&lt;current date as determined by call to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Calendar.getInstance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()&gt; “&lt;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Calendar.MONTH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+ 1&gt; / 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Calendar.DAY_OF_MONTH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&gt; / 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Calendar.YEAR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&gt;”</w:t>
            </w:r>
          </w:p>
        </w:tc>
        <w:tc>
          <w:tcPr>
            <w:tcW w:w="2022" w:type="dxa"/>
          </w:tcPr>
          <w:p w14:paraId="74AA2F19" w14:textId="4501B403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1 returned true.</w:t>
            </w:r>
          </w:p>
        </w:tc>
      </w:tr>
      <w:tr w:rsidR="00165C49" w14:paraId="0C9E7CDA" w14:textId="77777777" w:rsidTr="001D5F0A">
        <w:tc>
          <w:tcPr>
            <w:tcW w:w="1075" w:type="dxa"/>
          </w:tcPr>
          <w:p w14:paraId="37B45C10" w14:textId="046FBAD8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893" w:type="dxa"/>
          </w:tcPr>
          <w:p w14:paraId="1D3CAB48" w14:textId="713805B0" w:rsidR="00165C49" w:rsidRPr="00165C49" w:rsidRDefault="003752DB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the 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isValid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() method, checking </w:t>
            </w:r>
            <w:r>
              <w:rPr>
                <w:rFonts w:ascii="Times New Roman" w:hAnsi="Times New Roman" w:cs="Times New Roman"/>
                <w:color w:val="000000" w:themeColor="text1"/>
              </w:rPr>
              <w:t>the earliest date that falls within the boundaries given.</w:t>
            </w:r>
          </w:p>
        </w:tc>
        <w:tc>
          <w:tcPr>
            <w:tcW w:w="3360" w:type="dxa"/>
          </w:tcPr>
          <w:p w14:paraId="3B8397FD" w14:textId="6FD48C04" w:rsidR="00165C49" w:rsidRPr="00165C49" w:rsidRDefault="001D5F0A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="00165C49">
              <w:rPr>
                <w:rFonts w:ascii="Times New Roman" w:hAnsi="Times New Roman" w:cs="Times New Roman"/>
                <w:color w:val="000000" w:themeColor="text1"/>
              </w:rPr>
              <w:t>1/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="00165C49">
              <w:rPr>
                <w:rFonts w:ascii="Times New Roman" w:hAnsi="Times New Roman" w:cs="Times New Roman"/>
                <w:color w:val="000000" w:themeColor="text1"/>
              </w:rPr>
              <w:t>1/1900</w:t>
            </w:r>
          </w:p>
        </w:tc>
        <w:tc>
          <w:tcPr>
            <w:tcW w:w="2022" w:type="dxa"/>
          </w:tcPr>
          <w:p w14:paraId="426A8C8B" w14:textId="649CC323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2 returned true.</w:t>
            </w:r>
          </w:p>
        </w:tc>
      </w:tr>
      <w:tr w:rsidR="001D5F0A" w14:paraId="6E462376" w14:textId="77777777" w:rsidTr="001D5F0A">
        <w:tc>
          <w:tcPr>
            <w:tcW w:w="1075" w:type="dxa"/>
          </w:tcPr>
          <w:p w14:paraId="37286E32" w14:textId="4D5FAE5C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893" w:type="dxa"/>
          </w:tcPr>
          <w:p w14:paraId="25183414" w14:textId="23524506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if the date, 1/31/1979 is valid or not</w:t>
            </w:r>
            <w:r w:rsidR="001D5F0A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360" w:type="dxa"/>
          </w:tcPr>
          <w:p w14:paraId="2C92BAC9" w14:textId="313F98C5" w:rsidR="00165C49" w:rsidRPr="00165C49" w:rsidRDefault="001D5F0A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="00165C49">
              <w:rPr>
                <w:rFonts w:ascii="Times New Roman" w:hAnsi="Times New Roman" w:cs="Times New Roman"/>
                <w:color w:val="000000" w:themeColor="text1"/>
              </w:rPr>
              <w:t>1/31/1979</w:t>
            </w:r>
          </w:p>
        </w:tc>
        <w:tc>
          <w:tcPr>
            <w:tcW w:w="2022" w:type="dxa"/>
          </w:tcPr>
          <w:p w14:paraId="14146A7E" w14:textId="45E7B1CC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3 returned true.</w:t>
            </w:r>
          </w:p>
        </w:tc>
      </w:tr>
      <w:tr w:rsidR="00165C49" w14:paraId="173B6536" w14:textId="77777777" w:rsidTr="001D5F0A">
        <w:tc>
          <w:tcPr>
            <w:tcW w:w="1075" w:type="dxa"/>
          </w:tcPr>
          <w:p w14:paraId="13CB4ED8" w14:textId="6AB0DA9B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893" w:type="dxa"/>
          </w:tcPr>
          <w:p w14:paraId="799C7A60" w14:textId="7DCD542A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</w:t>
            </w:r>
            <w:r w:rsidR="003752DB">
              <w:rPr>
                <w:rFonts w:ascii="Times New Roman" w:hAnsi="Times New Roman" w:cs="Times New Roman"/>
                <w:color w:val="000000" w:themeColor="text1"/>
              </w:rPr>
              <w:t>the .</w:t>
            </w:r>
            <w:proofErr w:type="spellStart"/>
            <w:r w:rsidR="003752DB">
              <w:rPr>
                <w:rFonts w:ascii="Times New Roman" w:hAnsi="Times New Roman" w:cs="Times New Roman"/>
                <w:color w:val="000000" w:themeColor="text1"/>
              </w:rPr>
              <w:t>isValid</w:t>
            </w:r>
            <w:proofErr w:type="spellEnd"/>
            <w:r w:rsidR="003752DB">
              <w:rPr>
                <w:rFonts w:ascii="Times New Roman" w:hAnsi="Times New Roman" w:cs="Times New Roman"/>
                <w:color w:val="000000" w:themeColor="text1"/>
              </w:rPr>
              <w:t>() method, checking if the input date falls within the boundaries given.</w:t>
            </w:r>
          </w:p>
        </w:tc>
        <w:tc>
          <w:tcPr>
            <w:tcW w:w="3360" w:type="dxa"/>
          </w:tcPr>
          <w:p w14:paraId="030FA0C7" w14:textId="7F63E1FE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02/28/1999</w:t>
            </w:r>
          </w:p>
        </w:tc>
        <w:tc>
          <w:tcPr>
            <w:tcW w:w="2022" w:type="dxa"/>
          </w:tcPr>
          <w:p w14:paraId="099794FD" w14:textId="52358938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4 returned true.</w:t>
            </w:r>
          </w:p>
        </w:tc>
      </w:tr>
      <w:tr w:rsidR="001D5F0A" w14:paraId="66D7A666" w14:textId="77777777" w:rsidTr="001D5F0A">
        <w:tc>
          <w:tcPr>
            <w:tcW w:w="1075" w:type="dxa"/>
          </w:tcPr>
          <w:p w14:paraId="5CA69509" w14:textId="1DBF6EB0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893" w:type="dxa"/>
          </w:tcPr>
          <w:p w14:paraId="7DB04F59" w14:textId="4C115B57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</w:t>
            </w:r>
            <w:r w:rsidR="001D5F0A">
              <w:rPr>
                <w:rFonts w:ascii="Times New Roman" w:hAnsi="Times New Roman" w:cs="Times New Roman"/>
                <w:color w:val="000000" w:themeColor="text1"/>
              </w:rPr>
              <w:t xml:space="preserve"> the .</w:t>
            </w:r>
            <w:proofErr w:type="spellStart"/>
            <w:r w:rsidR="001D5F0A">
              <w:rPr>
                <w:rFonts w:ascii="Times New Roman" w:hAnsi="Times New Roman" w:cs="Times New Roman"/>
                <w:color w:val="000000" w:themeColor="text1"/>
              </w:rPr>
              <w:t>isLeap</w:t>
            </w:r>
            <w:proofErr w:type="spellEnd"/>
            <w:r w:rsidR="001D5F0A">
              <w:rPr>
                <w:rFonts w:ascii="Times New Roman" w:hAnsi="Times New Roman" w:cs="Times New Roman"/>
                <w:color w:val="000000" w:themeColor="text1"/>
              </w:rPr>
              <w:t>() method</w:t>
            </w:r>
            <w:r w:rsidR="003752DB">
              <w:rPr>
                <w:rFonts w:ascii="Times New Roman" w:hAnsi="Times New Roman" w:cs="Times New Roman"/>
                <w:color w:val="000000" w:themeColor="text1"/>
              </w:rPr>
              <w:t>, which checks if the year is a leap year. If the year is divisible by 4, then it is a leap year. If the year is divisible by 100, then it is not a leap year. If the year is divisible by 400, then it is a leap year.</w:t>
            </w:r>
          </w:p>
        </w:tc>
        <w:tc>
          <w:tcPr>
            <w:tcW w:w="3360" w:type="dxa"/>
          </w:tcPr>
          <w:p w14:paraId="6FE10004" w14:textId="69F537A0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02/29/1999</w:t>
            </w:r>
          </w:p>
        </w:tc>
        <w:tc>
          <w:tcPr>
            <w:tcW w:w="2022" w:type="dxa"/>
          </w:tcPr>
          <w:p w14:paraId="25CA8EDE" w14:textId="5A9D5330" w:rsidR="00165C49" w:rsidRPr="00165C49" w:rsidRDefault="001D5F0A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5 returned false.</w:t>
            </w:r>
          </w:p>
        </w:tc>
      </w:tr>
      <w:tr w:rsidR="003752DB" w14:paraId="28C00014" w14:textId="77777777" w:rsidTr="001D5F0A">
        <w:tc>
          <w:tcPr>
            <w:tcW w:w="1075" w:type="dxa"/>
          </w:tcPr>
          <w:p w14:paraId="7A178964" w14:textId="54060B83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2893" w:type="dxa"/>
          </w:tcPr>
          <w:p w14:paraId="73FEC892" w14:textId="2FE9E34B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the 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isLeap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() method, which checks if the year is a leap year. If the year is divisible by 4, then it is a leap year. If the year is divisible by 100, then it is not a leap year. If the year is divisible by 400, then it is a leap year.</w:t>
            </w:r>
          </w:p>
        </w:tc>
        <w:tc>
          <w:tcPr>
            <w:tcW w:w="3360" w:type="dxa"/>
          </w:tcPr>
          <w:p w14:paraId="10618400" w14:textId="7F9E6CB9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02/29/2000</w:t>
            </w:r>
          </w:p>
        </w:tc>
        <w:tc>
          <w:tcPr>
            <w:tcW w:w="2022" w:type="dxa"/>
          </w:tcPr>
          <w:p w14:paraId="0811AA54" w14:textId="6D6CA080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6 returned true.</w:t>
            </w:r>
          </w:p>
        </w:tc>
      </w:tr>
      <w:tr w:rsidR="003752DB" w14:paraId="4D160907" w14:textId="77777777" w:rsidTr="001D5F0A">
        <w:tc>
          <w:tcPr>
            <w:tcW w:w="1075" w:type="dxa"/>
          </w:tcPr>
          <w:p w14:paraId="68CFD582" w14:textId="06F47590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2893" w:type="dxa"/>
          </w:tcPr>
          <w:p w14:paraId="083EB8B1" w14:textId="2EB829FB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the 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isValid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() method, checking if the day of the month is valid depending on the month.</w:t>
            </w:r>
          </w:p>
        </w:tc>
        <w:tc>
          <w:tcPr>
            <w:tcW w:w="3360" w:type="dxa"/>
          </w:tcPr>
          <w:p w14:paraId="69401752" w14:textId="32560BC3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02/30/2000</w:t>
            </w:r>
          </w:p>
        </w:tc>
        <w:tc>
          <w:tcPr>
            <w:tcW w:w="2022" w:type="dxa"/>
          </w:tcPr>
          <w:p w14:paraId="5ACB8765" w14:textId="5491E8A9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7 returned false.</w:t>
            </w:r>
          </w:p>
        </w:tc>
      </w:tr>
      <w:tr w:rsidR="003752DB" w14:paraId="349A8F1F" w14:textId="77777777" w:rsidTr="001D5F0A">
        <w:tc>
          <w:tcPr>
            <w:tcW w:w="1075" w:type="dxa"/>
          </w:tcPr>
          <w:p w14:paraId="1A6717ED" w14:textId="28717B05" w:rsidR="003752DB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893" w:type="dxa"/>
          </w:tcPr>
          <w:p w14:paraId="000D92F4" w14:textId="5D4434AB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the 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isValid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() method, checking if the day of the month is valid depending on the month.</w:t>
            </w:r>
          </w:p>
        </w:tc>
        <w:tc>
          <w:tcPr>
            <w:tcW w:w="3360" w:type="dxa"/>
          </w:tcPr>
          <w:p w14:paraId="23CB426E" w14:textId="4D98D629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09/31/2012</w:t>
            </w:r>
          </w:p>
        </w:tc>
        <w:tc>
          <w:tcPr>
            <w:tcW w:w="2022" w:type="dxa"/>
          </w:tcPr>
          <w:p w14:paraId="47C03ABF" w14:textId="351C6EE1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8 returned false.</w:t>
            </w:r>
          </w:p>
        </w:tc>
      </w:tr>
      <w:tr w:rsidR="003752DB" w14:paraId="390C9EF3" w14:textId="77777777" w:rsidTr="001D5F0A">
        <w:tc>
          <w:tcPr>
            <w:tcW w:w="1075" w:type="dxa"/>
          </w:tcPr>
          <w:p w14:paraId="6D62C8F0" w14:textId="343A9D88" w:rsidR="003752DB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2893" w:type="dxa"/>
          </w:tcPr>
          <w:p w14:paraId="01C39F2B" w14:textId="1146906D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the 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isInFuture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() method, checking if the </w:t>
            </w: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date is past the current date.</w:t>
            </w:r>
          </w:p>
        </w:tc>
        <w:tc>
          <w:tcPr>
            <w:tcW w:w="3360" w:type="dxa"/>
          </w:tcPr>
          <w:p w14:paraId="48BDF163" w14:textId="10D72BD8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&lt;</w:t>
            </w:r>
            <w:r>
              <w:rPr>
                <w:rFonts w:ascii="Times New Roman" w:hAnsi="Times New Roman" w:cs="Times New Roman"/>
                <w:color w:val="000000" w:themeColor="text1"/>
              </w:rPr>
              <w:t>tomorrow’s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date as determined by call to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Calendar.getInstance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()&gt; “&lt;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Calendar.MONTH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+ 1&gt; / 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Calendar.DAY_OF_MONTH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+ 1</w:t>
            </w:r>
            <w:r>
              <w:rPr>
                <w:rFonts w:ascii="Times New Roman" w:hAnsi="Times New Roman" w:cs="Times New Roman"/>
                <w:color w:val="000000" w:themeColor="text1"/>
              </w:rPr>
              <w:t>&gt; / 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Calendar.YEAR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&gt;”</w:t>
            </w:r>
          </w:p>
        </w:tc>
        <w:tc>
          <w:tcPr>
            <w:tcW w:w="2022" w:type="dxa"/>
          </w:tcPr>
          <w:p w14:paraId="39E248B8" w14:textId="4CAFBEDE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Test 9 returned false.</w:t>
            </w:r>
          </w:p>
        </w:tc>
      </w:tr>
      <w:tr w:rsidR="003752DB" w14:paraId="0F510575" w14:textId="77777777" w:rsidTr="001D5F0A">
        <w:tc>
          <w:tcPr>
            <w:tcW w:w="1075" w:type="dxa"/>
          </w:tcPr>
          <w:p w14:paraId="07E19280" w14:textId="07686664" w:rsidR="003752DB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893" w:type="dxa"/>
          </w:tcPr>
          <w:p w14:paraId="73BDEB39" w14:textId="176AC33E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the 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isInFuture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() method, checking if the date is past the current date.</w:t>
            </w:r>
          </w:p>
        </w:tc>
        <w:tc>
          <w:tcPr>
            <w:tcW w:w="3360" w:type="dxa"/>
          </w:tcPr>
          <w:p w14:paraId="57F5E8C9" w14:textId="149B7762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&lt;next year’s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date as determined by call to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Calendar.getInstance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()&gt; “&lt;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Calendar.MONTH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+ 1&gt; / 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Calendar.DAY_OF_MONTH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+ &gt; / 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Calendar.YEAR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+ 1</w:t>
            </w:r>
            <w:r>
              <w:rPr>
                <w:rFonts w:ascii="Times New Roman" w:hAnsi="Times New Roman" w:cs="Times New Roman"/>
                <w:color w:val="000000" w:themeColor="text1"/>
              </w:rPr>
              <w:t>&gt;”</w:t>
            </w:r>
          </w:p>
        </w:tc>
        <w:tc>
          <w:tcPr>
            <w:tcW w:w="2022" w:type="dxa"/>
          </w:tcPr>
          <w:p w14:paraId="0FF04342" w14:textId="5E0BD480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10 returned false.</w:t>
            </w:r>
          </w:p>
        </w:tc>
      </w:tr>
    </w:tbl>
    <w:p w14:paraId="76828BEA" w14:textId="77777777" w:rsidR="00165C49" w:rsidRDefault="00165C49"/>
    <w:sectPr w:rsidR="0016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49"/>
    <w:rsid w:val="00165C49"/>
    <w:rsid w:val="001D5F0A"/>
    <w:rsid w:val="0037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AA40B"/>
  <w15:chartTrackingRefBased/>
  <w15:docId w15:val="{481CFED6-554F-884D-BA22-5E469532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65C4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5C4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65C4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Choe</dc:creator>
  <cp:keywords/>
  <dc:description/>
  <cp:lastModifiedBy>Michael Choe</cp:lastModifiedBy>
  <cp:revision>1</cp:revision>
  <dcterms:created xsi:type="dcterms:W3CDTF">2021-02-09T16:02:00Z</dcterms:created>
  <dcterms:modified xsi:type="dcterms:W3CDTF">2021-02-09T16:31:00Z</dcterms:modified>
</cp:coreProperties>
</file>