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70EF" w14:textId="77777777" w:rsidR="00A304B2" w:rsidRPr="00A304B2" w:rsidRDefault="00A304B2" w:rsidP="00A304B2">
      <w:pPr>
        <w:rPr>
          <w:b/>
          <w:bCs/>
          <w:sz w:val="36"/>
          <w:szCs w:val="36"/>
        </w:rPr>
      </w:pPr>
      <w:r w:rsidRPr="00A304B2">
        <w:rPr>
          <w:b/>
          <w:bCs/>
          <w:sz w:val="36"/>
          <w:szCs w:val="36"/>
        </w:rPr>
        <w:t>Rapport Technique — Backend Sécurisé (Spring Boot)</w:t>
      </w:r>
    </w:p>
    <w:p w14:paraId="1DE33A26" w14:textId="77777777" w:rsidR="00A304B2" w:rsidRPr="00A304B2" w:rsidRDefault="00A304B2" w:rsidP="00A304B2">
      <w:pPr>
        <w:rPr>
          <w:b/>
          <w:bCs/>
        </w:rPr>
      </w:pPr>
      <w:r w:rsidRPr="00A304B2">
        <w:rPr>
          <w:b/>
          <w:bCs/>
        </w:rPr>
        <w:t>1. Objectif du projet</w:t>
      </w:r>
    </w:p>
    <w:p w14:paraId="313A758F" w14:textId="77777777" w:rsidR="00A304B2" w:rsidRPr="00A304B2" w:rsidRDefault="00A304B2" w:rsidP="00A304B2">
      <w:r w:rsidRPr="00A304B2">
        <w:t>Ce projet a pour objectif la mise en place d’une API REST sécurisée en Java avec Spring Boot, respectant les principes de l'intégration et la sécurisation des bases de données. Il couvre les aspects suivants :</w:t>
      </w:r>
    </w:p>
    <w:p w14:paraId="2ABCB9CE" w14:textId="77777777" w:rsidR="00A304B2" w:rsidRPr="00A304B2" w:rsidRDefault="00A304B2" w:rsidP="00A304B2">
      <w:pPr>
        <w:numPr>
          <w:ilvl w:val="0"/>
          <w:numId w:val="2"/>
        </w:numPr>
      </w:pPr>
      <w:r w:rsidRPr="00A304B2">
        <w:t>Authentification et autorisation JWT</w:t>
      </w:r>
    </w:p>
    <w:p w14:paraId="2530D8EC" w14:textId="77777777" w:rsidR="00A304B2" w:rsidRPr="00A304B2" w:rsidRDefault="00A304B2" w:rsidP="00A304B2">
      <w:pPr>
        <w:numPr>
          <w:ilvl w:val="0"/>
          <w:numId w:val="2"/>
        </w:numPr>
      </w:pPr>
      <w:r w:rsidRPr="00A304B2">
        <w:t>Chiffrement des données sensibles</w:t>
      </w:r>
    </w:p>
    <w:p w14:paraId="5DFE9B57" w14:textId="77777777" w:rsidR="00A304B2" w:rsidRPr="00A304B2" w:rsidRDefault="00A304B2" w:rsidP="00A304B2">
      <w:pPr>
        <w:numPr>
          <w:ilvl w:val="0"/>
          <w:numId w:val="2"/>
        </w:numPr>
      </w:pPr>
      <w:r w:rsidRPr="00A304B2">
        <w:t>Séparation des rôles (USER / ADMIN)</w:t>
      </w:r>
    </w:p>
    <w:p w14:paraId="0B9A4EFF" w14:textId="77777777" w:rsidR="00A304B2" w:rsidRPr="00A304B2" w:rsidRDefault="00A304B2" w:rsidP="00A304B2">
      <w:pPr>
        <w:numPr>
          <w:ilvl w:val="0"/>
          <w:numId w:val="2"/>
        </w:numPr>
      </w:pPr>
      <w:r w:rsidRPr="00A304B2">
        <w:t>Stockage et vérification des tokens d'actualisation</w:t>
      </w:r>
    </w:p>
    <w:p w14:paraId="39D53FD0" w14:textId="77777777" w:rsidR="00A304B2" w:rsidRPr="00A304B2" w:rsidRDefault="00A304B2" w:rsidP="00A304B2">
      <w:pPr>
        <w:numPr>
          <w:ilvl w:val="0"/>
          <w:numId w:val="2"/>
        </w:numPr>
      </w:pPr>
      <w:r w:rsidRPr="00A304B2">
        <w:t xml:space="preserve">Sécurité des </w:t>
      </w:r>
      <w:proofErr w:type="spellStart"/>
      <w:r w:rsidRPr="00A304B2">
        <w:t>endpoints</w:t>
      </w:r>
      <w:proofErr w:type="spellEnd"/>
    </w:p>
    <w:p w14:paraId="44FDEAB9" w14:textId="77777777" w:rsidR="00A304B2" w:rsidRPr="00A304B2" w:rsidRDefault="00A304B2" w:rsidP="00A304B2">
      <w:r w:rsidRPr="00A304B2">
        <w:pict w14:anchorId="2A2580B1">
          <v:rect id="_x0000_i1079" style="width:0;height:1.5pt" o:hralign="center" o:hrstd="t" o:hr="t" fillcolor="#a0a0a0" stroked="f"/>
        </w:pict>
      </w:r>
    </w:p>
    <w:p w14:paraId="5C22A514" w14:textId="77777777" w:rsidR="00A304B2" w:rsidRPr="00A304B2" w:rsidRDefault="00A304B2" w:rsidP="00A304B2">
      <w:pPr>
        <w:rPr>
          <w:b/>
          <w:bCs/>
        </w:rPr>
      </w:pPr>
      <w:r w:rsidRPr="00A304B2">
        <w:rPr>
          <w:b/>
          <w:bCs/>
        </w:rPr>
        <w:t>2. Stack technique</w:t>
      </w:r>
    </w:p>
    <w:p w14:paraId="3823E35B" w14:textId="77777777" w:rsidR="00A304B2" w:rsidRPr="00A304B2" w:rsidRDefault="00A304B2" w:rsidP="00A304B2">
      <w:pPr>
        <w:numPr>
          <w:ilvl w:val="0"/>
          <w:numId w:val="3"/>
        </w:numPr>
      </w:pPr>
      <w:r w:rsidRPr="00A304B2">
        <w:rPr>
          <w:b/>
          <w:bCs/>
        </w:rPr>
        <w:t>Java 17</w:t>
      </w:r>
    </w:p>
    <w:p w14:paraId="53D5F3E6" w14:textId="77777777" w:rsidR="00A304B2" w:rsidRPr="00A304B2" w:rsidRDefault="00A304B2" w:rsidP="00A304B2">
      <w:pPr>
        <w:numPr>
          <w:ilvl w:val="0"/>
          <w:numId w:val="3"/>
        </w:numPr>
      </w:pPr>
      <w:r w:rsidRPr="00A304B2">
        <w:rPr>
          <w:b/>
          <w:bCs/>
        </w:rPr>
        <w:t>Spring Boot 3.4.5</w:t>
      </w:r>
    </w:p>
    <w:p w14:paraId="51FA903A" w14:textId="77777777" w:rsidR="00A304B2" w:rsidRPr="00A304B2" w:rsidRDefault="00A304B2" w:rsidP="00A304B2">
      <w:pPr>
        <w:numPr>
          <w:ilvl w:val="0"/>
          <w:numId w:val="3"/>
        </w:numPr>
      </w:pPr>
      <w:r w:rsidRPr="00A304B2">
        <w:rPr>
          <w:b/>
          <w:bCs/>
        </w:rPr>
        <w:t>Spring Security</w:t>
      </w:r>
    </w:p>
    <w:p w14:paraId="147BDA76" w14:textId="77777777" w:rsidR="00A304B2" w:rsidRPr="00A304B2" w:rsidRDefault="00A304B2" w:rsidP="00A304B2">
      <w:pPr>
        <w:numPr>
          <w:ilvl w:val="0"/>
          <w:numId w:val="3"/>
        </w:numPr>
      </w:pPr>
      <w:r w:rsidRPr="00A304B2">
        <w:rPr>
          <w:b/>
          <w:bCs/>
        </w:rPr>
        <w:t>Spring Data JPA</w:t>
      </w:r>
    </w:p>
    <w:p w14:paraId="6E78AF17" w14:textId="77777777" w:rsidR="00A304B2" w:rsidRPr="00A304B2" w:rsidRDefault="00A304B2" w:rsidP="00A304B2">
      <w:pPr>
        <w:numPr>
          <w:ilvl w:val="0"/>
          <w:numId w:val="3"/>
        </w:numPr>
      </w:pPr>
      <w:r w:rsidRPr="00A304B2">
        <w:rPr>
          <w:b/>
          <w:bCs/>
        </w:rPr>
        <w:t xml:space="preserve">PostgreSQL (via </w:t>
      </w:r>
      <w:proofErr w:type="spellStart"/>
      <w:r w:rsidRPr="00A304B2">
        <w:rPr>
          <w:b/>
          <w:bCs/>
        </w:rPr>
        <w:t>Render</w:t>
      </w:r>
      <w:proofErr w:type="spellEnd"/>
      <w:r w:rsidRPr="00A304B2">
        <w:rPr>
          <w:b/>
          <w:bCs/>
        </w:rPr>
        <w:t>)</w:t>
      </w:r>
    </w:p>
    <w:p w14:paraId="26E1F779" w14:textId="77777777" w:rsidR="00A304B2" w:rsidRPr="00A304B2" w:rsidRDefault="00A304B2" w:rsidP="00A304B2">
      <w:pPr>
        <w:numPr>
          <w:ilvl w:val="0"/>
          <w:numId w:val="3"/>
        </w:numPr>
      </w:pPr>
      <w:r w:rsidRPr="00A304B2">
        <w:rPr>
          <w:b/>
          <w:bCs/>
        </w:rPr>
        <w:t>JWT (</w:t>
      </w:r>
      <w:proofErr w:type="spellStart"/>
      <w:r w:rsidRPr="00A304B2">
        <w:rPr>
          <w:b/>
          <w:bCs/>
        </w:rPr>
        <w:t>jjwt</w:t>
      </w:r>
      <w:proofErr w:type="spellEnd"/>
      <w:r w:rsidRPr="00A304B2">
        <w:rPr>
          <w:b/>
          <w:bCs/>
        </w:rPr>
        <w:t>)</w:t>
      </w:r>
    </w:p>
    <w:p w14:paraId="45DFA902" w14:textId="77777777" w:rsidR="00A304B2" w:rsidRPr="00A304B2" w:rsidRDefault="00A304B2" w:rsidP="00A304B2">
      <w:pPr>
        <w:numPr>
          <w:ilvl w:val="0"/>
          <w:numId w:val="3"/>
        </w:numPr>
      </w:pPr>
      <w:proofErr w:type="spellStart"/>
      <w:r w:rsidRPr="00A304B2">
        <w:rPr>
          <w:b/>
          <w:bCs/>
        </w:rPr>
        <w:t>BCryptPasswordEncoder</w:t>
      </w:r>
      <w:proofErr w:type="spellEnd"/>
    </w:p>
    <w:p w14:paraId="30639994" w14:textId="77777777" w:rsidR="00A304B2" w:rsidRPr="00A304B2" w:rsidRDefault="00A304B2" w:rsidP="00A304B2">
      <w:pPr>
        <w:numPr>
          <w:ilvl w:val="0"/>
          <w:numId w:val="3"/>
        </w:numPr>
      </w:pPr>
      <w:r w:rsidRPr="00A304B2">
        <w:rPr>
          <w:b/>
          <w:bCs/>
        </w:rPr>
        <w:t>AES pour chiffrement</w:t>
      </w:r>
    </w:p>
    <w:p w14:paraId="78079329" w14:textId="77777777" w:rsidR="00A304B2" w:rsidRPr="00A304B2" w:rsidRDefault="00A304B2" w:rsidP="00A304B2">
      <w:pPr>
        <w:numPr>
          <w:ilvl w:val="0"/>
          <w:numId w:val="3"/>
        </w:numPr>
      </w:pPr>
      <w:proofErr w:type="spellStart"/>
      <w:proofErr w:type="gramStart"/>
      <w:r w:rsidRPr="00A304B2">
        <w:rPr>
          <w:b/>
          <w:bCs/>
        </w:rPr>
        <w:t>spring</w:t>
      </w:r>
      <w:proofErr w:type="gramEnd"/>
      <w:r w:rsidRPr="00A304B2">
        <w:rPr>
          <w:b/>
          <w:bCs/>
        </w:rPr>
        <w:t>-dotenv</w:t>
      </w:r>
      <w:proofErr w:type="spellEnd"/>
      <w:r w:rsidRPr="00A304B2">
        <w:t xml:space="preserve"> (lecture du </w:t>
      </w:r>
      <w:proofErr w:type="gramStart"/>
      <w:r w:rsidRPr="00A304B2">
        <w:t>fichier .</w:t>
      </w:r>
      <w:proofErr w:type="spellStart"/>
      <w:r w:rsidRPr="00A304B2">
        <w:t>env</w:t>
      </w:r>
      <w:proofErr w:type="spellEnd"/>
      <w:proofErr w:type="gramEnd"/>
      <w:r w:rsidRPr="00A304B2">
        <w:t>)</w:t>
      </w:r>
    </w:p>
    <w:p w14:paraId="55A58846" w14:textId="77777777" w:rsidR="00A304B2" w:rsidRPr="00A304B2" w:rsidRDefault="00A304B2" w:rsidP="00A304B2">
      <w:r w:rsidRPr="00A304B2">
        <w:pict w14:anchorId="7BC6C4B6">
          <v:rect id="_x0000_i1080" style="width:0;height:1.5pt" o:hralign="center" o:hrstd="t" o:hr="t" fillcolor="#a0a0a0" stroked="f"/>
        </w:pict>
      </w:r>
    </w:p>
    <w:p w14:paraId="4A69D359" w14:textId="77777777" w:rsidR="00A304B2" w:rsidRPr="00A304B2" w:rsidRDefault="00A304B2" w:rsidP="00A304B2">
      <w:pPr>
        <w:rPr>
          <w:b/>
          <w:bCs/>
        </w:rPr>
      </w:pPr>
      <w:r w:rsidRPr="00A304B2">
        <w:rPr>
          <w:b/>
          <w:bCs/>
        </w:rPr>
        <w:t>3. Sécurité implémentée</w:t>
      </w:r>
    </w:p>
    <w:p w14:paraId="58DDE914" w14:textId="77777777" w:rsidR="00A304B2" w:rsidRPr="00A304B2" w:rsidRDefault="00A304B2" w:rsidP="00A304B2">
      <w:pPr>
        <w:rPr>
          <w:b/>
          <w:bCs/>
        </w:rPr>
      </w:pPr>
      <w:r w:rsidRPr="00A304B2">
        <w:rPr>
          <w:b/>
          <w:bCs/>
        </w:rPr>
        <w:t>3.1. Authentification JWT</w:t>
      </w:r>
    </w:p>
    <w:p w14:paraId="544385BF" w14:textId="77777777" w:rsidR="00A304B2" w:rsidRPr="00A304B2" w:rsidRDefault="00A304B2" w:rsidP="00A304B2">
      <w:pPr>
        <w:numPr>
          <w:ilvl w:val="0"/>
          <w:numId w:val="4"/>
        </w:numPr>
      </w:pPr>
      <w:r w:rsidRPr="00A304B2">
        <w:t xml:space="preserve">Génération d'un </w:t>
      </w:r>
      <w:proofErr w:type="spellStart"/>
      <w:r w:rsidRPr="00A304B2">
        <w:t>token</w:t>
      </w:r>
      <w:proofErr w:type="spellEnd"/>
      <w:r w:rsidRPr="00A304B2">
        <w:t xml:space="preserve"> d'accès (JWT signé)</w:t>
      </w:r>
    </w:p>
    <w:p w14:paraId="3D6ED64A" w14:textId="77777777" w:rsidR="00A304B2" w:rsidRPr="00A304B2" w:rsidRDefault="00A304B2" w:rsidP="00A304B2">
      <w:pPr>
        <w:numPr>
          <w:ilvl w:val="0"/>
          <w:numId w:val="4"/>
        </w:numPr>
      </w:pPr>
      <w:r w:rsidRPr="00A304B2">
        <w:t xml:space="preserve">Génération d’un </w:t>
      </w:r>
      <w:proofErr w:type="spellStart"/>
      <w:r w:rsidRPr="00A304B2">
        <w:rPr>
          <w:b/>
          <w:bCs/>
        </w:rPr>
        <w:t>refresh</w:t>
      </w:r>
      <w:proofErr w:type="spellEnd"/>
      <w:r w:rsidRPr="00A304B2">
        <w:rPr>
          <w:b/>
          <w:bCs/>
        </w:rPr>
        <w:t xml:space="preserve"> </w:t>
      </w:r>
      <w:proofErr w:type="spellStart"/>
      <w:r w:rsidRPr="00A304B2">
        <w:rPr>
          <w:b/>
          <w:bCs/>
        </w:rPr>
        <w:t>token</w:t>
      </w:r>
      <w:proofErr w:type="spellEnd"/>
      <w:r w:rsidRPr="00A304B2">
        <w:t xml:space="preserve"> stocké en base (lié à l’utilisateur)</w:t>
      </w:r>
    </w:p>
    <w:p w14:paraId="601FAFEB" w14:textId="77777777" w:rsidR="00A304B2" w:rsidRPr="00A304B2" w:rsidRDefault="00A304B2" w:rsidP="00A304B2">
      <w:pPr>
        <w:numPr>
          <w:ilvl w:val="0"/>
          <w:numId w:val="4"/>
        </w:numPr>
      </w:pPr>
      <w:r w:rsidRPr="00A304B2">
        <w:t xml:space="preserve">Système de </w:t>
      </w:r>
      <w:proofErr w:type="spellStart"/>
      <w:r w:rsidRPr="00A304B2">
        <w:rPr>
          <w:b/>
          <w:bCs/>
        </w:rPr>
        <w:t>logout</w:t>
      </w:r>
      <w:proofErr w:type="spellEnd"/>
      <w:r w:rsidRPr="00A304B2">
        <w:t xml:space="preserve"> supprimant le </w:t>
      </w:r>
      <w:proofErr w:type="spellStart"/>
      <w:r w:rsidRPr="00A304B2">
        <w:t>refresh</w:t>
      </w:r>
      <w:proofErr w:type="spellEnd"/>
      <w:r w:rsidRPr="00A304B2">
        <w:t xml:space="preserve"> </w:t>
      </w:r>
      <w:proofErr w:type="spellStart"/>
      <w:r w:rsidRPr="00A304B2">
        <w:t>token</w:t>
      </w:r>
      <w:proofErr w:type="spellEnd"/>
    </w:p>
    <w:p w14:paraId="3AACBECF" w14:textId="77777777" w:rsidR="00A304B2" w:rsidRPr="00A304B2" w:rsidRDefault="00A304B2" w:rsidP="00A304B2">
      <w:pPr>
        <w:rPr>
          <w:b/>
          <w:bCs/>
        </w:rPr>
      </w:pPr>
      <w:r w:rsidRPr="00A304B2">
        <w:rPr>
          <w:b/>
          <w:bCs/>
        </w:rPr>
        <w:t>3.2. Données sensibles chiffrées</w:t>
      </w:r>
    </w:p>
    <w:p w14:paraId="1020EF62" w14:textId="77777777" w:rsidR="00A304B2" w:rsidRPr="00A304B2" w:rsidRDefault="00A304B2" w:rsidP="00A304B2">
      <w:pPr>
        <w:numPr>
          <w:ilvl w:val="0"/>
          <w:numId w:val="5"/>
        </w:numPr>
      </w:pPr>
      <w:r w:rsidRPr="00A304B2">
        <w:lastRenderedPageBreak/>
        <w:t xml:space="preserve">Le champ </w:t>
      </w:r>
      <w:proofErr w:type="spellStart"/>
      <w:r w:rsidRPr="00A304B2">
        <w:rPr>
          <w:b/>
          <w:bCs/>
        </w:rPr>
        <w:t>username</w:t>
      </w:r>
      <w:proofErr w:type="spellEnd"/>
      <w:r w:rsidRPr="00A304B2">
        <w:t xml:space="preserve"> et </w:t>
      </w:r>
      <w:proofErr w:type="gramStart"/>
      <w:r w:rsidRPr="00A304B2">
        <w:rPr>
          <w:b/>
          <w:bCs/>
        </w:rPr>
        <w:t>email</w:t>
      </w:r>
      <w:proofErr w:type="gramEnd"/>
      <w:r w:rsidRPr="00A304B2">
        <w:t xml:space="preserve"> sont chiffrés en AES</w:t>
      </w:r>
    </w:p>
    <w:p w14:paraId="5A8C3075" w14:textId="77777777" w:rsidR="00A304B2" w:rsidRPr="00A304B2" w:rsidRDefault="00A304B2" w:rsidP="00A304B2">
      <w:pPr>
        <w:numPr>
          <w:ilvl w:val="0"/>
          <w:numId w:val="5"/>
        </w:numPr>
      </w:pPr>
      <w:r w:rsidRPr="00A304B2">
        <w:t xml:space="preserve">La clé de chiffrement est chargée </w:t>
      </w:r>
      <w:proofErr w:type="gramStart"/>
      <w:r w:rsidRPr="00A304B2">
        <w:t>via .</w:t>
      </w:r>
      <w:proofErr w:type="spellStart"/>
      <w:r w:rsidRPr="00A304B2">
        <w:t>env</w:t>
      </w:r>
      <w:proofErr w:type="spellEnd"/>
      <w:proofErr w:type="gramEnd"/>
    </w:p>
    <w:p w14:paraId="4F2BD8A3" w14:textId="77777777" w:rsidR="00A304B2" w:rsidRPr="00A304B2" w:rsidRDefault="00A304B2" w:rsidP="00A304B2">
      <w:pPr>
        <w:rPr>
          <w:b/>
          <w:bCs/>
        </w:rPr>
      </w:pPr>
      <w:r w:rsidRPr="00A304B2">
        <w:rPr>
          <w:b/>
          <w:bCs/>
        </w:rPr>
        <w:t>3.3. Mot de passe sécurisé</w:t>
      </w:r>
    </w:p>
    <w:p w14:paraId="6022C0C7" w14:textId="77777777" w:rsidR="00A304B2" w:rsidRPr="00A304B2" w:rsidRDefault="00A304B2" w:rsidP="00A304B2">
      <w:pPr>
        <w:numPr>
          <w:ilvl w:val="0"/>
          <w:numId w:val="6"/>
        </w:numPr>
      </w:pPr>
      <w:r w:rsidRPr="00A304B2">
        <w:t xml:space="preserve">Haché avec </w:t>
      </w:r>
      <w:proofErr w:type="spellStart"/>
      <w:r w:rsidRPr="00A304B2">
        <w:rPr>
          <w:b/>
          <w:bCs/>
        </w:rPr>
        <w:t>BCryptPasswordEncoder</w:t>
      </w:r>
      <w:proofErr w:type="spellEnd"/>
    </w:p>
    <w:p w14:paraId="304A6AC9" w14:textId="77777777" w:rsidR="00A304B2" w:rsidRPr="00A304B2" w:rsidRDefault="00A304B2" w:rsidP="00A304B2">
      <w:pPr>
        <w:rPr>
          <w:b/>
          <w:bCs/>
        </w:rPr>
      </w:pPr>
      <w:r w:rsidRPr="00A304B2">
        <w:rPr>
          <w:b/>
          <w:bCs/>
        </w:rPr>
        <w:t>3.4. Rôles &amp; autorisation</w:t>
      </w:r>
    </w:p>
    <w:p w14:paraId="31EF685A" w14:textId="77777777" w:rsidR="00A304B2" w:rsidRPr="00A304B2" w:rsidRDefault="00A304B2" w:rsidP="00A304B2">
      <w:pPr>
        <w:numPr>
          <w:ilvl w:val="0"/>
          <w:numId w:val="7"/>
        </w:numPr>
      </w:pPr>
      <w:r w:rsidRPr="00A304B2">
        <w:t>Deux rôles : USER, ADMIN</w:t>
      </w:r>
    </w:p>
    <w:p w14:paraId="48831B89" w14:textId="77777777" w:rsidR="00A304B2" w:rsidRPr="00A304B2" w:rsidRDefault="00A304B2" w:rsidP="00A304B2">
      <w:pPr>
        <w:numPr>
          <w:ilvl w:val="0"/>
          <w:numId w:val="7"/>
        </w:numPr>
      </w:pPr>
      <w:r w:rsidRPr="00A304B2">
        <w:t>Les routes sont protégées avec @PreAuthorize</w:t>
      </w:r>
    </w:p>
    <w:p w14:paraId="68C4449D" w14:textId="77777777" w:rsidR="00A304B2" w:rsidRPr="00A304B2" w:rsidRDefault="00A304B2" w:rsidP="00A304B2">
      <w:pPr>
        <w:numPr>
          <w:ilvl w:val="0"/>
          <w:numId w:val="7"/>
        </w:numPr>
      </w:pPr>
      <w:r w:rsidRPr="00A304B2">
        <w:t>Un admin peut modifier le rôle d’un utilisateur</w:t>
      </w:r>
    </w:p>
    <w:p w14:paraId="4C891FD0" w14:textId="77777777" w:rsidR="00A304B2" w:rsidRPr="00A304B2" w:rsidRDefault="00A304B2" w:rsidP="00A304B2">
      <w:r w:rsidRPr="00A304B2">
        <w:pict w14:anchorId="13758616">
          <v:rect id="_x0000_i1081" style="width:0;height:1.5pt" o:hralign="center" o:hrstd="t" o:hr="t" fillcolor="#a0a0a0" stroked="f"/>
        </w:pict>
      </w:r>
    </w:p>
    <w:p w14:paraId="4396542A" w14:textId="77777777" w:rsidR="00A304B2" w:rsidRPr="00A304B2" w:rsidRDefault="00A304B2" w:rsidP="00A304B2">
      <w:pPr>
        <w:rPr>
          <w:b/>
          <w:bCs/>
        </w:rPr>
      </w:pPr>
      <w:r w:rsidRPr="00A304B2">
        <w:rPr>
          <w:b/>
          <w:bCs/>
        </w:rPr>
        <w:t>4. Fonctionnalités backend développées</w:t>
      </w:r>
    </w:p>
    <w:p w14:paraId="7927B4C8" w14:textId="77777777" w:rsidR="00A304B2" w:rsidRPr="00A304B2" w:rsidRDefault="00A304B2" w:rsidP="00A304B2">
      <w:pPr>
        <w:rPr>
          <w:b/>
          <w:bCs/>
        </w:rPr>
      </w:pPr>
      <w:proofErr w:type="spellStart"/>
      <w:r w:rsidRPr="00A304B2">
        <w:rPr>
          <w:b/>
          <w:bCs/>
        </w:rPr>
        <w:t>AuthController</w:t>
      </w:r>
      <w:proofErr w:type="spellEnd"/>
    </w:p>
    <w:p w14:paraId="034F6195" w14:textId="77777777" w:rsidR="00A304B2" w:rsidRPr="00A304B2" w:rsidRDefault="00A304B2" w:rsidP="00A304B2">
      <w:pPr>
        <w:numPr>
          <w:ilvl w:val="0"/>
          <w:numId w:val="8"/>
        </w:numPr>
      </w:pPr>
      <w:r w:rsidRPr="00A304B2">
        <w:t>POST /</w:t>
      </w:r>
      <w:proofErr w:type="spellStart"/>
      <w:r w:rsidRPr="00A304B2">
        <w:t>auth</w:t>
      </w:r>
      <w:proofErr w:type="spellEnd"/>
      <w:r w:rsidRPr="00A304B2">
        <w:t>/</w:t>
      </w:r>
      <w:proofErr w:type="spellStart"/>
      <w:r w:rsidRPr="00A304B2">
        <w:t>register</w:t>
      </w:r>
      <w:proofErr w:type="spellEnd"/>
      <w:r w:rsidRPr="00A304B2">
        <w:t xml:space="preserve"> : inscription avec données chiffrées et rôle USER</w:t>
      </w:r>
    </w:p>
    <w:p w14:paraId="175F4D99" w14:textId="77777777" w:rsidR="00A304B2" w:rsidRPr="00A304B2" w:rsidRDefault="00A304B2" w:rsidP="00A304B2">
      <w:pPr>
        <w:numPr>
          <w:ilvl w:val="0"/>
          <w:numId w:val="8"/>
        </w:numPr>
      </w:pPr>
      <w:r w:rsidRPr="00A304B2">
        <w:t>POST /</w:t>
      </w:r>
      <w:proofErr w:type="spellStart"/>
      <w:r w:rsidRPr="00A304B2">
        <w:t>auth</w:t>
      </w:r>
      <w:proofErr w:type="spellEnd"/>
      <w:r w:rsidRPr="00A304B2">
        <w:t xml:space="preserve">/login : connexion avec retour </w:t>
      </w:r>
      <w:proofErr w:type="spellStart"/>
      <w:r w:rsidRPr="00A304B2">
        <w:t>accessToken</w:t>
      </w:r>
      <w:proofErr w:type="spellEnd"/>
      <w:r w:rsidRPr="00A304B2">
        <w:t xml:space="preserve"> + </w:t>
      </w:r>
      <w:proofErr w:type="spellStart"/>
      <w:r w:rsidRPr="00A304B2">
        <w:t>refreshToken</w:t>
      </w:r>
      <w:proofErr w:type="spellEnd"/>
    </w:p>
    <w:p w14:paraId="3E30B077" w14:textId="77777777" w:rsidR="00A304B2" w:rsidRPr="00A304B2" w:rsidRDefault="00A304B2" w:rsidP="00A304B2">
      <w:pPr>
        <w:numPr>
          <w:ilvl w:val="0"/>
          <w:numId w:val="8"/>
        </w:numPr>
      </w:pPr>
      <w:r w:rsidRPr="00A304B2">
        <w:t>POST /</w:t>
      </w:r>
      <w:proofErr w:type="spellStart"/>
      <w:r w:rsidRPr="00A304B2">
        <w:t>auth</w:t>
      </w:r>
      <w:proofErr w:type="spellEnd"/>
      <w:r w:rsidRPr="00A304B2">
        <w:t>/</w:t>
      </w:r>
      <w:proofErr w:type="spellStart"/>
      <w:r w:rsidRPr="00A304B2">
        <w:t>refresh</w:t>
      </w:r>
      <w:proofErr w:type="spellEnd"/>
      <w:r w:rsidRPr="00A304B2">
        <w:t xml:space="preserve"> : renouvellement du </w:t>
      </w:r>
      <w:proofErr w:type="spellStart"/>
      <w:r w:rsidRPr="00A304B2">
        <w:t>token</w:t>
      </w:r>
      <w:proofErr w:type="spellEnd"/>
    </w:p>
    <w:p w14:paraId="6CEE9374" w14:textId="77777777" w:rsidR="00A304B2" w:rsidRPr="00A304B2" w:rsidRDefault="00A304B2" w:rsidP="00A304B2">
      <w:pPr>
        <w:numPr>
          <w:ilvl w:val="0"/>
          <w:numId w:val="8"/>
        </w:numPr>
      </w:pPr>
      <w:r w:rsidRPr="00A304B2">
        <w:t>POST /</w:t>
      </w:r>
      <w:proofErr w:type="spellStart"/>
      <w:r w:rsidRPr="00A304B2">
        <w:t>auth</w:t>
      </w:r>
      <w:proofErr w:type="spellEnd"/>
      <w:r w:rsidRPr="00A304B2">
        <w:t>/</w:t>
      </w:r>
      <w:proofErr w:type="spellStart"/>
      <w:r w:rsidRPr="00A304B2">
        <w:t>logout</w:t>
      </w:r>
      <w:proofErr w:type="spellEnd"/>
      <w:r w:rsidRPr="00A304B2">
        <w:t xml:space="preserve"> : suppression du </w:t>
      </w:r>
      <w:proofErr w:type="spellStart"/>
      <w:r w:rsidRPr="00A304B2">
        <w:t>refresh</w:t>
      </w:r>
      <w:proofErr w:type="spellEnd"/>
      <w:r w:rsidRPr="00A304B2">
        <w:t xml:space="preserve"> </w:t>
      </w:r>
      <w:proofErr w:type="spellStart"/>
      <w:r w:rsidRPr="00A304B2">
        <w:t>token</w:t>
      </w:r>
      <w:proofErr w:type="spellEnd"/>
    </w:p>
    <w:p w14:paraId="179BBB42" w14:textId="77777777" w:rsidR="00A304B2" w:rsidRPr="00A304B2" w:rsidRDefault="00A304B2" w:rsidP="00A304B2">
      <w:pPr>
        <w:rPr>
          <w:b/>
          <w:bCs/>
        </w:rPr>
      </w:pPr>
      <w:proofErr w:type="spellStart"/>
      <w:r w:rsidRPr="00A304B2">
        <w:rPr>
          <w:b/>
          <w:bCs/>
        </w:rPr>
        <w:t>UserController</w:t>
      </w:r>
      <w:proofErr w:type="spellEnd"/>
    </w:p>
    <w:p w14:paraId="4C6B9F07" w14:textId="77777777" w:rsidR="00A304B2" w:rsidRPr="00A304B2" w:rsidRDefault="00A304B2" w:rsidP="00A304B2">
      <w:pPr>
        <w:numPr>
          <w:ilvl w:val="0"/>
          <w:numId w:val="9"/>
        </w:numPr>
      </w:pPr>
      <w:r w:rsidRPr="00A304B2">
        <w:t>GET /</w:t>
      </w:r>
      <w:proofErr w:type="spellStart"/>
      <w:r w:rsidRPr="00A304B2">
        <w:t>users</w:t>
      </w:r>
      <w:proofErr w:type="spellEnd"/>
      <w:r w:rsidRPr="00A304B2">
        <w:t>/me : voir ses infos</w:t>
      </w:r>
    </w:p>
    <w:p w14:paraId="57C0B764" w14:textId="77777777" w:rsidR="00A304B2" w:rsidRPr="00A304B2" w:rsidRDefault="00A304B2" w:rsidP="00A304B2">
      <w:pPr>
        <w:numPr>
          <w:ilvl w:val="0"/>
          <w:numId w:val="9"/>
        </w:numPr>
      </w:pPr>
      <w:r w:rsidRPr="00A304B2">
        <w:t>PUT /</w:t>
      </w:r>
      <w:proofErr w:type="spellStart"/>
      <w:r w:rsidRPr="00A304B2">
        <w:t>users</w:t>
      </w:r>
      <w:proofErr w:type="spellEnd"/>
      <w:r w:rsidRPr="00A304B2">
        <w:t>/me : modifier son profil</w:t>
      </w:r>
    </w:p>
    <w:p w14:paraId="17486E18" w14:textId="77777777" w:rsidR="00A304B2" w:rsidRPr="00A304B2" w:rsidRDefault="00A304B2" w:rsidP="00A304B2">
      <w:pPr>
        <w:numPr>
          <w:ilvl w:val="0"/>
          <w:numId w:val="9"/>
        </w:numPr>
      </w:pPr>
      <w:r w:rsidRPr="00A304B2">
        <w:t>PATCH /</w:t>
      </w:r>
      <w:proofErr w:type="spellStart"/>
      <w:r w:rsidRPr="00A304B2">
        <w:t>users</w:t>
      </w:r>
      <w:proofErr w:type="spellEnd"/>
      <w:r w:rsidRPr="00A304B2">
        <w:t>/</w:t>
      </w:r>
      <w:proofErr w:type="spellStart"/>
      <w:r w:rsidRPr="00A304B2">
        <w:t>password</w:t>
      </w:r>
      <w:proofErr w:type="spellEnd"/>
      <w:r w:rsidRPr="00A304B2">
        <w:t xml:space="preserve"> : changer de mot de passe</w:t>
      </w:r>
    </w:p>
    <w:p w14:paraId="50B43E5F" w14:textId="77777777" w:rsidR="00A304B2" w:rsidRPr="00A304B2" w:rsidRDefault="00A304B2" w:rsidP="00A304B2">
      <w:pPr>
        <w:numPr>
          <w:ilvl w:val="0"/>
          <w:numId w:val="9"/>
        </w:numPr>
      </w:pPr>
      <w:r w:rsidRPr="00A304B2">
        <w:t>DELETE /</w:t>
      </w:r>
      <w:proofErr w:type="spellStart"/>
      <w:r w:rsidRPr="00A304B2">
        <w:t>users</w:t>
      </w:r>
      <w:proofErr w:type="spellEnd"/>
      <w:r w:rsidRPr="00A304B2">
        <w:t>/me : supprimer son propre compte</w:t>
      </w:r>
    </w:p>
    <w:p w14:paraId="2DC9B06F" w14:textId="77777777" w:rsidR="00A304B2" w:rsidRPr="00A304B2" w:rsidRDefault="00A304B2" w:rsidP="00A304B2">
      <w:pPr>
        <w:rPr>
          <w:b/>
          <w:bCs/>
        </w:rPr>
      </w:pPr>
      <w:proofErr w:type="spellStart"/>
      <w:r w:rsidRPr="00A304B2">
        <w:rPr>
          <w:b/>
          <w:bCs/>
        </w:rPr>
        <w:t>AdminController</w:t>
      </w:r>
      <w:proofErr w:type="spellEnd"/>
    </w:p>
    <w:p w14:paraId="2D8257B6" w14:textId="77777777" w:rsidR="00A304B2" w:rsidRPr="00A304B2" w:rsidRDefault="00A304B2" w:rsidP="00A304B2">
      <w:pPr>
        <w:numPr>
          <w:ilvl w:val="0"/>
          <w:numId w:val="10"/>
        </w:numPr>
      </w:pPr>
      <w:r w:rsidRPr="00A304B2">
        <w:t>POST /admin/change-</w:t>
      </w:r>
      <w:proofErr w:type="spellStart"/>
      <w:r w:rsidRPr="00A304B2">
        <w:t>role</w:t>
      </w:r>
      <w:proofErr w:type="spellEnd"/>
      <w:r w:rsidRPr="00A304B2">
        <w:t xml:space="preserve"> : changer le rôle d’un utilisateur</w:t>
      </w:r>
    </w:p>
    <w:p w14:paraId="7C6B9C3B" w14:textId="77777777" w:rsidR="00A304B2" w:rsidRPr="00A304B2" w:rsidRDefault="00A304B2" w:rsidP="00A304B2">
      <w:pPr>
        <w:numPr>
          <w:ilvl w:val="0"/>
          <w:numId w:val="10"/>
        </w:numPr>
      </w:pPr>
      <w:r w:rsidRPr="00A304B2">
        <w:t>GET /admin/</w:t>
      </w:r>
      <w:proofErr w:type="spellStart"/>
      <w:r w:rsidRPr="00A304B2">
        <w:t>users</w:t>
      </w:r>
      <w:proofErr w:type="spellEnd"/>
      <w:r w:rsidRPr="00A304B2">
        <w:t xml:space="preserve"> : voir tous les utilisateurs</w:t>
      </w:r>
    </w:p>
    <w:p w14:paraId="47558FB3" w14:textId="77777777" w:rsidR="00A304B2" w:rsidRPr="00A304B2" w:rsidRDefault="00A304B2" w:rsidP="00A304B2">
      <w:pPr>
        <w:numPr>
          <w:ilvl w:val="0"/>
          <w:numId w:val="10"/>
        </w:numPr>
      </w:pPr>
      <w:r w:rsidRPr="00A304B2">
        <w:t>GET /admin/</w:t>
      </w:r>
      <w:proofErr w:type="spellStart"/>
      <w:r w:rsidRPr="00A304B2">
        <w:t>users</w:t>
      </w:r>
      <w:proofErr w:type="spellEnd"/>
      <w:r w:rsidRPr="00A304B2">
        <w:t>/</w:t>
      </w:r>
      <w:proofErr w:type="spellStart"/>
      <w:r w:rsidRPr="00A304B2">
        <w:t>search</w:t>
      </w:r>
      <w:proofErr w:type="spellEnd"/>
      <w:r w:rsidRPr="00A304B2">
        <w:t xml:space="preserve"> : rechercher par </w:t>
      </w:r>
      <w:proofErr w:type="spellStart"/>
      <w:r w:rsidRPr="00A304B2">
        <w:t>username</w:t>
      </w:r>
      <w:proofErr w:type="spellEnd"/>
    </w:p>
    <w:p w14:paraId="3876A111" w14:textId="77777777" w:rsidR="00A304B2" w:rsidRPr="00A304B2" w:rsidRDefault="00A304B2" w:rsidP="00A304B2">
      <w:pPr>
        <w:numPr>
          <w:ilvl w:val="0"/>
          <w:numId w:val="10"/>
        </w:numPr>
      </w:pPr>
      <w:r w:rsidRPr="00A304B2">
        <w:t>PATCH /admin/</w:t>
      </w:r>
      <w:proofErr w:type="spellStart"/>
      <w:r w:rsidRPr="00A304B2">
        <w:t>users</w:t>
      </w:r>
      <w:proofErr w:type="spellEnd"/>
      <w:r w:rsidRPr="00A304B2">
        <w:t>/{id}/enable : activer un utilisateur</w:t>
      </w:r>
    </w:p>
    <w:p w14:paraId="3A0DD740" w14:textId="77777777" w:rsidR="00A304B2" w:rsidRPr="00A304B2" w:rsidRDefault="00A304B2" w:rsidP="00A304B2">
      <w:pPr>
        <w:numPr>
          <w:ilvl w:val="0"/>
          <w:numId w:val="10"/>
        </w:numPr>
      </w:pPr>
      <w:r w:rsidRPr="00A304B2">
        <w:t>PATCH /admin/</w:t>
      </w:r>
      <w:proofErr w:type="spellStart"/>
      <w:r w:rsidRPr="00A304B2">
        <w:t>users</w:t>
      </w:r>
      <w:proofErr w:type="spellEnd"/>
      <w:r w:rsidRPr="00A304B2">
        <w:t>/{id}/</w:t>
      </w:r>
      <w:proofErr w:type="spellStart"/>
      <w:r w:rsidRPr="00A304B2">
        <w:t>disable</w:t>
      </w:r>
      <w:proofErr w:type="spellEnd"/>
      <w:r w:rsidRPr="00A304B2">
        <w:t xml:space="preserve"> : désactiver un utilisateur</w:t>
      </w:r>
    </w:p>
    <w:p w14:paraId="4007966E" w14:textId="77777777" w:rsidR="00A304B2" w:rsidRPr="00A304B2" w:rsidRDefault="00A304B2" w:rsidP="00A304B2">
      <w:pPr>
        <w:numPr>
          <w:ilvl w:val="0"/>
          <w:numId w:val="10"/>
        </w:numPr>
      </w:pPr>
      <w:r w:rsidRPr="00A304B2">
        <w:t>DELETE /admin/</w:t>
      </w:r>
      <w:proofErr w:type="spellStart"/>
      <w:r w:rsidRPr="00A304B2">
        <w:t>users</w:t>
      </w:r>
      <w:proofErr w:type="spellEnd"/>
      <w:r w:rsidRPr="00A304B2">
        <w:t>/{id} : supprimer un utilisateur</w:t>
      </w:r>
    </w:p>
    <w:p w14:paraId="7E22CE2D" w14:textId="77777777" w:rsidR="00A304B2" w:rsidRPr="00A304B2" w:rsidRDefault="00A304B2" w:rsidP="00A304B2">
      <w:r w:rsidRPr="00A304B2">
        <w:pict w14:anchorId="1EA5B929">
          <v:rect id="_x0000_i1082" style="width:0;height:1.5pt" o:hralign="center" o:hrstd="t" o:hr="t" fillcolor="#a0a0a0" stroked="f"/>
        </w:pict>
      </w:r>
    </w:p>
    <w:p w14:paraId="184C9AD9" w14:textId="77777777" w:rsidR="00A304B2" w:rsidRPr="00A304B2" w:rsidRDefault="00A304B2" w:rsidP="00A304B2">
      <w:pPr>
        <w:rPr>
          <w:b/>
          <w:bCs/>
        </w:rPr>
      </w:pPr>
      <w:r w:rsidRPr="00A304B2">
        <w:rPr>
          <w:b/>
          <w:bCs/>
        </w:rPr>
        <w:lastRenderedPageBreak/>
        <w:t>5. Sécurité des requêtes</w:t>
      </w:r>
    </w:p>
    <w:p w14:paraId="4DDD2C1B" w14:textId="77777777" w:rsidR="00A304B2" w:rsidRPr="00A304B2" w:rsidRDefault="00A304B2" w:rsidP="00A304B2">
      <w:pPr>
        <w:numPr>
          <w:ilvl w:val="0"/>
          <w:numId w:val="11"/>
        </w:numPr>
      </w:pPr>
      <w:r w:rsidRPr="00A304B2">
        <w:t xml:space="preserve">Tous les </w:t>
      </w:r>
      <w:proofErr w:type="spellStart"/>
      <w:r w:rsidRPr="00A304B2">
        <w:t>endpoints</w:t>
      </w:r>
      <w:proofErr w:type="spellEnd"/>
      <w:r w:rsidRPr="00A304B2">
        <w:t xml:space="preserve"> sensibles sont protégés par JWT</w:t>
      </w:r>
    </w:p>
    <w:p w14:paraId="38F1E745" w14:textId="77777777" w:rsidR="00A304B2" w:rsidRPr="00A304B2" w:rsidRDefault="00A304B2" w:rsidP="00A304B2">
      <w:pPr>
        <w:numPr>
          <w:ilvl w:val="0"/>
          <w:numId w:val="11"/>
        </w:numPr>
      </w:pPr>
      <w:r w:rsidRPr="00A304B2">
        <w:t>Les rôles sont validés avec @PreAuthorize</w:t>
      </w:r>
    </w:p>
    <w:p w14:paraId="33420547" w14:textId="77777777" w:rsidR="00A304B2" w:rsidRPr="00A304B2" w:rsidRDefault="00A304B2" w:rsidP="00A304B2">
      <w:pPr>
        <w:numPr>
          <w:ilvl w:val="0"/>
          <w:numId w:val="11"/>
        </w:numPr>
      </w:pPr>
      <w:r w:rsidRPr="00A304B2">
        <w:t>Limitation des accès aux routes selon rôle :</w:t>
      </w:r>
    </w:p>
    <w:p w14:paraId="06D14C03" w14:textId="77777777" w:rsidR="00A304B2" w:rsidRPr="00A304B2" w:rsidRDefault="00A304B2" w:rsidP="00A304B2">
      <w:pPr>
        <w:numPr>
          <w:ilvl w:val="1"/>
          <w:numId w:val="11"/>
        </w:numPr>
      </w:pPr>
      <w:r w:rsidRPr="00A304B2">
        <w:t>/</w:t>
      </w:r>
      <w:proofErr w:type="spellStart"/>
      <w:r w:rsidRPr="00A304B2">
        <w:t>auth</w:t>
      </w:r>
      <w:proofErr w:type="spellEnd"/>
      <w:r w:rsidRPr="00A304B2">
        <w:t>/* → public</w:t>
      </w:r>
    </w:p>
    <w:p w14:paraId="265DD30D" w14:textId="77777777" w:rsidR="00A304B2" w:rsidRPr="00A304B2" w:rsidRDefault="00A304B2" w:rsidP="00A304B2">
      <w:pPr>
        <w:numPr>
          <w:ilvl w:val="1"/>
          <w:numId w:val="11"/>
        </w:numPr>
      </w:pPr>
      <w:r w:rsidRPr="00A304B2">
        <w:t>/</w:t>
      </w:r>
      <w:proofErr w:type="spellStart"/>
      <w:r w:rsidRPr="00A304B2">
        <w:t>users</w:t>
      </w:r>
      <w:proofErr w:type="spellEnd"/>
      <w:r w:rsidRPr="00A304B2">
        <w:t>/* → USER ou ADMIN</w:t>
      </w:r>
    </w:p>
    <w:p w14:paraId="787669E5" w14:textId="77777777" w:rsidR="00A304B2" w:rsidRPr="00A304B2" w:rsidRDefault="00A304B2" w:rsidP="00A304B2">
      <w:pPr>
        <w:numPr>
          <w:ilvl w:val="1"/>
          <w:numId w:val="11"/>
        </w:numPr>
      </w:pPr>
      <w:r w:rsidRPr="00A304B2">
        <w:t>/admin/* → ADMIN uniquement</w:t>
      </w:r>
    </w:p>
    <w:p w14:paraId="71C95DAA" w14:textId="77777777" w:rsidR="00A304B2" w:rsidRPr="00A304B2" w:rsidRDefault="00A304B2" w:rsidP="00A304B2">
      <w:r w:rsidRPr="00A304B2">
        <w:pict w14:anchorId="56BD1217">
          <v:rect id="_x0000_i1083" style="width:0;height:1.5pt" o:hralign="center" o:hrstd="t" o:hr="t" fillcolor="#a0a0a0" stroked="f"/>
        </w:pict>
      </w:r>
    </w:p>
    <w:p w14:paraId="551B3D1D" w14:textId="77777777" w:rsidR="00A304B2" w:rsidRPr="00A304B2" w:rsidRDefault="00A304B2" w:rsidP="00A304B2">
      <w:pPr>
        <w:rPr>
          <w:b/>
          <w:bCs/>
        </w:rPr>
      </w:pPr>
      <w:r w:rsidRPr="00A304B2">
        <w:rPr>
          <w:b/>
          <w:bCs/>
        </w:rPr>
        <w:t>6. Sécurité supplémentaire (prévue ou recommandée)</w:t>
      </w:r>
    </w:p>
    <w:p w14:paraId="11047334" w14:textId="77777777" w:rsidR="00A304B2" w:rsidRPr="00A304B2" w:rsidRDefault="00A304B2" w:rsidP="00A304B2">
      <w:pPr>
        <w:numPr>
          <w:ilvl w:val="0"/>
          <w:numId w:val="12"/>
        </w:numPr>
      </w:pPr>
      <w:r w:rsidRPr="00A304B2">
        <w:rPr>
          <w:rFonts w:ascii="Segoe UI Emoji" w:hAnsi="Segoe UI Emoji" w:cs="Segoe UI Emoji"/>
        </w:rPr>
        <w:t>✅</w:t>
      </w:r>
      <w:r w:rsidRPr="00A304B2">
        <w:t xml:space="preserve"> Blocage temporaire après plusieurs tentatives échouées (</w:t>
      </w:r>
      <w:proofErr w:type="spellStart"/>
      <w:r w:rsidRPr="00A304B2">
        <w:t>LoginAttemptService</w:t>
      </w:r>
      <w:proofErr w:type="spellEnd"/>
      <w:r w:rsidRPr="00A304B2">
        <w:t>)</w:t>
      </w:r>
    </w:p>
    <w:p w14:paraId="72C45A6B" w14:textId="77777777" w:rsidR="00A304B2" w:rsidRPr="00A304B2" w:rsidRDefault="00A304B2" w:rsidP="00A304B2">
      <w:pPr>
        <w:numPr>
          <w:ilvl w:val="0"/>
          <w:numId w:val="12"/>
        </w:numPr>
      </w:pPr>
      <w:r w:rsidRPr="00A304B2">
        <w:rPr>
          <w:rFonts w:ascii="Segoe UI Emoji" w:hAnsi="Segoe UI Emoji" w:cs="Segoe UI Emoji"/>
        </w:rPr>
        <w:t>🔒</w:t>
      </w:r>
      <w:r w:rsidRPr="00A304B2">
        <w:t xml:space="preserve"> Ajout possible d’un </w:t>
      </w:r>
      <w:r w:rsidRPr="00A304B2">
        <w:rPr>
          <w:b/>
          <w:bCs/>
        </w:rPr>
        <w:t>filtre anti-XSS</w:t>
      </w:r>
      <w:r w:rsidRPr="00A304B2">
        <w:t xml:space="preserve"> (non encore intégré)</w:t>
      </w:r>
    </w:p>
    <w:p w14:paraId="71CDB47A" w14:textId="77777777" w:rsidR="00A304B2" w:rsidRPr="00A304B2" w:rsidRDefault="00A304B2" w:rsidP="00A304B2">
      <w:pPr>
        <w:numPr>
          <w:ilvl w:val="0"/>
          <w:numId w:val="12"/>
        </w:numPr>
      </w:pPr>
      <w:r w:rsidRPr="00A304B2">
        <w:rPr>
          <w:rFonts w:ascii="Segoe UI Emoji" w:hAnsi="Segoe UI Emoji" w:cs="Segoe UI Emoji"/>
        </w:rPr>
        <w:t>🔒</w:t>
      </w:r>
      <w:r w:rsidRPr="00A304B2">
        <w:t xml:space="preserve"> Limiteur de taille des requêtes HTTP à ajouter (</w:t>
      </w:r>
      <w:proofErr w:type="spellStart"/>
      <w:r w:rsidRPr="00A304B2">
        <w:t>RequestSizeFilter</w:t>
      </w:r>
      <w:proofErr w:type="spellEnd"/>
      <w:r w:rsidRPr="00A304B2">
        <w:t>)</w:t>
      </w:r>
    </w:p>
    <w:p w14:paraId="7B91A507" w14:textId="77777777" w:rsidR="00A304B2" w:rsidRPr="00A304B2" w:rsidRDefault="00A304B2" w:rsidP="00A304B2">
      <w:pPr>
        <w:numPr>
          <w:ilvl w:val="0"/>
          <w:numId w:val="12"/>
        </w:numPr>
      </w:pPr>
      <w:r w:rsidRPr="00A304B2">
        <w:rPr>
          <w:rFonts w:ascii="Segoe UI Emoji" w:hAnsi="Segoe UI Emoji" w:cs="Segoe UI Emoji"/>
        </w:rPr>
        <w:t>🔒</w:t>
      </w:r>
      <w:r w:rsidRPr="00A304B2">
        <w:t xml:space="preserve"> Ajout d’un </w:t>
      </w:r>
      <w:r w:rsidRPr="00A304B2">
        <w:rPr>
          <w:b/>
          <w:bCs/>
        </w:rPr>
        <w:t>système de logs/audit</w:t>
      </w:r>
      <w:r w:rsidRPr="00A304B2">
        <w:t xml:space="preserve"> recommandé pour les actions critiques</w:t>
      </w:r>
    </w:p>
    <w:p w14:paraId="1D74EF5D" w14:textId="77777777" w:rsidR="00A304B2" w:rsidRPr="00A304B2" w:rsidRDefault="00A304B2" w:rsidP="00A304B2">
      <w:r w:rsidRPr="00A304B2">
        <w:pict w14:anchorId="2E6BDF0A">
          <v:rect id="_x0000_i1084" style="width:0;height:1.5pt" o:hralign="center" o:hrstd="t" o:hr="t" fillcolor="#a0a0a0" stroked="f"/>
        </w:pict>
      </w:r>
    </w:p>
    <w:p w14:paraId="2A0F72F7" w14:textId="77777777" w:rsidR="00A304B2" w:rsidRPr="00A304B2" w:rsidRDefault="00A304B2" w:rsidP="00A304B2">
      <w:pPr>
        <w:rPr>
          <w:b/>
          <w:bCs/>
        </w:rPr>
      </w:pPr>
      <w:r w:rsidRPr="00A304B2">
        <w:rPr>
          <w:b/>
          <w:bCs/>
        </w:rPr>
        <w:t>7. Configuration externalisée</w:t>
      </w:r>
    </w:p>
    <w:p w14:paraId="2DBA3FB4" w14:textId="77777777" w:rsidR="00A304B2" w:rsidRPr="00A304B2" w:rsidRDefault="00A304B2" w:rsidP="00A304B2">
      <w:r w:rsidRPr="00A304B2">
        <w:t xml:space="preserve">Aucune clé n’est codée en dur. Toutes les infos sensibles sont chargées depuis un </w:t>
      </w:r>
      <w:proofErr w:type="gramStart"/>
      <w:r w:rsidRPr="00A304B2">
        <w:t>fichier .</w:t>
      </w:r>
      <w:proofErr w:type="spellStart"/>
      <w:r w:rsidRPr="00A304B2">
        <w:t>env</w:t>
      </w:r>
      <w:proofErr w:type="spellEnd"/>
      <w:proofErr w:type="gramEnd"/>
      <w:r w:rsidRPr="00A304B2">
        <w:t xml:space="preserve"> grâce à </w:t>
      </w:r>
      <w:proofErr w:type="spellStart"/>
      <w:r w:rsidRPr="00A304B2">
        <w:t>spring-dotenv</w:t>
      </w:r>
      <w:proofErr w:type="spellEnd"/>
      <w:r w:rsidRPr="00A304B2">
        <w:t>.</w:t>
      </w:r>
    </w:p>
    <w:p w14:paraId="5D2AAB4A" w14:textId="77777777" w:rsidR="00A304B2" w:rsidRPr="00A304B2" w:rsidRDefault="00A304B2" w:rsidP="00A304B2">
      <w:r w:rsidRPr="00A304B2">
        <w:t>Exemple :</w:t>
      </w:r>
    </w:p>
    <w:p w14:paraId="48FA19FD" w14:textId="77777777" w:rsidR="00A304B2" w:rsidRPr="00A304B2" w:rsidRDefault="00A304B2" w:rsidP="00A304B2">
      <w:r w:rsidRPr="00A304B2">
        <w:t>DB_HOST=...</w:t>
      </w:r>
    </w:p>
    <w:p w14:paraId="3DC3CC29" w14:textId="77777777" w:rsidR="00A304B2" w:rsidRPr="00A304B2" w:rsidRDefault="00A304B2" w:rsidP="00A304B2">
      <w:r w:rsidRPr="00A304B2">
        <w:t>DB_USER=...</w:t>
      </w:r>
    </w:p>
    <w:p w14:paraId="1B7C2527" w14:textId="77777777" w:rsidR="00A304B2" w:rsidRPr="00A304B2" w:rsidRDefault="00A304B2" w:rsidP="00A304B2">
      <w:r w:rsidRPr="00A304B2">
        <w:t>DB_PASS=...</w:t>
      </w:r>
    </w:p>
    <w:p w14:paraId="04A9FDFF" w14:textId="77777777" w:rsidR="00A304B2" w:rsidRPr="00A304B2" w:rsidRDefault="00A304B2" w:rsidP="00A304B2">
      <w:r w:rsidRPr="00A304B2">
        <w:t>JWT_SECRET=...</w:t>
      </w:r>
    </w:p>
    <w:p w14:paraId="0881D54A" w14:textId="77777777" w:rsidR="00A304B2" w:rsidRPr="00A304B2" w:rsidRDefault="00A304B2" w:rsidP="00A304B2">
      <w:r w:rsidRPr="00A304B2">
        <w:t>ENC_SECRET_KEY=...</w:t>
      </w:r>
    </w:p>
    <w:p w14:paraId="77E02D74" w14:textId="77777777" w:rsidR="00A304B2" w:rsidRPr="00A304B2" w:rsidRDefault="00A304B2" w:rsidP="00A304B2">
      <w:r w:rsidRPr="00A304B2">
        <w:pict w14:anchorId="7B583E92">
          <v:rect id="_x0000_i1085" style="width:0;height:1.5pt" o:hralign="center" o:hrstd="t" o:hr="t" fillcolor="#a0a0a0" stroked="f"/>
        </w:pict>
      </w:r>
    </w:p>
    <w:p w14:paraId="6E3CB678" w14:textId="77777777" w:rsidR="00A304B2" w:rsidRPr="00A304B2" w:rsidRDefault="00A304B2" w:rsidP="00A304B2">
      <w:pPr>
        <w:rPr>
          <w:b/>
          <w:bCs/>
        </w:rPr>
      </w:pPr>
      <w:r w:rsidRPr="00A304B2">
        <w:rPr>
          <w:b/>
          <w:bCs/>
        </w:rPr>
        <w:t>8. Résultat</w:t>
      </w:r>
    </w:p>
    <w:p w14:paraId="2A311933" w14:textId="77777777" w:rsidR="00A304B2" w:rsidRPr="00A304B2" w:rsidRDefault="00A304B2" w:rsidP="00A304B2">
      <w:r w:rsidRPr="00A304B2">
        <w:t>Le backend est fonctionnel, sécurisé, et respecte les exigences du TP. Il fournit un point de départ solide pour une application sécurisée en production.</w:t>
      </w:r>
    </w:p>
    <w:p w14:paraId="38A079E4" w14:textId="77777777" w:rsidR="00A304B2" w:rsidRPr="00A304B2" w:rsidRDefault="00A304B2" w:rsidP="00A304B2">
      <w:r w:rsidRPr="00A304B2">
        <w:t xml:space="preserve">Tous les </w:t>
      </w:r>
      <w:proofErr w:type="spellStart"/>
      <w:r w:rsidRPr="00A304B2">
        <w:t>endpoints</w:t>
      </w:r>
      <w:proofErr w:type="spellEnd"/>
      <w:r w:rsidRPr="00A304B2">
        <w:t xml:space="preserve"> peuvent être testés via Postman avec les tokens retournés au login.</w:t>
      </w:r>
    </w:p>
    <w:p w14:paraId="7F70FACA" w14:textId="77777777" w:rsidR="00A304B2" w:rsidRPr="00A304B2" w:rsidRDefault="00A304B2" w:rsidP="00A304B2">
      <w:r w:rsidRPr="00A304B2">
        <w:lastRenderedPageBreak/>
        <w:pict w14:anchorId="0365733C">
          <v:rect id="_x0000_i1086" style="width:0;height:1.5pt" o:hralign="center" o:hrstd="t" o:hr="t" fillcolor="#a0a0a0" stroked="f"/>
        </w:pict>
      </w:r>
    </w:p>
    <w:p w14:paraId="2C5204DB" w14:textId="77777777" w:rsidR="00A304B2" w:rsidRPr="00A304B2" w:rsidRDefault="00A304B2" w:rsidP="00A304B2">
      <w:pPr>
        <w:rPr>
          <w:b/>
          <w:bCs/>
        </w:rPr>
      </w:pPr>
      <w:r w:rsidRPr="00A304B2">
        <w:rPr>
          <w:b/>
          <w:bCs/>
        </w:rPr>
        <w:t>9. Améliorations non réalisées mais souhaitées</w:t>
      </w:r>
    </w:p>
    <w:p w14:paraId="61910792" w14:textId="77777777" w:rsidR="00A304B2" w:rsidRPr="00A304B2" w:rsidRDefault="00A304B2" w:rsidP="00A304B2">
      <w:r w:rsidRPr="00A304B2">
        <w:t>Voici les fonctionnalités de sécurité que j'aurais aimé ajouter dans le cadre de ce projet, mais qui n'ont pas été mises en œuvre par manque de temps :</w:t>
      </w:r>
    </w:p>
    <w:p w14:paraId="13DC46DB" w14:textId="77777777" w:rsidR="00A304B2" w:rsidRPr="00A304B2" w:rsidRDefault="00A304B2" w:rsidP="00A304B2">
      <w:pPr>
        <w:numPr>
          <w:ilvl w:val="0"/>
          <w:numId w:val="13"/>
        </w:numPr>
      </w:pPr>
      <w:r w:rsidRPr="00A304B2">
        <w:rPr>
          <w:rFonts w:ascii="Segoe UI Emoji" w:hAnsi="Segoe UI Emoji" w:cs="Segoe UI Emoji"/>
        </w:rPr>
        <w:t>🔒</w:t>
      </w:r>
      <w:r w:rsidRPr="00A304B2">
        <w:t xml:space="preserve"> Mise en place d'un </w:t>
      </w:r>
      <w:r w:rsidRPr="00A304B2">
        <w:rPr>
          <w:b/>
          <w:bCs/>
        </w:rPr>
        <w:t>filtre anti-XSS</w:t>
      </w:r>
      <w:r w:rsidRPr="00A304B2">
        <w:t xml:space="preserve"> avec nettoyage des entrées utilisateur (ex : avec </w:t>
      </w:r>
      <w:proofErr w:type="spellStart"/>
      <w:r w:rsidRPr="00A304B2">
        <w:t>Jsoup</w:t>
      </w:r>
      <w:proofErr w:type="spellEnd"/>
      <w:r w:rsidRPr="00A304B2">
        <w:t>)</w:t>
      </w:r>
    </w:p>
    <w:p w14:paraId="0496F8BC" w14:textId="77777777" w:rsidR="00A304B2" w:rsidRPr="00A304B2" w:rsidRDefault="00A304B2" w:rsidP="00A304B2">
      <w:pPr>
        <w:numPr>
          <w:ilvl w:val="0"/>
          <w:numId w:val="13"/>
        </w:numPr>
      </w:pPr>
      <w:r w:rsidRPr="00A304B2">
        <w:rPr>
          <w:rFonts w:ascii="Segoe UI Emoji" w:hAnsi="Segoe UI Emoji" w:cs="Segoe UI Emoji"/>
        </w:rPr>
        <w:t>🔒</w:t>
      </w:r>
      <w:r w:rsidRPr="00A304B2">
        <w:t xml:space="preserve"> Ajout d'une </w:t>
      </w:r>
      <w:r w:rsidRPr="00A304B2">
        <w:rPr>
          <w:b/>
          <w:bCs/>
        </w:rPr>
        <w:t>limite de taille des requêtes HTTP</w:t>
      </w:r>
      <w:r w:rsidRPr="00A304B2">
        <w:t xml:space="preserve"> (</w:t>
      </w:r>
      <w:proofErr w:type="gramStart"/>
      <w:r w:rsidRPr="00A304B2">
        <w:t>anti DOS</w:t>
      </w:r>
      <w:proofErr w:type="gramEnd"/>
      <w:r w:rsidRPr="00A304B2">
        <w:t xml:space="preserve">) sur les </w:t>
      </w:r>
      <w:proofErr w:type="spellStart"/>
      <w:r w:rsidRPr="00A304B2">
        <w:t>endpoints</w:t>
      </w:r>
      <w:proofErr w:type="spellEnd"/>
      <w:r w:rsidRPr="00A304B2">
        <w:t xml:space="preserve"> /</w:t>
      </w:r>
      <w:proofErr w:type="spellStart"/>
      <w:r w:rsidRPr="00A304B2">
        <w:t>auth</w:t>
      </w:r>
      <w:proofErr w:type="spellEnd"/>
      <w:r w:rsidRPr="00A304B2">
        <w:t>/*</w:t>
      </w:r>
    </w:p>
    <w:p w14:paraId="1F6573A2" w14:textId="77777777" w:rsidR="00A304B2" w:rsidRPr="00A304B2" w:rsidRDefault="00A304B2" w:rsidP="00A304B2">
      <w:pPr>
        <w:numPr>
          <w:ilvl w:val="0"/>
          <w:numId w:val="13"/>
        </w:numPr>
      </w:pPr>
      <w:r w:rsidRPr="00A304B2">
        <w:rPr>
          <w:rFonts w:ascii="Segoe UI Emoji" w:hAnsi="Segoe UI Emoji" w:cs="Segoe UI Emoji"/>
        </w:rPr>
        <w:t>🔒</w:t>
      </w:r>
      <w:r w:rsidRPr="00A304B2">
        <w:t xml:space="preserve"> Vérification du </w:t>
      </w:r>
      <w:r w:rsidRPr="00A304B2">
        <w:rPr>
          <w:b/>
          <w:bCs/>
        </w:rPr>
        <w:t>User-Agent / IP</w:t>
      </w:r>
      <w:r w:rsidRPr="00A304B2">
        <w:t xml:space="preserve"> lors du renouvellement des tokens pour éviter le vol de </w:t>
      </w:r>
      <w:proofErr w:type="spellStart"/>
      <w:r w:rsidRPr="00A304B2">
        <w:t>refresh</w:t>
      </w:r>
      <w:proofErr w:type="spellEnd"/>
      <w:r w:rsidRPr="00A304B2">
        <w:t xml:space="preserve"> </w:t>
      </w:r>
      <w:proofErr w:type="spellStart"/>
      <w:r w:rsidRPr="00A304B2">
        <w:t>token</w:t>
      </w:r>
      <w:proofErr w:type="spellEnd"/>
    </w:p>
    <w:p w14:paraId="1211D230" w14:textId="77777777" w:rsidR="00A304B2" w:rsidRPr="00A304B2" w:rsidRDefault="00A304B2" w:rsidP="00A304B2">
      <w:pPr>
        <w:numPr>
          <w:ilvl w:val="0"/>
          <w:numId w:val="13"/>
        </w:numPr>
      </w:pPr>
      <w:r w:rsidRPr="00A304B2">
        <w:rPr>
          <w:rFonts w:ascii="Segoe UI Emoji" w:hAnsi="Segoe UI Emoji" w:cs="Segoe UI Emoji"/>
        </w:rPr>
        <w:t>🔒</w:t>
      </w:r>
      <w:r w:rsidRPr="00A304B2">
        <w:t xml:space="preserve"> Configuration complète d’un </w:t>
      </w:r>
      <w:r w:rsidRPr="00A304B2">
        <w:rPr>
          <w:b/>
          <w:bCs/>
        </w:rPr>
        <w:t>Reverse Proxy HTTPS (SSL)</w:t>
      </w:r>
      <w:r w:rsidRPr="00A304B2">
        <w:t xml:space="preserve"> en local pour simuler un environnement de prod</w:t>
      </w:r>
    </w:p>
    <w:p w14:paraId="50B94817" w14:textId="77777777" w:rsidR="00A304B2" w:rsidRPr="00A304B2" w:rsidRDefault="00A304B2" w:rsidP="00A304B2">
      <w:pPr>
        <w:numPr>
          <w:ilvl w:val="0"/>
          <w:numId w:val="13"/>
        </w:numPr>
      </w:pPr>
      <w:r w:rsidRPr="00A304B2">
        <w:rPr>
          <w:rFonts w:ascii="Segoe UI Emoji" w:hAnsi="Segoe UI Emoji" w:cs="Segoe UI Emoji"/>
        </w:rPr>
        <w:t>🧪</w:t>
      </w:r>
      <w:r w:rsidRPr="00A304B2">
        <w:t xml:space="preserve"> Intégration d’un </w:t>
      </w:r>
      <w:proofErr w:type="spellStart"/>
      <w:r w:rsidRPr="00A304B2">
        <w:rPr>
          <w:b/>
          <w:bCs/>
        </w:rPr>
        <w:t>framework</w:t>
      </w:r>
      <w:proofErr w:type="spellEnd"/>
      <w:r w:rsidRPr="00A304B2">
        <w:rPr>
          <w:b/>
          <w:bCs/>
        </w:rPr>
        <w:t xml:space="preserve"> de tests de sécurité automatisés</w:t>
      </w:r>
      <w:r w:rsidRPr="00A304B2">
        <w:t xml:space="preserve"> (</w:t>
      </w:r>
      <w:proofErr w:type="spellStart"/>
      <w:r w:rsidRPr="00A304B2">
        <w:t>Zap</w:t>
      </w:r>
      <w:proofErr w:type="spellEnd"/>
      <w:r w:rsidRPr="00A304B2">
        <w:t>, OWASP, etc.)</w:t>
      </w:r>
    </w:p>
    <w:p w14:paraId="3DDE1FDD" w14:textId="77777777" w:rsidR="00A304B2" w:rsidRPr="00A304B2" w:rsidRDefault="00A304B2" w:rsidP="00A304B2">
      <w:r w:rsidRPr="00A304B2">
        <w:pict w14:anchorId="66027293">
          <v:rect id="_x0000_i1087" style="width:0;height:1.5pt" o:hralign="center" o:hrstd="t" o:hr="t" fillcolor="#a0a0a0" stroked="f"/>
        </w:pict>
      </w:r>
    </w:p>
    <w:p w14:paraId="53F0BED7" w14:textId="77777777" w:rsidR="00F7532E" w:rsidRDefault="00F7532E"/>
    <w:sectPr w:rsidR="00F75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078"/>
    <w:multiLevelType w:val="multilevel"/>
    <w:tmpl w:val="C72A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E4F"/>
    <w:multiLevelType w:val="multilevel"/>
    <w:tmpl w:val="065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762E"/>
    <w:multiLevelType w:val="multilevel"/>
    <w:tmpl w:val="28C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B7384"/>
    <w:multiLevelType w:val="multilevel"/>
    <w:tmpl w:val="C31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025AC"/>
    <w:multiLevelType w:val="multilevel"/>
    <w:tmpl w:val="019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36424"/>
    <w:multiLevelType w:val="multilevel"/>
    <w:tmpl w:val="2BD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71F90"/>
    <w:multiLevelType w:val="multilevel"/>
    <w:tmpl w:val="2F0C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A26A9"/>
    <w:multiLevelType w:val="multilevel"/>
    <w:tmpl w:val="D646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E289A"/>
    <w:multiLevelType w:val="multilevel"/>
    <w:tmpl w:val="CA6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803AE"/>
    <w:multiLevelType w:val="multilevel"/>
    <w:tmpl w:val="ABE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D10B1"/>
    <w:multiLevelType w:val="multilevel"/>
    <w:tmpl w:val="FCA4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11853"/>
    <w:multiLevelType w:val="multilevel"/>
    <w:tmpl w:val="9F4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81263"/>
    <w:multiLevelType w:val="multilevel"/>
    <w:tmpl w:val="3D3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97645"/>
    <w:multiLevelType w:val="multilevel"/>
    <w:tmpl w:val="173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702817">
    <w:abstractNumId w:val="4"/>
  </w:num>
  <w:num w:numId="2" w16cid:durableId="282736338">
    <w:abstractNumId w:val="9"/>
  </w:num>
  <w:num w:numId="3" w16cid:durableId="1827673266">
    <w:abstractNumId w:val="11"/>
  </w:num>
  <w:num w:numId="4" w16cid:durableId="128129057">
    <w:abstractNumId w:val="2"/>
  </w:num>
  <w:num w:numId="5" w16cid:durableId="104661480">
    <w:abstractNumId w:val="10"/>
  </w:num>
  <w:num w:numId="6" w16cid:durableId="1505050517">
    <w:abstractNumId w:val="8"/>
  </w:num>
  <w:num w:numId="7" w16cid:durableId="1875918688">
    <w:abstractNumId w:val="13"/>
  </w:num>
  <w:num w:numId="8" w16cid:durableId="508451783">
    <w:abstractNumId w:val="1"/>
  </w:num>
  <w:num w:numId="9" w16cid:durableId="364907556">
    <w:abstractNumId w:val="3"/>
  </w:num>
  <w:num w:numId="10" w16cid:durableId="1550917064">
    <w:abstractNumId w:val="12"/>
  </w:num>
  <w:num w:numId="11" w16cid:durableId="333605614">
    <w:abstractNumId w:val="6"/>
  </w:num>
  <w:num w:numId="12" w16cid:durableId="1175224273">
    <w:abstractNumId w:val="0"/>
  </w:num>
  <w:num w:numId="13" w16cid:durableId="1531458070">
    <w:abstractNumId w:val="7"/>
  </w:num>
  <w:num w:numId="14" w16cid:durableId="1985888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B2"/>
    <w:rsid w:val="00212C1E"/>
    <w:rsid w:val="008E471E"/>
    <w:rsid w:val="008F4808"/>
    <w:rsid w:val="00A13ABC"/>
    <w:rsid w:val="00A304B2"/>
    <w:rsid w:val="00BA18B1"/>
    <w:rsid w:val="00C4652C"/>
    <w:rsid w:val="00DC0BE7"/>
    <w:rsid w:val="00DC3C13"/>
    <w:rsid w:val="00F75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C829"/>
  <w15:chartTrackingRefBased/>
  <w15:docId w15:val="{81AB5B62-4B29-43FE-8D5A-244E0294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0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04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04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04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0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0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0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0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4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04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04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04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04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0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0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0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04B2"/>
    <w:rPr>
      <w:rFonts w:eastAsiaTheme="majorEastAsia" w:cstheme="majorBidi"/>
      <w:color w:val="272727" w:themeColor="text1" w:themeTint="D8"/>
    </w:rPr>
  </w:style>
  <w:style w:type="paragraph" w:styleId="Titre">
    <w:name w:val="Title"/>
    <w:basedOn w:val="Normal"/>
    <w:next w:val="Normal"/>
    <w:link w:val="TitreCar"/>
    <w:uiPriority w:val="10"/>
    <w:qFormat/>
    <w:rsid w:val="00A30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0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0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04B2"/>
    <w:pPr>
      <w:spacing w:before="160"/>
      <w:jc w:val="center"/>
    </w:pPr>
    <w:rPr>
      <w:i/>
      <w:iCs/>
      <w:color w:val="404040" w:themeColor="text1" w:themeTint="BF"/>
    </w:rPr>
  </w:style>
  <w:style w:type="character" w:customStyle="1" w:styleId="CitationCar">
    <w:name w:val="Citation Car"/>
    <w:basedOn w:val="Policepardfaut"/>
    <w:link w:val="Citation"/>
    <w:uiPriority w:val="29"/>
    <w:rsid w:val="00A304B2"/>
    <w:rPr>
      <w:i/>
      <w:iCs/>
      <w:color w:val="404040" w:themeColor="text1" w:themeTint="BF"/>
    </w:rPr>
  </w:style>
  <w:style w:type="paragraph" w:styleId="Paragraphedeliste">
    <w:name w:val="List Paragraph"/>
    <w:basedOn w:val="Normal"/>
    <w:uiPriority w:val="34"/>
    <w:qFormat/>
    <w:rsid w:val="00A304B2"/>
    <w:pPr>
      <w:ind w:left="720"/>
      <w:contextualSpacing/>
    </w:pPr>
  </w:style>
  <w:style w:type="character" w:styleId="Accentuationintense">
    <w:name w:val="Intense Emphasis"/>
    <w:basedOn w:val="Policepardfaut"/>
    <w:uiPriority w:val="21"/>
    <w:qFormat/>
    <w:rsid w:val="00A304B2"/>
    <w:rPr>
      <w:i/>
      <w:iCs/>
      <w:color w:val="0F4761" w:themeColor="accent1" w:themeShade="BF"/>
    </w:rPr>
  </w:style>
  <w:style w:type="paragraph" w:styleId="Citationintense">
    <w:name w:val="Intense Quote"/>
    <w:basedOn w:val="Normal"/>
    <w:next w:val="Normal"/>
    <w:link w:val="CitationintenseCar"/>
    <w:uiPriority w:val="30"/>
    <w:qFormat/>
    <w:rsid w:val="00A30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04B2"/>
    <w:rPr>
      <w:i/>
      <w:iCs/>
      <w:color w:val="0F4761" w:themeColor="accent1" w:themeShade="BF"/>
    </w:rPr>
  </w:style>
  <w:style w:type="character" w:styleId="Rfrenceintense">
    <w:name w:val="Intense Reference"/>
    <w:basedOn w:val="Policepardfaut"/>
    <w:uiPriority w:val="32"/>
    <w:qFormat/>
    <w:rsid w:val="00A304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71358">
      <w:bodyDiv w:val="1"/>
      <w:marLeft w:val="0"/>
      <w:marRight w:val="0"/>
      <w:marTop w:val="0"/>
      <w:marBottom w:val="0"/>
      <w:divBdr>
        <w:top w:val="none" w:sz="0" w:space="0" w:color="auto"/>
        <w:left w:val="none" w:sz="0" w:space="0" w:color="auto"/>
        <w:bottom w:val="none" w:sz="0" w:space="0" w:color="auto"/>
        <w:right w:val="none" w:sz="0" w:space="0" w:color="auto"/>
      </w:divBdr>
    </w:div>
    <w:div w:id="630281601">
      <w:bodyDiv w:val="1"/>
      <w:marLeft w:val="0"/>
      <w:marRight w:val="0"/>
      <w:marTop w:val="0"/>
      <w:marBottom w:val="0"/>
      <w:divBdr>
        <w:top w:val="none" w:sz="0" w:space="0" w:color="auto"/>
        <w:left w:val="none" w:sz="0" w:space="0" w:color="auto"/>
        <w:bottom w:val="none" w:sz="0" w:space="0" w:color="auto"/>
        <w:right w:val="none" w:sz="0" w:space="0" w:color="auto"/>
      </w:divBdr>
    </w:div>
    <w:div w:id="1220629068">
      <w:bodyDiv w:val="1"/>
      <w:marLeft w:val="0"/>
      <w:marRight w:val="0"/>
      <w:marTop w:val="0"/>
      <w:marBottom w:val="0"/>
      <w:divBdr>
        <w:top w:val="none" w:sz="0" w:space="0" w:color="auto"/>
        <w:left w:val="none" w:sz="0" w:space="0" w:color="auto"/>
        <w:bottom w:val="none" w:sz="0" w:space="0" w:color="auto"/>
        <w:right w:val="none" w:sz="0" w:space="0" w:color="auto"/>
      </w:divBdr>
    </w:div>
    <w:div w:id="17403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574</Words>
  <Characters>3160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Holali David GAVI</dc:creator>
  <cp:keywords/>
  <dc:description/>
  <cp:lastModifiedBy>Holali David GAVI</cp:lastModifiedBy>
  <cp:revision>3</cp:revision>
  <dcterms:created xsi:type="dcterms:W3CDTF">2025-05-16T12:28:00Z</dcterms:created>
  <dcterms:modified xsi:type="dcterms:W3CDTF">2025-05-16T12:57:00Z</dcterms:modified>
</cp:coreProperties>
</file>