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Synthesized Practice Interview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(Interviewer:) </w:t>
      </w:r>
      <w:r>
        <w:rPr>
          <w:rFonts w:ascii="Arial" w:cs="Arial" w:eastAsia="Arial" w:hAnsi="Arial"/>
          <w:sz w:val="22"/>
          <w:szCs w:val="22"/>
        </w:rPr>
        <w:t xml:space="preserve">Thanks for coming in. I’d love to hear about something you’ve been working toward recently – a goal, a project, anything like that.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(Participant:) </w:t>
      </w:r>
      <w:r>
        <w:rPr>
          <w:rFonts w:ascii="Arial" w:cs="Arial" w:eastAsia="Arial" w:hAnsi="Arial"/>
          <w:sz w:val="22"/>
          <w:szCs w:val="22"/>
        </w:rPr>
        <w:t xml:space="preserve">I ran a half marathon last month. Which is insane to me, because two years ago I couldn’t run a mile without wanting to die. [both laugh]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(Interviewer:) </w:t>
      </w:r>
      <w:r>
        <w:rPr>
          <w:rFonts w:ascii="Arial" w:cs="Arial" w:eastAsia="Arial" w:hAnsi="Arial"/>
          <w:sz w:val="22"/>
          <w:szCs w:val="22"/>
        </w:rPr>
        <w:t xml:space="preserve">So take me back. What got you started?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(Participant:) </w:t>
      </w:r>
      <w:r>
        <w:rPr>
          <w:rFonts w:ascii="Arial" w:cs="Arial" w:eastAsia="Arial" w:hAnsi="Arial"/>
          <w:sz w:val="22"/>
          <w:szCs w:val="22"/>
        </w:rPr>
        <w:t xml:space="preserve">My doctor, bluntly. She told me my blood pressure was heading somewhere bad and basically said, “You’re 38. Fix this now or manage it forever.” And I remember driving home from that appointment thinking, “I don’t want to be the person who manages it. I want to be the person who fixed it.”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(Interviewer:) </w:t>
      </w:r>
      <w:r>
        <w:rPr>
          <w:rFonts w:ascii="Arial" w:cs="Arial" w:eastAsia="Arial" w:hAnsi="Arial"/>
          <w:sz w:val="22"/>
          <w:szCs w:val="22"/>
        </w:rPr>
        <w:t xml:space="preserve">That distinction seems important to you – managing versus fixing.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(Participant:) </w:t>
      </w:r>
      <w:r>
        <w:rPr>
          <w:rFonts w:ascii="Arial" w:cs="Arial" w:eastAsia="Arial" w:hAnsi="Arial"/>
          <w:sz w:val="22"/>
          <w:szCs w:val="22"/>
        </w:rPr>
        <w:t xml:space="preserve">Huge. Because managing felt like accepting defeat. Like, “Okay, this is who I am now, pass the pills.” And fixing felt like… I don’t know, agency? Like I still had a say. So I started walking. Then jogging. Then I found a running group, which honestly saved me because I would’ve quit alone.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(Interviewer:) </w:t>
      </w:r>
      <w:r>
        <w:rPr>
          <w:rFonts w:ascii="Arial" w:cs="Arial" w:eastAsia="Arial" w:hAnsi="Arial"/>
          <w:sz w:val="22"/>
          <w:szCs w:val="22"/>
        </w:rPr>
        <w:t xml:space="preserve">Tell me about the running group. What was that like?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(Participant:) </w:t>
      </w:r>
      <w:r>
        <w:rPr>
          <w:rFonts w:ascii="Arial" w:cs="Arial" w:eastAsia="Arial" w:hAnsi="Arial"/>
          <w:sz w:val="22"/>
          <w:szCs w:val="22"/>
        </w:rPr>
        <w:t xml:space="preserve">Terrifying at first. I was the slowest by a lot. And I have this thing where I hate being the worst at something in public. Like, I will avoid it entirely rather than be bad in front of people. But I kept showing up because I told myself, “The embarrassment lasts an hour. The regret of quitting lasts way longer.” That became my little mantra. [laugh]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(Interviewer:) </w:t>
      </w:r>
      <w:r>
        <w:rPr>
          <w:rFonts w:ascii="Arial" w:cs="Arial" w:eastAsia="Arial" w:hAnsi="Arial"/>
          <w:sz w:val="22"/>
          <w:szCs w:val="22"/>
        </w:rPr>
        <w:t xml:space="preserve">What was crossing the finish line like?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(Participant:) </w:t>
      </w:r>
      <w:r>
        <w:rPr>
          <w:rFonts w:ascii="Arial" w:cs="Arial" w:eastAsia="Arial" w:hAnsi="Arial"/>
          <w:sz w:val="22"/>
          <w:szCs w:val="22"/>
        </w:rPr>
        <w:t xml:space="preserve">I cried. Like, full ugly cry. [laugh] My wife was there with a sign, and I just lost it. Not because it was fast or impressive – my time was terrible – but because I genuinely didn’t think I was that person. I had this identity of myself as someone who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wasn’t athletic</w:t>
      </w:r>
      <w:r>
        <w:rPr>
          <w:rFonts w:ascii="Arial" w:cs="Arial" w:eastAsia="Arial" w:hAnsi="Arial"/>
          <w:sz w:val="22"/>
          <w:szCs w:val="22"/>
        </w:rPr>
        <w:t xml:space="preserve">. And crossing that line broke it. That identity just… cracked open.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(Interviewer:) </w:t>
      </w:r>
      <w:r>
        <w:rPr>
          <w:rFonts w:ascii="Arial" w:cs="Arial" w:eastAsia="Arial" w:hAnsi="Arial"/>
          <w:sz w:val="22"/>
          <w:szCs w:val="22"/>
        </w:rPr>
        <w:t xml:space="preserve">Has that changed how you think about yourself beyond running?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(Participant:) </w:t>
      </w:r>
      <w:r>
        <w:rPr>
          <w:rFonts w:ascii="Arial" w:cs="Arial" w:eastAsia="Arial" w:hAnsi="Arial"/>
          <w:sz w:val="22"/>
          <w:szCs w:val="22"/>
        </w:rPr>
        <w:t xml:space="preserve">Yeah, actually. I catch myself now when I say “I’m not a ____ person.” Because I said that about running for 38 years and it turned out to be completely wrong. So now when I hear myself say “I’m not a morning person” or “I’m not good at that,” I think, “Is that true, or is that just the story I’ve been telling?”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2026-05-27T22:57:08.149Z</dcterms:created>
  <dcterms:modified xsi:type="dcterms:W3CDTF">2026-05-27T22:57:08.149Z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