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读取fasta文件，计算每个基因的GC含量，并按照GC含量从大到小的顺序输出。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要求：GC含量计算 = （GC碱基个数 / 碱基总数）* 100,GC含量输出保留两位小数。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输出文件格式：（test01.fasta）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gene2   51.44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gene1   39.88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2.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统计“SNV_InDel_data.xls”文件中每个基因在每个样本中的出现次数，输出结果格式如下: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6402070" cy="90297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Times New Roman" w:hAnsi="Times New Roman" w:cs="Times New Roman"/>
          <w:sz w:val="22"/>
        </w:rPr>
      </w:pP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3.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根据染色体和位置信息，将不同样本的突变信息进行合并，如果样本没有出现某突变，样本对应的突变信息用“-”表示。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要求；输入文件作为参数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输入文件格式说明：第一列是染色体编号，第二列是位置信息，第三列是参考基因型，第四列是突变信息（突变基因型，突变频率和DP4,分别以“|”隔开），如下：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1       161514631       T       C|0.132632|(272,140,47,16)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2       222301193       A       C|0.078624|(260,115,23,9)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输出文件格式：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表头：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Chr     Position        Ref     test03_1        test03_2        test03_3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2       222301193       A       C|0.181507|(312,166,78,28)      C|0.181507|(312,166,78,28)      -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20      30671857        C       A|0.130909|(336,142,42,30)      A|0.130909|(336,142,42,30)      -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输入文件路径：test03_1.info test03_2.info test03_3.info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读入文件“01.plot.txt”，第一列为基因功能类别，之后四列为各功能类在G1，S，G2，M时期表达值，绘制折现图，并输出pdf图形文件。要求：显示图例，y轴名称，x轴名称（任意名或参考示例）。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图形示例：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4087495" cy="1845310"/>
            <wp:effectExtent l="0" t="0" r="8255" b="2540"/>
            <wp:docPr id="2" name="图片 1" descr="说明: C:\Users\Administrator\Documents\Tencent Files\1019228594\Image\C2C\BAB~]O$$V)0}Z21H508)3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C:\Users\Administrator\Documents\Tencent Files\1019228594\Image\C2C\BAB~]O$$V)0}Z21H508)37P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data=read.table("D:/诺禾致源/R/01.plot.txt",sep="\t",header=T)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jpeg("D:/诺禾致源/R/01.plot.jpeg")</w:t>
      </w:r>
    </w:p>
    <w:p>
      <w:pPr>
        <w:rPr>
          <w:sz w:val="22"/>
        </w:rPr>
      </w:pPr>
      <w:bookmarkStart w:id="0" w:name="OLE_LINK1"/>
      <w:r>
        <w:rPr>
          <w:sz w:val="22"/>
        </w:rPr>
        <w:t>x=c(1:dim(data)[1])</w:t>
      </w:r>
    </w:p>
    <w:bookmarkEnd w:id="0"/>
    <w:p>
      <w:pPr>
        <w:rPr>
          <w:sz w:val="22"/>
        </w:rPr>
      </w:pPr>
      <w:bookmarkStart w:id="1" w:name="OLE_LINK2"/>
      <w:r>
        <w:rPr>
          <w:sz w:val="22"/>
        </w:rPr>
        <w:t>y=data[,2]</w:t>
      </w:r>
    </w:p>
    <w:bookmarkEnd w:id="1"/>
    <w:p>
      <w:pPr>
        <w:rPr>
          <w:sz w:val="22"/>
        </w:rPr>
      </w:pPr>
      <w:bookmarkStart w:id="2" w:name="OLE_LINK3"/>
      <w:r>
        <w:rPr>
          <w:sz w:val="22"/>
        </w:rPr>
        <w:t>plot(x,y,type="b",pch=18,col="black",xaxt="n",ylim=c(-1,1),ylab="EXPRESSION",xlab="SORT",cex=1.5)</w:t>
      </w:r>
      <w:bookmarkEnd w:id="2"/>
    </w:p>
    <w:p>
      <w:pPr>
        <w:rPr>
          <w:sz w:val="22"/>
        </w:rPr>
      </w:pPr>
      <w:bookmarkStart w:id="3" w:name="OLE_LINK4"/>
      <w:r>
        <w:rPr>
          <w:sz w:val="22"/>
        </w:rPr>
        <w:t>axis(1,at=(1:19),labels=c("A","B","C","D","E","F","G","H","I","J","K","L","O","P","Q","R","T","U","Z"))</w:t>
      </w:r>
      <w:bookmarkEnd w:id="3"/>
    </w:p>
    <w:p>
      <w:pPr>
        <w:rPr>
          <w:sz w:val="22"/>
        </w:rPr>
      </w:pPr>
      <w:bookmarkStart w:id="4" w:name="OLE_LINK5"/>
      <w:r>
        <w:rPr>
          <w:sz w:val="22"/>
        </w:rPr>
        <w:t>y=data[,3]</w:t>
      </w:r>
    </w:p>
    <w:p>
      <w:pPr>
        <w:rPr>
          <w:sz w:val="22"/>
        </w:rPr>
      </w:pPr>
      <w:r>
        <w:rPr>
          <w:sz w:val="22"/>
        </w:rPr>
        <w:t>lines(y~x,type="b",pch=18,col="blue",cex=1.5)</w:t>
      </w:r>
    </w:p>
    <w:p>
      <w:pPr>
        <w:rPr>
          <w:sz w:val="22"/>
        </w:rPr>
      </w:pPr>
      <w:r>
        <w:rPr>
          <w:sz w:val="22"/>
        </w:rPr>
        <w:t xml:space="preserve"> y=data[,4]</w:t>
      </w:r>
    </w:p>
    <w:p>
      <w:pPr>
        <w:rPr>
          <w:sz w:val="22"/>
        </w:rPr>
      </w:pPr>
      <w:r>
        <w:rPr>
          <w:sz w:val="22"/>
        </w:rPr>
        <w:t>lines(y~x,type="b",pch=18,col="red",cex=1.5)</w:t>
      </w:r>
    </w:p>
    <w:p>
      <w:pPr>
        <w:rPr>
          <w:sz w:val="22"/>
        </w:rPr>
      </w:pPr>
      <w:r>
        <w:rPr>
          <w:sz w:val="22"/>
        </w:rPr>
        <w:t xml:space="preserve"> y=data[,5]</w:t>
      </w:r>
    </w:p>
    <w:p>
      <w:pPr>
        <w:rPr>
          <w:sz w:val="22"/>
        </w:rPr>
      </w:pPr>
      <w:r>
        <w:rPr>
          <w:sz w:val="22"/>
        </w:rPr>
        <w:t>lines(y~x,type="b",pch=18,col="green",cex=1.5)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legend("topright",inset=.05,c("G1表达均值","S表达均值","G2表达均值","M表达均值"),col=c("black","blue","red","green"),lty=1,pch=18)</w:t>
      </w:r>
    </w:p>
    <w:bookmarkEnd w:id="4"/>
    <w:p>
      <w:pPr>
        <w:rPr>
          <w:sz w:val="22"/>
        </w:rPr>
      </w:pPr>
      <w:r>
        <w:rPr>
          <w:sz w:val="22"/>
        </w:rPr>
        <w:t xml:space="preserve"> dev.off()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right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5.读入文件“02.plot.txt”， 弗吉尼亚各年龄段死亡率数据条形图，并输出pdf图形文件。要求：显示标题，y轴名称，x轴名称（任意名或参考示例）。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sz w:val="22"/>
          <w:lang w:val="en-US" w:eastAsia="zh-CN"/>
        </w:rPr>
      </w:pPr>
      <w:r>
        <w:drawing>
          <wp:inline distT="0" distB="0" distL="114300" distR="114300">
            <wp:extent cx="2647950" cy="239458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data=read.table("D:/诺禾致源/R/02.plot.txt",sep="\t",header=T)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pdf("D:/诺禾致源/R/02.plot.pdf")</w:t>
      </w:r>
    </w:p>
    <w:p>
      <w:pPr>
        <w:rPr>
          <w:sz w:val="22"/>
        </w:rPr>
      </w:pPr>
      <w:bookmarkStart w:id="5" w:name="OLE_LINK6"/>
      <w:r>
        <w:rPr>
          <w:sz w:val="22"/>
        </w:rPr>
        <w:t>data=data[,2:6]</w:t>
      </w:r>
    </w:p>
    <w:bookmarkEnd w:id="5"/>
    <w:p>
      <w:pPr>
        <w:rPr>
          <w:sz w:val="22"/>
        </w:rPr>
      </w:pPr>
      <w:r>
        <w:rPr>
          <w:sz w:val="22"/>
        </w:rPr>
        <w:t>GSE &lt;- as.matrix(data)</w:t>
      </w:r>
    </w:p>
    <w:p>
      <w:pPr>
        <w:rPr>
          <w:rFonts w:hint="eastAsia"/>
          <w:sz w:val="22"/>
        </w:rPr>
      </w:pPr>
      <w:r>
        <w:rPr>
          <w:sz w:val="22"/>
        </w:rPr>
        <w:t>name=c("70-74","65-69","60-64","55-59","50-54")</w:t>
      </w:r>
    </w:p>
    <w:p>
      <w:pPr>
        <w:rPr>
          <w:sz w:val="22"/>
        </w:rPr>
      </w:pPr>
      <w:r>
        <w:rPr>
          <w:sz w:val="22"/>
        </w:rPr>
        <w:t>colnames(</w:t>
      </w:r>
      <w:r>
        <w:rPr>
          <w:rFonts w:hint="eastAsia"/>
          <w:sz w:val="22"/>
        </w:rPr>
        <w:t>GSE</w:t>
      </w:r>
      <w:r>
        <w:rPr>
          <w:sz w:val="22"/>
        </w:rPr>
        <w:t>)=name</w:t>
      </w:r>
    </w:p>
    <w:p>
      <w:pPr>
        <w:rPr>
          <w:sz w:val="22"/>
        </w:rPr>
      </w:pPr>
      <w:r>
        <w:rPr>
          <w:sz w:val="22"/>
        </w:rPr>
        <w:t>barplot(GSE,beside=T,col=c(2:6))</w:t>
      </w:r>
    </w:p>
    <w:p>
      <w:pPr>
        <w:rPr>
          <w:sz w:val="22"/>
        </w:rPr>
      </w:pPr>
      <w:r>
        <w:rPr>
          <w:sz w:val="22"/>
        </w:rPr>
        <w:t>legend("topright",inset=.05,c("Rural Male","Rural Female","Urban Male","Urban Female"),col=c("black","blue","red","green"),lty=1,pch=18)</w:t>
      </w:r>
    </w:p>
    <w:p>
      <w:pPr>
        <w:rPr>
          <w:rFonts w:hint="eastAsia"/>
          <w:sz w:val="22"/>
        </w:rPr>
      </w:pPr>
      <w:r>
        <w:rPr>
          <w:sz w:val="22"/>
        </w:rPr>
        <w:t>dev.off()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12DD"/>
    <w:rsid w:val="145373D9"/>
    <w:rsid w:val="22E21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2016-07-20T01:35:00Z</dcterms:created>
  <dc:creator>lxm</dc:creator>
  <cp:lastModifiedBy>30908</cp:lastModifiedBy>
  <dcterms:modified xsi:type="dcterms:W3CDTF">2016-07-25T09:45:27Z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