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F6A" w:rsidRPr="003C0AFF" w:rsidRDefault="000E1F6A" w:rsidP="00D33980">
      <w:pPr>
        <w:rPr>
          <w:rFonts w:cs="Times New Roman"/>
          <w:b/>
          <w:sz w:val="32"/>
          <w:szCs w:val="32"/>
        </w:rPr>
      </w:pPr>
      <w:r w:rsidRPr="003C0AFF">
        <w:rPr>
          <w:rFonts w:cs="Times New Roman"/>
          <w:b/>
          <w:sz w:val="36"/>
          <w:szCs w:val="36"/>
        </w:rPr>
        <w:t>Georgina Milne</w:t>
      </w:r>
      <w:r w:rsidR="00DF5EA6">
        <w:rPr>
          <w:rFonts w:cs="Times New Roman"/>
          <w:b/>
          <w:sz w:val="36"/>
          <w:szCs w:val="36"/>
        </w:rPr>
        <w:t xml:space="preserve"> </w:t>
      </w:r>
    </w:p>
    <w:p w:rsidR="000E1F6A" w:rsidRPr="003C0AFF" w:rsidRDefault="002615C9" w:rsidP="00F54697">
      <w:pPr>
        <w:rPr>
          <w:rFonts w:cs="Times New Roman"/>
          <w:b/>
          <w:sz w:val="32"/>
          <w:szCs w:val="32"/>
        </w:rPr>
      </w:pPr>
      <w:r>
        <w:rPr>
          <w:rFonts w:cs="Times New Roman"/>
          <w:b/>
          <w:sz w:val="32"/>
          <w:szCs w:val="32"/>
        </w:rPr>
        <w:br/>
      </w:r>
      <w:r w:rsidR="00F7193C" w:rsidRPr="003C0AFF">
        <w:rPr>
          <w:rFonts w:cs="Times New Roman"/>
          <w:b/>
          <w:sz w:val="32"/>
          <w:szCs w:val="32"/>
        </w:rPr>
        <w:t>Education</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4"/>
        <w:gridCol w:w="1955"/>
        <w:gridCol w:w="1770"/>
        <w:gridCol w:w="1843"/>
      </w:tblGrid>
      <w:tr w:rsidR="00A816E5" w:rsidRPr="003C0AFF" w:rsidTr="00CE06F4">
        <w:tc>
          <w:tcPr>
            <w:tcW w:w="3754" w:type="dxa"/>
          </w:tcPr>
          <w:p w:rsidR="000E1F6A" w:rsidRPr="003C0AFF" w:rsidRDefault="000E1F6A" w:rsidP="004D2BA6">
            <w:pPr>
              <w:rPr>
                <w:rFonts w:cs="Times New Roman"/>
                <w:b/>
              </w:rPr>
            </w:pPr>
            <w:r w:rsidRPr="003C0AFF">
              <w:rPr>
                <w:rFonts w:cs="Times New Roman"/>
                <w:b/>
              </w:rPr>
              <w:t>PhD</w:t>
            </w:r>
            <w:r w:rsidR="00E84115" w:rsidRPr="003C0AFF">
              <w:rPr>
                <w:rFonts w:cs="Times New Roman"/>
                <w:b/>
              </w:rPr>
              <w:t xml:space="preserve"> </w:t>
            </w:r>
            <w:r w:rsidR="00A816E5" w:rsidRPr="003C0AFF">
              <w:rPr>
                <w:rFonts w:cs="Times New Roman"/>
                <w:b/>
              </w:rPr>
              <w:t>Biological Sciences/Palaeoecology</w:t>
            </w:r>
          </w:p>
        </w:tc>
        <w:tc>
          <w:tcPr>
            <w:tcW w:w="1955" w:type="dxa"/>
          </w:tcPr>
          <w:p w:rsidR="000E1F6A" w:rsidRPr="003C0AFF" w:rsidRDefault="000E1F6A" w:rsidP="004D2BA6">
            <w:pPr>
              <w:rPr>
                <w:rFonts w:cs="Times New Roman"/>
                <w:b/>
              </w:rPr>
            </w:pPr>
            <w:r w:rsidRPr="003C0AFF">
              <w:rPr>
                <w:rFonts w:cs="Times New Roman"/>
                <w:b/>
              </w:rPr>
              <w:t>Queen’s University, Belfast</w:t>
            </w:r>
          </w:p>
        </w:tc>
        <w:tc>
          <w:tcPr>
            <w:tcW w:w="1770" w:type="dxa"/>
          </w:tcPr>
          <w:p w:rsidR="000E1F6A" w:rsidRPr="003C0AFF" w:rsidRDefault="000E1F6A" w:rsidP="004D2BA6">
            <w:pPr>
              <w:rPr>
                <w:rFonts w:cs="Times New Roman"/>
                <w:b/>
              </w:rPr>
            </w:pPr>
            <w:r w:rsidRPr="003C0AFF">
              <w:rPr>
                <w:rFonts w:cs="Times New Roman"/>
                <w:b/>
              </w:rPr>
              <w:t>September 2012</w:t>
            </w:r>
          </w:p>
        </w:tc>
        <w:tc>
          <w:tcPr>
            <w:tcW w:w="1843" w:type="dxa"/>
          </w:tcPr>
          <w:p w:rsidR="000E1F6A" w:rsidRPr="003C0AFF" w:rsidRDefault="00E41BC0" w:rsidP="004D2BA6">
            <w:pPr>
              <w:rPr>
                <w:rFonts w:cs="Times New Roman"/>
                <w:b/>
              </w:rPr>
            </w:pPr>
            <w:r>
              <w:rPr>
                <w:rFonts w:cs="Times New Roman"/>
                <w:b/>
              </w:rPr>
              <w:t>November</w:t>
            </w:r>
            <w:r w:rsidR="000E1F6A" w:rsidRPr="003C0AFF">
              <w:rPr>
                <w:rFonts w:cs="Times New Roman"/>
                <w:b/>
              </w:rPr>
              <w:t xml:space="preserve"> 2015</w:t>
            </w:r>
          </w:p>
        </w:tc>
      </w:tr>
    </w:tbl>
    <w:p w:rsidR="00CE06F4" w:rsidRPr="0050179D" w:rsidRDefault="00CE06F4" w:rsidP="00CE06F4">
      <w:r w:rsidRPr="003C0AFF">
        <w:rPr>
          <w:rFonts w:cs="Times New Roman"/>
          <w:i/>
        </w:rPr>
        <w:t>Environmental niche evolution and ancestral niche reconstruction</w:t>
      </w:r>
      <w:r w:rsidRPr="003C0AFF">
        <w:rPr>
          <w:rFonts w:cs="Times New Roman"/>
        </w:rPr>
        <w:br/>
      </w:r>
      <w:proofErr w:type="gramStart"/>
      <w:r w:rsidRPr="003C0AFF">
        <w:rPr>
          <w:rFonts w:cs="Times New Roman"/>
        </w:rPr>
        <w:t>This</w:t>
      </w:r>
      <w:proofErr w:type="gramEnd"/>
      <w:r w:rsidRPr="003C0AFF">
        <w:rPr>
          <w:rFonts w:cs="Times New Roman"/>
        </w:rPr>
        <w:t xml:space="preserve"> project aims to develop a novel methodology for </w:t>
      </w:r>
      <w:r>
        <w:rPr>
          <w:rFonts w:cs="Times New Roman"/>
        </w:rPr>
        <w:t>ancestral climatic niche reconstruction.  By linking niche traits to the phylogenetic history of a clade, we can better understand the how species have responded to past climate change.</w:t>
      </w:r>
      <w:r w:rsidR="0050179D">
        <w:rPr>
          <w:rFonts w:cs="Times New Roman"/>
        </w:rPr>
        <w:br/>
      </w:r>
      <w:r w:rsidRPr="0050179D">
        <w:rPr>
          <w:rFonts w:cs="Times New Roman"/>
          <w:b/>
        </w:rPr>
        <w:t>Ch1</w:t>
      </w:r>
      <w:r>
        <w:rPr>
          <w:rFonts w:cs="Times New Roman"/>
        </w:rPr>
        <w:t xml:space="preserve"> </w:t>
      </w:r>
      <w:proofErr w:type="gramStart"/>
      <w:r>
        <w:rPr>
          <w:rFonts w:cs="Times New Roman"/>
        </w:rPr>
        <w:t>In</w:t>
      </w:r>
      <w:proofErr w:type="gramEnd"/>
      <w:r>
        <w:rPr>
          <w:rFonts w:cs="Times New Roman"/>
        </w:rPr>
        <w:t xml:space="preserve"> Prep “</w:t>
      </w:r>
      <w:r w:rsidR="0050179D">
        <w:t>The impact of sample size and variable choice for generating models of the palaeo-climatic niche</w:t>
      </w:r>
      <w:r>
        <w:rPr>
          <w:rFonts w:cs="Times New Roman"/>
        </w:rPr>
        <w:t>”</w:t>
      </w:r>
    </w:p>
    <w:p w:rsidR="00CE06F4" w:rsidRDefault="00CE06F4" w:rsidP="00CE06F4">
      <w:pPr>
        <w:rPr>
          <w:rFonts w:cs="Times New Roman"/>
        </w:rPr>
      </w:pPr>
      <w:r w:rsidRPr="0050179D">
        <w:rPr>
          <w:rFonts w:cs="Times New Roman"/>
          <w:b/>
        </w:rPr>
        <w:t>Ch2</w:t>
      </w:r>
      <w:r>
        <w:rPr>
          <w:rFonts w:cs="Times New Roman"/>
        </w:rPr>
        <w:t xml:space="preserve"> In Prep “</w:t>
      </w:r>
      <w:r w:rsidR="0050179D" w:rsidRPr="0050179D">
        <w:rPr>
          <w:rFonts w:cs="Times New Roman"/>
        </w:rPr>
        <w:t>Climate envelopes updated for the 21st Century; modern modelling tools improve the reliability of palaeo-climate reconstructions</w:t>
      </w:r>
      <w:r>
        <w:rPr>
          <w:rFonts w:cs="Times New Roman"/>
        </w:rPr>
        <w:t>”</w:t>
      </w:r>
      <w:r w:rsidRPr="003C0AFF">
        <w:rPr>
          <w:rFonts w:cs="Times New Roman"/>
        </w:rPr>
        <w:br/>
      </w:r>
      <w:r w:rsidRPr="0050179D">
        <w:rPr>
          <w:rFonts w:cs="Times New Roman"/>
          <w:b/>
        </w:rPr>
        <w:t>Ch3</w:t>
      </w:r>
      <w:r>
        <w:rPr>
          <w:rFonts w:cs="Times New Roman"/>
        </w:rPr>
        <w:t xml:space="preserve"> In Prep “A novel method of ancestral niche reconstruction – integrating niche modelling, phylogenetics and fossil data”</w:t>
      </w:r>
    </w:p>
    <w:p w:rsidR="00E84115" w:rsidRPr="003C0AFF" w:rsidRDefault="00CE06F4" w:rsidP="00CE06F4">
      <w:pPr>
        <w:rPr>
          <w:rFonts w:cs="Times New Roman"/>
        </w:rPr>
      </w:pPr>
      <w:r w:rsidRPr="0050179D">
        <w:rPr>
          <w:rFonts w:cs="Times New Roman"/>
          <w:b/>
        </w:rPr>
        <w:t>Ch4</w:t>
      </w:r>
      <w:r>
        <w:rPr>
          <w:rFonts w:cs="Times New Roman"/>
        </w:rPr>
        <w:t xml:space="preserve"> In Prep “</w:t>
      </w:r>
      <w:r w:rsidR="0050179D">
        <w:rPr>
          <w:rFonts w:cs="Times New Roman"/>
        </w:rPr>
        <w:t>Phylogenetic modelling methods explored using clade of predaceous water beetles</w:t>
      </w:r>
      <w:r>
        <w:rPr>
          <w:rFonts w:cs="Times New Roman"/>
        </w:rPr>
        <w:t>”</w:t>
      </w:r>
    </w:p>
    <w:tbl>
      <w:tblPr>
        <w:tblStyle w:val="TableGrid"/>
        <w:tblW w:w="9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2694"/>
        <w:gridCol w:w="1842"/>
        <w:gridCol w:w="1792"/>
      </w:tblGrid>
      <w:tr w:rsidR="00A816E5" w:rsidRPr="003C0AFF" w:rsidTr="009157D6">
        <w:trPr>
          <w:trHeight w:val="443"/>
        </w:trPr>
        <w:tc>
          <w:tcPr>
            <w:tcW w:w="2943" w:type="dxa"/>
          </w:tcPr>
          <w:p w:rsidR="00E84115" w:rsidRPr="003C0AFF" w:rsidRDefault="00CE06F4" w:rsidP="004D2BA6">
            <w:pPr>
              <w:rPr>
                <w:rFonts w:cs="Times New Roman"/>
                <w:b/>
              </w:rPr>
            </w:pPr>
            <w:r>
              <w:rPr>
                <w:rFonts w:cs="Times New Roman"/>
                <w:b/>
              </w:rPr>
              <w:br/>
            </w:r>
            <w:r w:rsidR="00E84115" w:rsidRPr="003C0AFF">
              <w:rPr>
                <w:rFonts w:cs="Times New Roman"/>
                <w:b/>
              </w:rPr>
              <w:t>Masters (</w:t>
            </w:r>
            <w:proofErr w:type="spellStart"/>
            <w:r w:rsidR="00E84115" w:rsidRPr="003C0AFF">
              <w:rPr>
                <w:rFonts w:cs="Times New Roman"/>
                <w:b/>
              </w:rPr>
              <w:t>Msc</w:t>
            </w:r>
            <w:proofErr w:type="spellEnd"/>
            <w:r w:rsidR="00E84115" w:rsidRPr="003C0AFF">
              <w:rPr>
                <w:rFonts w:cs="Times New Roman"/>
                <w:b/>
              </w:rPr>
              <w:t>)</w:t>
            </w:r>
            <w:r w:rsidR="00A816E5" w:rsidRPr="003C0AFF">
              <w:rPr>
                <w:rFonts w:cs="Times New Roman"/>
                <w:b/>
              </w:rPr>
              <w:t xml:space="preserve"> M</w:t>
            </w:r>
            <w:r w:rsidR="00E84115" w:rsidRPr="003C0AFF">
              <w:rPr>
                <w:rFonts w:cs="Times New Roman"/>
                <w:b/>
              </w:rPr>
              <w:t>anagement</w:t>
            </w:r>
            <w:r w:rsidR="00317CD1" w:rsidRPr="003C0AFF">
              <w:rPr>
                <w:rFonts w:cs="Times New Roman"/>
                <w:b/>
              </w:rPr>
              <w:t xml:space="preserve"> </w:t>
            </w:r>
          </w:p>
        </w:tc>
        <w:tc>
          <w:tcPr>
            <w:tcW w:w="2694" w:type="dxa"/>
          </w:tcPr>
          <w:p w:rsidR="00E84115" w:rsidRPr="003C0AFF" w:rsidRDefault="00CE06F4" w:rsidP="004D2BA6">
            <w:pPr>
              <w:rPr>
                <w:rFonts w:cs="Times New Roman"/>
                <w:b/>
              </w:rPr>
            </w:pPr>
            <w:r>
              <w:rPr>
                <w:rFonts w:cs="Times New Roman"/>
                <w:b/>
              </w:rPr>
              <w:br/>
            </w:r>
            <w:r w:rsidR="00E84115" w:rsidRPr="003C0AFF">
              <w:rPr>
                <w:rFonts w:cs="Times New Roman"/>
                <w:b/>
              </w:rPr>
              <w:t>Queen’s University, Belfast</w:t>
            </w:r>
          </w:p>
        </w:tc>
        <w:tc>
          <w:tcPr>
            <w:tcW w:w="1842" w:type="dxa"/>
          </w:tcPr>
          <w:p w:rsidR="00E84115" w:rsidRPr="003C0AFF" w:rsidRDefault="00CE06F4" w:rsidP="004D2BA6">
            <w:pPr>
              <w:rPr>
                <w:rFonts w:cs="Times New Roman"/>
                <w:b/>
              </w:rPr>
            </w:pPr>
            <w:r>
              <w:rPr>
                <w:rFonts w:cs="Times New Roman"/>
                <w:b/>
              </w:rPr>
              <w:br/>
            </w:r>
            <w:r w:rsidR="00E84115" w:rsidRPr="003C0AFF">
              <w:rPr>
                <w:rFonts w:cs="Times New Roman"/>
                <w:b/>
              </w:rPr>
              <w:t>September 2009</w:t>
            </w:r>
          </w:p>
        </w:tc>
        <w:tc>
          <w:tcPr>
            <w:tcW w:w="1792" w:type="dxa"/>
          </w:tcPr>
          <w:p w:rsidR="00E84115" w:rsidRPr="003C0AFF" w:rsidRDefault="00CE06F4" w:rsidP="004D2BA6">
            <w:pPr>
              <w:rPr>
                <w:rFonts w:cs="Times New Roman"/>
                <w:b/>
              </w:rPr>
            </w:pPr>
            <w:r>
              <w:rPr>
                <w:rFonts w:cs="Times New Roman"/>
                <w:b/>
              </w:rPr>
              <w:br/>
            </w:r>
            <w:r w:rsidR="00E84115" w:rsidRPr="003C0AFF">
              <w:rPr>
                <w:rFonts w:cs="Times New Roman"/>
                <w:b/>
              </w:rPr>
              <w:t>September 2010</w:t>
            </w:r>
          </w:p>
        </w:tc>
      </w:tr>
    </w:tbl>
    <w:p w:rsidR="009157D6" w:rsidRPr="003C0AFF" w:rsidRDefault="009157D6" w:rsidP="009157D6">
      <w:pPr>
        <w:snapToGrid w:val="0"/>
      </w:pPr>
      <w:r w:rsidRPr="003C0AFF">
        <w:rPr>
          <w:b/>
        </w:rPr>
        <w:t>Dissertation Topic:</w:t>
      </w:r>
      <w:r w:rsidRPr="003C0AFF">
        <w:t xml:space="preserve"> “</w:t>
      </w:r>
      <w:r w:rsidRPr="003C0AFF">
        <w:rPr>
          <w:i/>
        </w:rPr>
        <w:t>Limiting factors of RFID update within small business.”</w:t>
      </w:r>
    </w:p>
    <w:p w:rsidR="000E1F6A" w:rsidRPr="003C0AFF" w:rsidRDefault="009157D6" w:rsidP="009157D6">
      <w:pPr>
        <w:rPr>
          <w:rFonts w:cs="Times New Roman"/>
        </w:rPr>
      </w:pPr>
      <w:r>
        <w:rPr>
          <w:rStyle w:val="apple-style-span"/>
          <w:color w:val="000000"/>
          <w:shd w:val="clear" w:color="auto" w:fill="FFFFFF"/>
        </w:rPr>
        <w:t xml:space="preserve">This research investigated </w:t>
      </w:r>
      <w:r w:rsidRPr="003C0AFF">
        <w:rPr>
          <w:rStyle w:val="apple-style-span"/>
          <w:color w:val="000000"/>
          <w:shd w:val="clear" w:color="auto" w:fill="FFFFFF"/>
        </w:rPr>
        <w:t>the technology behind RFID and its benefits and limitations to small business</w:t>
      </w:r>
      <w:bookmarkStart w:id="0" w:name="_GoBack"/>
      <w:bookmarkEnd w:id="0"/>
      <w:r w:rsidRPr="003C0AFF">
        <w:rPr>
          <w:rStyle w:val="apple-style-span"/>
          <w:color w:val="000000"/>
          <w:shd w:val="clear" w:color="auto" w:fill="FFFFFF"/>
        </w:rPr>
        <w:t xml:space="preserve">es.   I prepared technical documentation, interviewed business owners and conducted an intensive statistical analysis of my findings. </w:t>
      </w:r>
      <w:r w:rsidRPr="003C0AFF">
        <w:rPr>
          <w:rStyle w:val="apple-style-span"/>
          <w:color w:val="000000"/>
          <w:shd w:val="clear" w:color="auto" w:fill="FFFFFF"/>
        </w:rPr>
        <w:br/>
        <w:t>Other modules include business strategy, software, operations, marketing, finance and accounting.</w:t>
      </w:r>
      <w:r w:rsidRPr="003C0AFF">
        <w:rPr>
          <w:rStyle w:val="apple-style-span"/>
          <w:color w:val="000000"/>
          <w:sz w:val="16"/>
          <w:szCs w:val="16"/>
          <w:shd w:val="clear" w:color="auto" w:fill="FFFFFF"/>
        </w:rPr>
        <w:t xml:space="preserve">  </w:t>
      </w: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2534"/>
        <w:gridCol w:w="1829"/>
        <w:gridCol w:w="2393"/>
      </w:tblGrid>
      <w:tr w:rsidR="00E84115" w:rsidRPr="003C0AFF" w:rsidTr="009157D6">
        <w:trPr>
          <w:trHeight w:val="121"/>
        </w:trPr>
        <w:tc>
          <w:tcPr>
            <w:tcW w:w="2500" w:type="dxa"/>
          </w:tcPr>
          <w:p w:rsidR="009157D6" w:rsidRDefault="009157D6" w:rsidP="004D2BA6">
            <w:pPr>
              <w:rPr>
                <w:rFonts w:cs="Times New Roman"/>
                <w:b/>
              </w:rPr>
            </w:pPr>
          </w:p>
          <w:p w:rsidR="00E84115" w:rsidRPr="003C0AFF" w:rsidRDefault="00E84115" w:rsidP="004D2BA6">
            <w:pPr>
              <w:rPr>
                <w:rFonts w:cs="Times New Roman"/>
                <w:b/>
              </w:rPr>
            </w:pPr>
            <w:r w:rsidRPr="003C0AFF">
              <w:rPr>
                <w:rFonts w:cs="Times New Roman"/>
                <w:b/>
              </w:rPr>
              <w:t>MA Natural Sciences</w:t>
            </w:r>
            <w:r w:rsidR="00317CD1" w:rsidRPr="003C0AFF">
              <w:rPr>
                <w:rFonts w:cs="Times New Roman"/>
                <w:b/>
              </w:rPr>
              <w:t xml:space="preserve"> 2:1</w:t>
            </w:r>
          </w:p>
        </w:tc>
        <w:tc>
          <w:tcPr>
            <w:tcW w:w="2534" w:type="dxa"/>
          </w:tcPr>
          <w:p w:rsidR="009157D6" w:rsidRDefault="009157D6" w:rsidP="004D2BA6">
            <w:pPr>
              <w:rPr>
                <w:rFonts w:cs="Times New Roman"/>
                <w:b/>
              </w:rPr>
            </w:pPr>
          </w:p>
          <w:p w:rsidR="00E84115" w:rsidRPr="003C0AFF" w:rsidRDefault="00E84115" w:rsidP="004D2BA6">
            <w:pPr>
              <w:rPr>
                <w:rFonts w:cs="Times New Roman"/>
                <w:b/>
              </w:rPr>
            </w:pPr>
            <w:r w:rsidRPr="003C0AFF">
              <w:rPr>
                <w:rFonts w:cs="Times New Roman"/>
                <w:b/>
              </w:rPr>
              <w:t>University of Cambridge</w:t>
            </w:r>
          </w:p>
        </w:tc>
        <w:tc>
          <w:tcPr>
            <w:tcW w:w="1829" w:type="dxa"/>
          </w:tcPr>
          <w:p w:rsidR="009157D6" w:rsidRDefault="009157D6" w:rsidP="004D2BA6">
            <w:pPr>
              <w:rPr>
                <w:rFonts w:cs="Times New Roman"/>
                <w:b/>
              </w:rPr>
            </w:pPr>
          </w:p>
          <w:p w:rsidR="00E84115" w:rsidRPr="003C0AFF" w:rsidRDefault="00E84115" w:rsidP="004D2BA6">
            <w:pPr>
              <w:rPr>
                <w:rFonts w:cs="Times New Roman"/>
                <w:b/>
              </w:rPr>
            </w:pPr>
            <w:r w:rsidRPr="003C0AFF">
              <w:rPr>
                <w:rFonts w:cs="Times New Roman"/>
                <w:b/>
              </w:rPr>
              <w:t>September 2005</w:t>
            </w:r>
          </w:p>
        </w:tc>
        <w:tc>
          <w:tcPr>
            <w:tcW w:w="2393" w:type="dxa"/>
          </w:tcPr>
          <w:p w:rsidR="009157D6" w:rsidRDefault="009157D6" w:rsidP="004D2BA6">
            <w:pPr>
              <w:rPr>
                <w:rFonts w:cs="Times New Roman"/>
                <w:b/>
              </w:rPr>
            </w:pPr>
          </w:p>
          <w:p w:rsidR="00E84115" w:rsidRPr="003C0AFF" w:rsidRDefault="00E84115" w:rsidP="004D2BA6">
            <w:pPr>
              <w:rPr>
                <w:rFonts w:cs="Times New Roman"/>
                <w:b/>
              </w:rPr>
            </w:pPr>
            <w:r w:rsidRPr="003C0AFF">
              <w:rPr>
                <w:rFonts w:cs="Times New Roman"/>
                <w:b/>
              </w:rPr>
              <w:t>June 2009</w:t>
            </w:r>
          </w:p>
        </w:tc>
      </w:tr>
    </w:tbl>
    <w:p w:rsidR="002615C9" w:rsidRDefault="002615C9" w:rsidP="002615C9">
      <w:pPr>
        <w:contextualSpacing/>
        <w:rPr>
          <w:rFonts w:cs="Times New Roman"/>
        </w:rPr>
      </w:pPr>
      <w:r w:rsidRPr="003C0AFF">
        <w:rPr>
          <w:rFonts w:cs="Times New Roman"/>
          <w:b/>
        </w:rPr>
        <w:t xml:space="preserve">Dissertation Topic (now published) </w:t>
      </w:r>
      <w:r w:rsidRPr="003C0AFF">
        <w:rPr>
          <w:rFonts w:cs="Times New Roman"/>
        </w:rPr>
        <w:t xml:space="preserve">“The influence of pigmentation patterning on bumblebee foraging from flowers of Antirrhinum </w:t>
      </w:r>
      <w:proofErr w:type="spellStart"/>
      <w:r w:rsidRPr="003C0AFF">
        <w:rPr>
          <w:rFonts w:cs="Times New Roman"/>
        </w:rPr>
        <w:t>majus</w:t>
      </w:r>
      <w:proofErr w:type="spellEnd"/>
      <w:r w:rsidRPr="003C0AFF">
        <w:rPr>
          <w:rFonts w:cs="Times New Roman"/>
        </w:rPr>
        <w:t>.”</w:t>
      </w:r>
    </w:p>
    <w:p w:rsidR="002615C9" w:rsidRDefault="002615C9" w:rsidP="002615C9">
      <w:pPr>
        <w:contextualSpacing/>
        <w:rPr>
          <w:rFonts w:cs="Times New Roman"/>
        </w:rPr>
      </w:pPr>
    </w:p>
    <w:p w:rsidR="002615C9" w:rsidRDefault="002615C9" w:rsidP="002615C9">
      <w:pPr>
        <w:rPr>
          <w:rFonts w:cs="Times New Roman"/>
          <w:b/>
        </w:rPr>
      </w:pPr>
      <w:r w:rsidRPr="003C0AFF">
        <w:rPr>
          <w:rFonts w:cs="Times New Roman"/>
          <w:b/>
          <w:sz w:val="32"/>
          <w:szCs w:val="32"/>
        </w:rPr>
        <w:t>Publications</w:t>
      </w:r>
    </w:p>
    <w:p w:rsidR="002615C9" w:rsidRPr="003C0AFF" w:rsidRDefault="002615C9" w:rsidP="002615C9">
      <w:pPr>
        <w:rPr>
          <w:rFonts w:eastAsia="Times New Roman" w:cs="Times New Roman"/>
          <w:lang w:eastAsia="en-GB"/>
        </w:rPr>
      </w:pPr>
      <w:proofErr w:type="gramStart"/>
      <w:r w:rsidRPr="003C0AFF">
        <w:rPr>
          <w:rFonts w:eastAsia="Times New Roman" w:cs="Times New Roman"/>
          <w:lang w:eastAsia="en-GB"/>
        </w:rPr>
        <w:t>Whitney, H.M.,</w:t>
      </w:r>
      <w:r w:rsidRPr="003C0AFF">
        <w:rPr>
          <w:rFonts w:eastAsia="Times New Roman" w:cs="Times New Roman"/>
          <w:b/>
          <w:lang w:eastAsia="en-GB"/>
        </w:rPr>
        <w:t xml:space="preserve"> Milne, G.</w:t>
      </w:r>
      <w:r w:rsidRPr="003C0AFF">
        <w:rPr>
          <w:rFonts w:eastAsia="Times New Roman" w:cs="Times New Roman"/>
          <w:lang w:eastAsia="en-GB"/>
        </w:rPr>
        <w:t xml:space="preserve">, </w:t>
      </w:r>
      <w:proofErr w:type="spellStart"/>
      <w:r w:rsidRPr="003C0AFF">
        <w:rPr>
          <w:rFonts w:eastAsia="Times New Roman" w:cs="Times New Roman"/>
          <w:lang w:eastAsia="en-GB"/>
        </w:rPr>
        <w:t>Rands</w:t>
      </w:r>
      <w:proofErr w:type="spellEnd"/>
      <w:r w:rsidRPr="003C0AFF">
        <w:rPr>
          <w:rFonts w:eastAsia="Times New Roman" w:cs="Times New Roman"/>
          <w:lang w:eastAsia="en-GB"/>
        </w:rPr>
        <w:t xml:space="preserve">, S.A., </w:t>
      </w:r>
      <w:proofErr w:type="spellStart"/>
      <w:r w:rsidRPr="003C0AFF">
        <w:rPr>
          <w:rFonts w:eastAsia="Times New Roman" w:cs="Times New Roman"/>
          <w:lang w:eastAsia="en-GB"/>
        </w:rPr>
        <w:t>Vignolini</w:t>
      </w:r>
      <w:proofErr w:type="spellEnd"/>
      <w:r w:rsidRPr="003C0AFF">
        <w:rPr>
          <w:rFonts w:eastAsia="Times New Roman" w:cs="Times New Roman"/>
          <w:lang w:eastAsia="en-GB"/>
        </w:rPr>
        <w:t>, S., Martin, C., Glover, B.J., 2013.</w:t>
      </w:r>
      <w:proofErr w:type="gramEnd"/>
      <w:r w:rsidRPr="003C0AFF">
        <w:rPr>
          <w:rFonts w:eastAsia="Times New Roman" w:cs="Times New Roman"/>
          <w:lang w:eastAsia="en-GB"/>
        </w:rPr>
        <w:t xml:space="preserve"> </w:t>
      </w:r>
      <w:proofErr w:type="gramStart"/>
      <w:r w:rsidRPr="003C0AFF">
        <w:rPr>
          <w:rFonts w:eastAsia="Times New Roman" w:cs="Times New Roman"/>
          <w:i/>
          <w:lang w:eastAsia="en-GB"/>
        </w:rPr>
        <w:t xml:space="preserve">The influence of pigmentation patterning on bumblebee foraging from flowers of Antirrhinum </w:t>
      </w:r>
      <w:proofErr w:type="spellStart"/>
      <w:r w:rsidRPr="003C0AFF">
        <w:rPr>
          <w:rFonts w:eastAsia="Times New Roman" w:cs="Times New Roman"/>
          <w:i/>
          <w:lang w:eastAsia="en-GB"/>
        </w:rPr>
        <w:t>majus</w:t>
      </w:r>
      <w:proofErr w:type="spellEnd"/>
      <w:r w:rsidRPr="003C0AFF">
        <w:rPr>
          <w:rFonts w:eastAsia="Times New Roman" w:cs="Times New Roman"/>
          <w:b/>
          <w:lang w:eastAsia="en-GB"/>
        </w:rPr>
        <w:t>.</w:t>
      </w:r>
      <w:proofErr w:type="gramEnd"/>
      <w:r w:rsidRPr="003C0AFF">
        <w:rPr>
          <w:rFonts w:eastAsia="Times New Roman" w:cs="Times New Roman"/>
          <w:lang w:eastAsia="en-GB"/>
        </w:rPr>
        <w:t xml:space="preserve"> </w:t>
      </w:r>
      <w:proofErr w:type="spellStart"/>
      <w:r w:rsidRPr="003C0AFF">
        <w:rPr>
          <w:rFonts w:eastAsia="Times New Roman" w:cs="Times New Roman"/>
          <w:lang w:eastAsia="en-GB"/>
        </w:rPr>
        <w:t>Naturwissenschaften</w:t>
      </w:r>
      <w:proofErr w:type="spellEnd"/>
      <w:r w:rsidRPr="003C0AFF">
        <w:rPr>
          <w:rFonts w:eastAsia="Times New Roman" w:cs="Times New Roman"/>
          <w:lang w:eastAsia="en-GB"/>
        </w:rPr>
        <w:t xml:space="preserve"> 100, 249–256</w:t>
      </w:r>
      <w:proofErr w:type="gramStart"/>
      <w:r w:rsidRPr="003C0AFF">
        <w:rPr>
          <w:rFonts w:eastAsia="Times New Roman" w:cs="Times New Roman"/>
          <w:lang w:eastAsia="en-GB"/>
        </w:rPr>
        <w:t>.[</w:t>
      </w:r>
      <w:proofErr w:type="gramEnd"/>
      <w:r w:rsidRPr="003C0AFF">
        <w:rPr>
          <w:rFonts w:eastAsia="Times New Roman" w:cs="Times New Roman"/>
          <w:lang w:eastAsia="en-GB"/>
        </w:rPr>
        <w:t>undergraduate thesis]</w:t>
      </w:r>
    </w:p>
    <w:p w:rsidR="0037071A" w:rsidRPr="003C0AFF" w:rsidRDefault="009157D6" w:rsidP="00F54697">
      <w:pPr>
        <w:rPr>
          <w:rFonts w:cs="Times New Roman"/>
          <w:b/>
          <w:sz w:val="32"/>
          <w:szCs w:val="32"/>
        </w:rPr>
      </w:pPr>
      <w:r>
        <w:rPr>
          <w:rFonts w:cs="Times New Roman"/>
          <w:b/>
          <w:sz w:val="32"/>
          <w:szCs w:val="32"/>
        </w:rPr>
        <w:br/>
      </w:r>
      <w:r w:rsidR="00A816E5" w:rsidRPr="003C0AFF">
        <w:rPr>
          <w:rFonts w:cs="Times New Roman"/>
          <w:b/>
          <w:sz w:val="32"/>
          <w:szCs w:val="32"/>
        </w:rPr>
        <w:t>Employment History</w:t>
      </w:r>
    </w:p>
    <w:tbl>
      <w:tblPr>
        <w:tblStyle w:val="TableGrid"/>
        <w:tblW w:w="9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1676"/>
        <w:gridCol w:w="1815"/>
        <w:gridCol w:w="2375"/>
      </w:tblGrid>
      <w:tr w:rsidR="00A816E5" w:rsidRPr="003C0AFF" w:rsidTr="002615C9">
        <w:trPr>
          <w:trHeight w:val="237"/>
        </w:trPr>
        <w:tc>
          <w:tcPr>
            <w:tcW w:w="3320" w:type="dxa"/>
          </w:tcPr>
          <w:p w:rsidR="00A816E5" w:rsidRPr="003C0AFF" w:rsidRDefault="0034214E" w:rsidP="004D2BA6">
            <w:pPr>
              <w:rPr>
                <w:rFonts w:cs="Times New Roman"/>
                <w:b/>
              </w:rPr>
            </w:pPr>
            <w:r w:rsidRPr="003C0AFF">
              <w:rPr>
                <w:rFonts w:cs="Times New Roman"/>
                <w:b/>
              </w:rPr>
              <w:t>Intermediate Software Developer</w:t>
            </w:r>
          </w:p>
        </w:tc>
        <w:tc>
          <w:tcPr>
            <w:tcW w:w="1676" w:type="dxa"/>
          </w:tcPr>
          <w:p w:rsidR="00A816E5" w:rsidRPr="003C0AFF" w:rsidRDefault="0034214E" w:rsidP="004D2BA6">
            <w:pPr>
              <w:rPr>
                <w:rFonts w:cs="Times New Roman"/>
                <w:b/>
              </w:rPr>
            </w:pPr>
            <w:r w:rsidRPr="003C0AFF">
              <w:rPr>
                <w:rFonts w:cs="Times New Roman"/>
                <w:b/>
              </w:rPr>
              <w:t>Citibank</w:t>
            </w:r>
          </w:p>
        </w:tc>
        <w:tc>
          <w:tcPr>
            <w:tcW w:w="1815" w:type="dxa"/>
          </w:tcPr>
          <w:p w:rsidR="00A816E5" w:rsidRPr="003C0AFF" w:rsidRDefault="0034214E" w:rsidP="004D2BA6">
            <w:pPr>
              <w:rPr>
                <w:rFonts w:cs="Times New Roman"/>
                <w:b/>
              </w:rPr>
            </w:pPr>
            <w:r w:rsidRPr="003C0AFF">
              <w:rPr>
                <w:rFonts w:cs="Times New Roman"/>
                <w:b/>
              </w:rPr>
              <w:t>December 2010</w:t>
            </w:r>
          </w:p>
        </w:tc>
        <w:tc>
          <w:tcPr>
            <w:tcW w:w="2375" w:type="dxa"/>
          </w:tcPr>
          <w:p w:rsidR="00A816E5" w:rsidRPr="003C0AFF" w:rsidRDefault="0034214E" w:rsidP="004D2BA6">
            <w:pPr>
              <w:rPr>
                <w:rFonts w:cs="Times New Roman"/>
                <w:b/>
              </w:rPr>
            </w:pPr>
            <w:r w:rsidRPr="003C0AFF">
              <w:rPr>
                <w:rFonts w:cs="Times New Roman"/>
                <w:b/>
              </w:rPr>
              <w:t>August 2012</w:t>
            </w:r>
          </w:p>
        </w:tc>
      </w:tr>
    </w:tbl>
    <w:p w:rsidR="004E6A97" w:rsidRPr="003C0AFF" w:rsidRDefault="002615C9" w:rsidP="004D2BA6">
      <w:pPr>
        <w:rPr>
          <w:rFonts w:cs="Times New Roman"/>
        </w:rPr>
      </w:pPr>
      <w:r w:rsidRPr="003C0AFF">
        <w:t>As a software developer in the Global Data Mine team I worked on a multi-terabyte level system which manages the aggregation and reporting of global foreign exchange (FX) data (i.e.</w:t>
      </w:r>
      <w:r>
        <w:t xml:space="preserve"> </w:t>
      </w:r>
      <w:r w:rsidRPr="003C0AFF">
        <w:t>currency trading).</w:t>
      </w:r>
      <w:r>
        <w:t xml:space="preserve">   </w:t>
      </w:r>
      <w:r w:rsidRPr="003C0AFF">
        <w:t>This technical role</w:t>
      </w:r>
      <w:r>
        <w:t xml:space="preserve"> required </w:t>
      </w:r>
      <w:r w:rsidRPr="003C0AFF">
        <w:t xml:space="preserve">software development skills, data analytics and understanding of the financial markets.  The position demanded extensive knowledge of SQL/VBA/MDX and other </w:t>
      </w:r>
      <w:proofErr w:type="gramStart"/>
      <w:r w:rsidRPr="003C0AFF">
        <w:t>data</w:t>
      </w:r>
      <w:proofErr w:type="gramEnd"/>
      <w:r w:rsidRPr="003C0AFF">
        <w:t xml:space="preserve"> warehousing tools.</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843"/>
        <w:gridCol w:w="1842"/>
        <w:gridCol w:w="2410"/>
      </w:tblGrid>
      <w:tr w:rsidR="00A816E5" w:rsidRPr="003C0AFF" w:rsidTr="002615C9">
        <w:tc>
          <w:tcPr>
            <w:tcW w:w="3227" w:type="dxa"/>
          </w:tcPr>
          <w:p w:rsidR="00A816E5" w:rsidRPr="003C0AFF" w:rsidRDefault="0034214E" w:rsidP="004D2BA6">
            <w:pPr>
              <w:rPr>
                <w:rFonts w:cs="Times New Roman"/>
                <w:b/>
              </w:rPr>
            </w:pPr>
            <w:r w:rsidRPr="003C0AFF">
              <w:rPr>
                <w:rFonts w:cs="Times New Roman"/>
                <w:b/>
              </w:rPr>
              <w:t>IT consultant/analyst</w:t>
            </w:r>
          </w:p>
        </w:tc>
        <w:tc>
          <w:tcPr>
            <w:tcW w:w="1843" w:type="dxa"/>
          </w:tcPr>
          <w:p w:rsidR="00A816E5" w:rsidRPr="003C0AFF" w:rsidRDefault="0034214E" w:rsidP="004D2BA6">
            <w:pPr>
              <w:rPr>
                <w:rFonts w:cs="Times New Roman"/>
                <w:b/>
              </w:rPr>
            </w:pPr>
            <w:r w:rsidRPr="003C0AFF">
              <w:rPr>
                <w:rFonts w:cs="Times New Roman"/>
                <w:b/>
              </w:rPr>
              <w:t>Deloitte</w:t>
            </w:r>
          </w:p>
        </w:tc>
        <w:tc>
          <w:tcPr>
            <w:tcW w:w="1842" w:type="dxa"/>
          </w:tcPr>
          <w:p w:rsidR="00A816E5" w:rsidRPr="003C0AFF" w:rsidRDefault="0034214E" w:rsidP="004D2BA6">
            <w:pPr>
              <w:rPr>
                <w:rFonts w:cs="Times New Roman"/>
                <w:b/>
              </w:rPr>
            </w:pPr>
            <w:r w:rsidRPr="003C0AFF">
              <w:rPr>
                <w:rFonts w:cs="Times New Roman"/>
                <w:b/>
              </w:rPr>
              <w:t>September 2009</w:t>
            </w:r>
          </w:p>
        </w:tc>
        <w:tc>
          <w:tcPr>
            <w:tcW w:w="2410" w:type="dxa"/>
          </w:tcPr>
          <w:p w:rsidR="00A816E5" w:rsidRPr="003C0AFF" w:rsidRDefault="0034214E" w:rsidP="004D2BA6">
            <w:pPr>
              <w:rPr>
                <w:rFonts w:cs="Times New Roman"/>
                <w:b/>
              </w:rPr>
            </w:pPr>
            <w:r w:rsidRPr="003C0AFF">
              <w:rPr>
                <w:rFonts w:cs="Times New Roman"/>
                <w:b/>
              </w:rPr>
              <w:t>December 2010</w:t>
            </w:r>
          </w:p>
        </w:tc>
      </w:tr>
    </w:tbl>
    <w:p w:rsidR="002615C9" w:rsidRDefault="002615C9" w:rsidP="00F54697">
      <w:r>
        <w:t xml:space="preserve">As I graduate analyst consultant I trained extensively in the basics of </w:t>
      </w:r>
      <w:r w:rsidRPr="003C0AFF">
        <w:t xml:space="preserve">software development, project management and stakeholder engagement.  </w:t>
      </w:r>
      <w:r>
        <w:t>C</w:t>
      </w:r>
      <w:r w:rsidRPr="003C0AFF">
        <w:t xml:space="preserve">lients included the NHS and Invest NI, where I </w:t>
      </w:r>
      <w:r>
        <w:t xml:space="preserve">specifically assisted in the design, </w:t>
      </w:r>
      <w:r w:rsidRPr="003C0AFF">
        <w:t xml:space="preserve">development </w:t>
      </w:r>
      <w:r>
        <w:t xml:space="preserve">and implementation </w:t>
      </w:r>
      <w:r w:rsidRPr="003C0AFF">
        <w:t xml:space="preserve">of data warehouse solutions for data storage, aggregation and analytics.  </w:t>
      </w:r>
      <w:r>
        <w:t>Technical skills for this role include MS-</w:t>
      </w:r>
      <w:r w:rsidRPr="003C0AFF">
        <w:t>SQL</w:t>
      </w:r>
      <w:r>
        <w:t xml:space="preserve"> </w:t>
      </w:r>
      <w:r w:rsidRPr="003C0AFF">
        <w:t xml:space="preserve">/VBA </w:t>
      </w:r>
      <w:r>
        <w:t xml:space="preserve">(Visual Basic for Applications) </w:t>
      </w:r>
      <w:r w:rsidRPr="003C0AFF">
        <w:t xml:space="preserve">and also extensive knowledge of all MS Office tools.  </w:t>
      </w:r>
    </w:p>
    <w:p w:rsidR="002615C9" w:rsidRDefault="002615C9" w:rsidP="00F54697"/>
    <w:p w:rsidR="002615C9" w:rsidRDefault="002615C9" w:rsidP="00F54697"/>
    <w:p w:rsidR="002615C9" w:rsidRDefault="002615C9" w:rsidP="00F54697"/>
    <w:p w:rsidR="002615C9" w:rsidRDefault="002615C9" w:rsidP="00F54697"/>
    <w:p w:rsidR="00B2404F" w:rsidRPr="003C0AFF" w:rsidRDefault="003C0AFF" w:rsidP="00F54697">
      <w:pPr>
        <w:rPr>
          <w:rFonts w:cs="Times New Roman"/>
          <w:sz w:val="32"/>
          <w:szCs w:val="32"/>
        </w:rPr>
      </w:pPr>
      <w:r>
        <w:rPr>
          <w:rFonts w:cs="Times New Roman"/>
          <w:b/>
          <w:sz w:val="32"/>
          <w:szCs w:val="32"/>
        </w:rPr>
        <w:t xml:space="preserve">Technical </w:t>
      </w:r>
      <w:r w:rsidR="0095056B" w:rsidRPr="003C0AFF">
        <w:rPr>
          <w:rFonts w:cs="Times New Roman"/>
          <w:b/>
          <w:sz w:val="32"/>
          <w:szCs w:val="32"/>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635898" w:rsidTr="00FB3E15">
        <w:tc>
          <w:tcPr>
            <w:tcW w:w="2310" w:type="dxa"/>
          </w:tcPr>
          <w:p w:rsidR="00635898" w:rsidRDefault="00635898" w:rsidP="00A8793D">
            <w:pPr>
              <w:jc w:val="right"/>
              <w:rPr>
                <w:rFonts w:cs="Times New Roman"/>
                <w:b/>
                <w:sz w:val="24"/>
                <w:szCs w:val="24"/>
              </w:rPr>
            </w:pPr>
            <w:r>
              <w:rPr>
                <w:rFonts w:cs="Times New Roman"/>
                <w:b/>
                <w:sz w:val="24"/>
                <w:szCs w:val="24"/>
              </w:rPr>
              <w:t xml:space="preserve">OS Windows </w:t>
            </w:r>
          </w:p>
          <w:p w:rsidR="00635898" w:rsidRDefault="00635898" w:rsidP="00A8793D">
            <w:pPr>
              <w:jc w:val="right"/>
              <w:rPr>
                <w:rFonts w:eastAsia="Times New Roman" w:cs="Times New Roman"/>
                <w:lang w:eastAsia="en-GB"/>
              </w:rPr>
            </w:pPr>
            <w:r>
              <w:rPr>
                <w:rFonts w:cs="Times New Roman"/>
                <w:b/>
                <w:sz w:val="24"/>
                <w:szCs w:val="24"/>
              </w:rPr>
              <w:t>OS Ubuntu</w:t>
            </w:r>
          </w:p>
        </w:tc>
        <w:tc>
          <w:tcPr>
            <w:tcW w:w="2310" w:type="dxa"/>
          </w:tcPr>
          <w:p w:rsidR="00A8793D" w:rsidRDefault="00A8793D" w:rsidP="004A545F">
            <w:pPr>
              <w:autoSpaceDE w:val="0"/>
              <w:autoSpaceDN w:val="0"/>
              <w:adjustRightInd w:val="0"/>
              <w:rPr>
                <w:rFonts w:ascii="Calibri" w:hAnsi="Calibri" w:cs="Calibri"/>
                <w:sz w:val="24"/>
                <w:szCs w:val="24"/>
              </w:rPr>
            </w:pPr>
            <w:r>
              <w:rPr>
                <w:rFonts w:ascii="Calibri" w:hAnsi="Calibri" w:cs="Calibri"/>
                <w:sz w:val="24"/>
                <w:szCs w:val="24"/>
              </w:rPr>
              <w:t>❶❷❸❹❺</w:t>
            </w:r>
          </w:p>
          <w:p w:rsidR="00635898" w:rsidRPr="00CC4D2C" w:rsidRDefault="00A8793D" w:rsidP="004A545F">
            <w:pPr>
              <w:autoSpaceDE w:val="0"/>
              <w:autoSpaceDN w:val="0"/>
              <w:adjustRightInd w:val="0"/>
              <w:rPr>
                <w:rFonts w:ascii="MS Shell Dlg 2" w:hAnsi="MS Shell Dlg 2" w:cs="MS Shell Dlg 2"/>
                <w:sz w:val="17"/>
                <w:szCs w:val="17"/>
              </w:rPr>
            </w:pPr>
            <w:r>
              <w:rPr>
                <w:rFonts w:ascii="Calibri" w:hAnsi="Calibri" w:cs="Calibri"/>
                <w:sz w:val="24"/>
                <w:szCs w:val="24"/>
              </w:rPr>
              <w:t>❶❷③④⑤</w:t>
            </w:r>
          </w:p>
        </w:tc>
        <w:tc>
          <w:tcPr>
            <w:tcW w:w="2311" w:type="dxa"/>
          </w:tcPr>
          <w:p w:rsidR="00A8793D" w:rsidRDefault="00635898" w:rsidP="00A8793D">
            <w:pPr>
              <w:jc w:val="right"/>
              <w:rPr>
                <w:rFonts w:cs="Times New Roman"/>
                <w:b/>
                <w:sz w:val="24"/>
                <w:szCs w:val="24"/>
              </w:rPr>
            </w:pPr>
            <w:r>
              <w:rPr>
                <w:rFonts w:cs="Times New Roman"/>
                <w:b/>
                <w:sz w:val="24"/>
                <w:szCs w:val="24"/>
              </w:rPr>
              <w:t>Arc-GIS</w:t>
            </w:r>
          </w:p>
          <w:p w:rsidR="00635898" w:rsidRDefault="00635898" w:rsidP="00A8793D">
            <w:pPr>
              <w:jc w:val="right"/>
              <w:rPr>
                <w:rFonts w:cs="Times New Roman"/>
                <w:b/>
                <w:sz w:val="24"/>
                <w:szCs w:val="24"/>
              </w:rPr>
            </w:pPr>
            <w:r>
              <w:rPr>
                <w:rFonts w:cs="Times New Roman"/>
                <w:b/>
                <w:sz w:val="24"/>
                <w:szCs w:val="24"/>
              </w:rPr>
              <w:t>DIVA-GIS</w:t>
            </w:r>
          </w:p>
          <w:p w:rsidR="00635898" w:rsidRDefault="00635898" w:rsidP="00A8793D">
            <w:pPr>
              <w:jc w:val="right"/>
              <w:rPr>
                <w:rFonts w:cs="Times New Roman"/>
                <w:b/>
                <w:sz w:val="24"/>
                <w:szCs w:val="24"/>
              </w:rPr>
            </w:pPr>
            <w:r>
              <w:rPr>
                <w:rFonts w:cs="Times New Roman"/>
                <w:b/>
                <w:sz w:val="24"/>
                <w:szCs w:val="24"/>
              </w:rPr>
              <w:t>Maxent</w:t>
            </w:r>
          </w:p>
          <w:p w:rsidR="00635898" w:rsidRDefault="00635898" w:rsidP="00A8793D">
            <w:pPr>
              <w:jc w:val="right"/>
              <w:rPr>
                <w:rFonts w:eastAsia="Times New Roman" w:cs="Times New Roman"/>
                <w:lang w:eastAsia="en-GB"/>
              </w:rPr>
            </w:pPr>
            <w:r>
              <w:rPr>
                <w:rFonts w:cs="Times New Roman"/>
                <w:b/>
                <w:sz w:val="24"/>
                <w:szCs w:val="24"/>
              </w:rPr>
              <w:t>ENM Tools</w:t>
            </w:r>
          </w:p>
        </w:tc>
        <w:tc>
          <w:tcPr>
            <w:tcW w:w="2311" w:type="dxa"/>
          </w:tcPr>
          <w:p w:rsidR="00635898" w:rsidRPr="00B73807" w:rsidRDefault="00A8793D" w:rsidP="004A545F">
            <w:pPr>
              <w:autoSpaceDE w:val="0"/>
              <w:autoSpaceDN w:val="0"/>
              <w:adjustRightInd w:val="0"/>
              <w:rPr>
                <w:rFonts w:ascii="MS Shell Dlg 2" w:hAnsi="MS Shell Dlg 2" w:cs="MS Shell Dlg 2"/>
                <w:sz w:val="17"/>
                <w:szCs w:val="17"/>
              </w:rPr>
            </w:pPr>
            <w:r>
              <w:rPr>
                <w:rFonts w:ascii="Calibri" w:hAnsi="Calibri" w:cs="Calibri"/>
                <w:sz w:val="24"/>
                <w:szCs w:val="24"/>
              </w:rPr>
              <w:t>❶❷③④⑤</w:t>
            </w:r>
            <w:r w:rsidR="00635898">
              <w:rPr>
                <w:rFonts w:cs="Times New Roman"/>
                <w:b/>
                <w:sz w:val="24"/>
                <w:szCs w:val="24"/>
              </w:rPr>
              <w:br/>
            </w:r>
            <w:r>
              <w:rPr>
                <w:rFonts w:ascii="Calibri" w:hAnsi="Calibri" w:cs="Calibri"/>
                <w:sz w:val="24"/>
                <w:szCs w:val="24"/>
              </w:rPr>
              <w:t>❶❷❸❹⑤</w:t>
            </w:r>
          </w:p>
          <w:p w:rsidR="00635898" w:rsidRDefault="00A8793D" w:rsidP="004A545F">
            <w:pPr>
              <w:autoSpaceDE w:val="0"/>
              <w:autoSpaceDN w:val="0"/>
              <w:adjustRightInd w:val="0"/>
              <w:rPr>
                <w:rFonts w:ascii="MS Shell Dlg 2" w:hAnsi="MS Shell Dlg 2" w:cs="MS Shell Dlg 2"/>
                <w:sz w:val="17"/>
                <w:szCs w:val="17"/>
              </w:rPr>
            </w:pPr>
            <w:r>
              <w:rPr>
                <w:rFonts w:ascii="Calibri" w:hAnsi="Calibri" w:cs="Calibri"/>
                <w:sz w:val="24"/>
                <w:szCs w:val="24"/>
              </w:rPr>
              <w:t>❶❷❸❹⑤</w:t>
            </w:r>
          </w:p>
          <w:p w:rsidR="00635898" w:rsidRPr="00B73807" w:rsidRDefault="00A8793D" w:rsidP="004A545F">
            <w:pPr>
              <w:autoSpaceDE w:val="0"/>
              <w:autoSpaceDN w:val="0"/>
              <w:adjustRightInd w:val="0"/>
              <w:rPr>
                <w:rFonts w:ascii="MS Shell Dlg 2" w:hAnsi="MS Shell Dlg 2" w:cs="MS Shell Dlg 2"/>
                <w:sz w:val="17"/>
                <w:szCs w:val="17"/>
              </w:rPr>
            </w:pPr>
            <w:r>
              <w:rPr>
                <w:rFonts w:ascii="Calibri" w:hAnsi="Calibri" w:cs="Calibri"/>
                <w:sz w:val="24"/>
                <w:szCs w:val="24"/>
              </w:rPr>
              <w:t>❶❷❸④⑤</w:t>
            </w:r>
          </w:p>
        </w:tc>
      </w:tr>
      <w:tr w:rsidR="00635898" w:rsidTr="00FB3E15">
        <w:tc>
          <w:tcPr>
            <w:tcW w:w="2310" w:type="dxa"/>
          </w:tcPr>
          <w:p w:rsidR="00635898" w:rsidRDefault="00635898" w:rsidP="004A545F">
            <w:pPr>
              <w:rPr>
                <w:rFonts w:eastAsia="Times New Roman" w:cs="Times New Roman"/>
                <w:lang w:eastAsia="en-GB"/>
              </w:rPr>
            </w:pPr>
          </w:p>
        </w:tc>
        <w:tc>
          <w:tcPr>
            <w:tcW w:w="2310" w:type="dxa"/>
          </w:tcPr>
          <w:p w:rsidR="00635898" w:rsidRDefault="00635898" w:rsidP="004A545F">
            <w:pPr>
              <w:rPr>
                <w:rFonts w:eastAsia="Times New Roman" w:cs="Times New Roman"/>
                <w:lang w:eastAsia="en-GB"/>
              </w:rPr>
            </w:pPr>
          </w:p>
        </w:tc>
        <w:tc>
          <w:tcPr>
            <w:tcW w:w="2311" w:type="dxa"/>
          </w:tcPr>
          <w:p w:rsidR="00635898" w:rsidRDefault="00635898" w:rsidP="004A545F">
            <w:pPr>
              <w:rPr>
                <w:rFonts w:eastAsia="Times New Roman" w:cs="Times New Roman"/>
                <w:lang w:eastAsia="en-GB"/>
              </w:rPr>
            </w:pPr>
          </w:p>
        </w:tc>
        <w:tc>
          <w:tcPr>
            <w:tcW w:w="2311" w:type="dxa"/>
          </w:tcPr>
          <w:p w:rsidR="00635898" w:rsidRDefault="00635898" w:rsidP="004A545F">
            <w:pPr>
              <w:rPr>
                <w:rFonts w:eastAsia="Times New Roman" w:cs="Times New Roman"/>
                <w:lang w:eastAsia="en-GB"/>
              </w:rPr>
            </w:pPr>
          </w:p>
        </w:tc>
      </w:tr>
      <w:tr w:rsidR="00635898" w:rsidTr="00FB3E15">
        <w:tc>
          <w:tcPr>
            <w:tcW w:w="2310" w:type="dxa"/>
          </w:tcPr>
          <w:p w:rsidR="00635898" w:rsidRDefault="00A8793D" w:rsidP="00A8793D">
            <w:pPr>
              <w:jc w:val="right"/>
              <w:rPr>
                <w:rFonts w:cs="Times New Roman"/>
                <w:b/>
                <w:sz w:val="24"/>
                <w:szCs w:val="24"/>
              </w:rPr>
            </w:pPr>
            <w:r>
              <w:rPr>
                <w:rFonts w:cs="Times New Roman"/>
                <w:b/>
                <w:sz w:val="24"/>
                <w:szCs w:val="24"/>
              </w:rPr>
              <w:t>Coding in R</w:t>
            </w:r>
          </w:p>
          <w:p w:rsidR="00635898" w:rsidRDefault="00635898" w:rsidP="00A8793D">
            <w:pPr>
              <w:jc w:val="right"/>
              <w:rPr>
                <w:rFonts w:cs="Times New Roman"/>
                <w:b/>
                <w:sz w:val="24"/>
                <w:szCs w:val="24"/>
              </w:rPr>
            </w:pPr>
            <w:r>
              <w:rPr>
                <w:rFonts w:cs="Times New Roman"/>
                <w:b/>
                <w:sz w:val="24"/>
                <w:szCs w:val="24"/>
              </w:rPr>
              <w:t>Coding in Python</w:t>
            </w:r>
          </w:p>
          <w:p w:rsidR="00635898" w:rsidRDefault="00635898" w:rsidP="00A8793D">
            <w:pPr>
              <w:jc w:val="right"/>
              <w:rPr>
                <w:rFonts w:cs="Times New Roman"/>
                <w:b/>
                <w:sz w:val="24"/>
                <w:szCs w:val="24"/>
              </w:rPr>
            </w:pPr>
            <w:r>
              <w:rPr>
                <w:rFonts w:cs="Times New Roman"/>
                <w:b/>
                <w:sz w:val="24"/>
                <w:szCs w:val="24"/>
              </w:rPr>
              <w:t>MS-SQL</w:t>
            </w:r>
          </w:p>
          <w:p w:rsidR="00635898" w:rsidRDefault="00635898" w:rsidP="00A8793D">
            <w:pPr>
              <w:jc w:val="right"/>
              <w:rPr>
                <w:rFonts w:cs="Times New Roman"/>
                <w:b/>
                <w:sz w:val="24"/>
                <w:szCs w:val="24"/>
              </w:rPr>
            </w:pPr>
            <w:r>
              <w:rPr>
                <w:rFonts w:cs="Times New Roman"/>
                <w:b/>
                <w:sz w:val="24"/>
                <w:szCs w:val="24"/>
              </w:rPr>
              <w:t>MySQL</w:t>
            </w:r>
            <w:r>
              <w:rPr>
                <w:rFonts w:cs="Times New Roman"/>
                <w:b/>
                <w:sz w:val="24"/>
                <w:szCs w:val="24"/>
              </w:rPr>
              <w:tab/>
            </w:r>
          </w:p>
          <w:p w:rsidR="00635898" w:rsidRDefault="00635898" w:rsidP="00A8793D">
            <w:pPr>
              <w:jc w:val="right"/>
              <w:rPr>
                <w:rFonts w:eastAsia="Times New Roman" w:cs="Times New Roman"/>
                <w:lang w:eastAsia="en-GB"/>
              </w:rPr>
            </w:pPr>
            <w:r>
              <w:rPr>
                <w:rFonts w:cs="Times New Roman"/>
                <w:b/>
                <w:sz w:val="24"/>
                <w:szCs w:val="24"/>
              </w:rPr>
              <w:t>HTML/CSS</w:t>
            </w:r>
          </w:p>
        </w:tc>
        <w:tc>
          <w:tcPr>
            <w:tcW w:w="2310" w:type="dxa"/>
          </w:tcPr>
          <w:p w:rsidR="00A8793D" w:rsidRDefault="00A8793D" w:rsidP="004A545F">
            <w:pPr>
              <w:autoSpaceDE w:val="0"/>
              <w:autoSpaceDN w:val="0"/>
              <w:adjustRightInd w:val="0"/>
              <w:rPr>
                <w:rFonts w:ascii="Calibri" w:hAnsi="Calibri" w:cs="Calibri"/>
                <w:sz w:val="24"/>
                <w:szCs w:val="24"/>
              </w:rPr>
            </w:pPr>
            <w:r>
              <w:rPr>
                <w:rFonts w:ascii="Calibri" w:hAnsi="Calibri" w:cs="Calibri"/>
                <w:sz w:val="24"/>
                <w:szCs w:val="24"/>
              </w:rPr>
              <w:t>❶❷❸❹⑤</w:t>
            </w:r>
          </w:p>
          <w:p w:rsidR="00A8793D" w:rsidRDefault="00A8793D" w:rsidP="004A545F">
            <w:pPr>
              <w:autoSpaceDE w:val="0"/>
              <w:autoSpaceDN w:val="0"/>
              <w:adjustRightInd w:val="0"/>
              <w:rPr>
                <w:rFonts w:ascii="Calibri" w:hAnsi="Calibri" w:cs="Calibri"/>
                <w:sz w:val="24"/>
                <w:szCs w:val="24"/>
              </w:rPr>
            </w:pPr>
            <w:r>
              <w:rPr>
                <w:rFonts w:ascii="Calibri" w:hAnsi="Calibri" w:cs="Calibri"/>
                <w:sz w:val="24"/>
                <w:szCs w:val="24"/>
              </w:rPr>
              <w:t>❶❷③④⑤</w:t>
            </w:r>
          </w:p>
          <w:p w:rsidR="00A8793D" w:rsidRDefault="00A8793D" w:rsidP="004A545F">
            <w:pPr>
              <w:autoSpaceDE w:val="0"/>
              <w:autoSpaceDN w:val="0"/>
              <w:adjustRightInd w:val="0"/>
              <w:rPr>
                <w:rFonts w:ascii="Calibri" w:hAnsi="Calibri" w:cs="Calibri"/>
                <w:sz w:val="24"/>
                <w:szCs w:val="24"/>
              </w:rPr>
            </w:pPr>
            <w:r>
              <w:rPr>
                <w:rFonts w:ascii="Calibri" w:hAnsi="Calibri" w:cs="Calibri"/>
                <w:sz w:val="24"/>
                <w:szCs w:val="24"/>
              </w:rPr>
              <w:t>❶❷❸④⑤</w:t>
            </w:r>
          </w:p>
          <w:p w:rsidR="00635898" w:rsidRPr="00B73807" w:rsidRDefault="00A8793D" w:rsidP="004A545F">
            <w:pPr>
              <w:autoSpaceDE w:val="0"/>
              <w:autoSpaceDN w:val="0"/>
              <w:adjustRightInd w:val="0"/>
              <w:rPr>
                <w:rFonts w:ascii="MS Shell Dlg 2" w:hAnsi="MS Shell Dlg 2" w:cs="MS Shell Dlg 2"/>
                <w:sz w:val="17"/>
                <w:szCs w:val="17"/>
              </w:rPr>
            </w:pPr>
            <w:r>
              <w:rPr>
                <w:rFonts w:ascii="Calibri" w:hAnsi="Calibri" w:cs="Calibri"/>
                <w:sz w:val="24"/>
                <w:szCs w:val="24"/>
              </w:rPr>
              <w:t>❶❷③④⑤</w:t>
            </w:r>
            <w:r w:rsidR="00635898">
              <w:rPr>
                <w:rFonts w:cs="Times New Roman"/>
                <w:b/>
                <w:sz w:val="24"/>
                <w:szCs w:val="24"/>
              </w:rPr>
              <w:br/>
            </w:r>
            <w:r>
              <w:rPr>
                <w:rFonts w:ascii="Calibri" w:hAnsi="Calibri" w:cs="Calibri"/>
                <w:sz w:val="24"/>
                <w:szCs w:val="24"/>
              </w:rPr>
              <w:t>❶❷③④⑤</w:t>
            </w:r>
            <w:r w:rsidR="00635898">
              <w:rPr>
                <w:rFonts w:ascii="Calibri" w:hAnsi="Calibri" w:cs="Calibri"/>
                <w:sz w:val="24"/>
                <w:szCs w:val="24"/>
              </w:rPr>
              <w:br/>
            </w:r>
          </w:p>
        </w:tc>
        <w:tc>
          <w:tcPr>
            <w:tcW w:w="2311" w:type="dxa"/>
          </w:tcPr>
          <w:p w:rsidR="00635898" w:rsidRDefault="00635898" w:rsidP="00A8793D">
            <w:pPr>
              <w:jc w:val="right"/>
              <w:rPr>
                <w:rFonts w:cs="Times New Roman"/>
                <w:b/>
                <w:sz w:val="24"/>
                <w:szCs w:val="24"/>
              </w:rPr>
            </w:pPr>
            <w:proofErr w:type="spellStart"/>
            <w:r>
              <w:rPr>
                <w:rFonts w:cs="Times New Roman"/>
                <w:b/>
                <w:sz w:val="24"/>
                <w:szCs w:val="24"/>
              </w:rPr>
              <w:t>Bayestraits</w:t>
            </w:r>
            <w:proofErr w:type="spellEnd"/>
          </w:p>
          <w:p w:rsidR="00635898" w:rsidRDefault="00635898" w:rsidP="00A8793D">
            <w:pPr>
              <w:jc w:val="right"/>
              <w:rPr>
                <w:rFonts w:cs="Times New Roman"/>
                <w:b/>
                <w:sz w:val="24"/>
                <w:szCs w:val="24"/>
              </w:rPr>
            </w:pPr>
            <w:proofErr w:type="spellStart"/>
            <w:r>
              <w:rPr>
                <w:rFonts w:cs="Times New Roman"/>
                <w:b/>
                <w:sz w:val="24"/>
                <w:szCs w:val="24"/>
              </w:rPr>
              <w:t>BayesPhylogenies</w:t>
            </w:r>
            <w:proofErr w:type="spellEnd"/>
          </w:p>
          <w:p w:rsidR="00635898" w:rsidRDefault="00635898" w:rsidP="00A8793D">
            <w:pPr>
              <w:jc w:val="right"/>
              <w:rPr>
                <w:rFonts w:cs="Times New Roman"/>
                <w:b/>
                <w:sz w:val="24"/>
                <w:szCs w:val="24"/>
              </w:rPr>
            </w:pPr>
            <w:proofErr w:type="spellStart"/>
            <w:r>
              <w:rPr>
                <w:rFonts w:cs="Times New Roman"/>
                <w:b/>
                <w:sz w:val="24"/>
                <w:szCs w:val="24"/>
              </w:rPr>
              <w:t>MrBayes</w:t>
            </w:r>
            <w:proofErr w:type="spellEnd"/>
          </w:p>
          <w:p w:rsidR="00635898" w:rsidRDefault="00635898" w:rsidP="00A8793D">
            <w:pPr>
              <w:jc w:val="right"/>
              <w:rPr>
                <w:rFonts w:cs="Times New Roman"/>
                <w:b/>
                <w:sz w:val="24"/>
                <w:szCs w:val="24"/>
              </w:rPr>
            </w:pPr>
            <w:r>
              <w:rPr>
                <w:rFonts w:cs="Times New Roman"/>
                <w:b/>
                <w:sz w:val="24"/>
                <w:szCs w:val="24"/>
              </w:rPr>
              <w:t>Mesquite</w:t>
            </w:r>
          </w:p>
          <w:p w:rsidR="00A8793D" w:rsidRDefault="00A8793D" w:rsidP="00A8793D">
            <w:pPr>
              <w:jc w:val="right"/>
              <w:rPr>
                <w:rFonts w:cs="Times New Roman"/>
                <w:b/>
                <w:sz w:val="24"/>
                <w:szCs w:val="24"/>
              </w:rPr>
            </w:pPr>
            <w:proofErr w:type="spellStart"/>
            <w:r>
              <w:rPr>
                <w:rFonts w:cs="Times New Roman"/>
                <w:b/>
                <w:sz w:val="24"/>
                <w:szCs w:val="24"/>
              </w:rPr>
              <w:t>Phylip</w:t>
            </w:r>
            <w:proofErr w:type="spellEnd"/>
          </w:p>
          <w:p w:rsidR="00635898" w:rsidRDefault="00635898" w:rsidP="00A8793D">
            <w:pPr>
              <w:jc w:val="right"/>
              <w:rPr>
                <w:rFonts w:cs="Times New Roman"/>
                <w:b/>
                <w:sz w:val="24"/>
                <w:szCs w:val="24"/>
              </w:rPr>
            </w:pPr>
            <w:r>
              <w:rPr>
                <w:rFonts w:cs="Times New Roman"/>
                <w:b/>
                <w:sz w:val="24"/>
                <w:szCs w:val="24"/>
              </w:rPr>
              <w:t>Mega6</w:t>
            </w:r>
            <w:r>
              <w:rPr>
                <w:rFonts w:cs="Times New Roman"/>
                <w:b/>
                <w:sz w:val="24"/>
                <w:szCs w:val="24"/>
              </w:rPr>
              <w:tab/>
            </w:r>
          </w:p>
          <w:p w:rsidR="00635898" w:rsidRDefault="00A8793D" w:rsidP="00A8793D">
            <w:pPr>
              <w:jc w:val="right"/>
              <w:rPr>
                <w:rFonts w:eastAsia="Times New Roman" w:cs="Times New Roman"/>
                <w:lang w:eastAsia="en-GB"/>
              </w:rPr>
            </w:pPr>
            <w:proofErr w:type="spellStart"/>
            <w:r>
              <w:rPr>
                <w:rFonts w:cs="Times New Roman"/>
                <w:b/>
                <w:sz w:val="24"/>
                <w:szCs w:val="24"/>
              </w:rPr>
              <w:t>RAxML</w:t>
            </w:r>
            <w:proofErr w:type="spellEnd"/>
            <w:r w:rsidR="00635898">
              <w:rPr>
                <w:rFonts w:cs="Times New Roman"/>
                <w:b/>
                <w:sz w:val="24"/>
                <w:szCs w:val="24"/>
              </w:rPr>
              <w:tab/>
            </w:r>
          </w:p>
        </w:tc>
        <w:tc>
          <w:tcPr>
            <w:tcW w:w="2311" w:type="dxa"/>
          </w:tcPr>
          <w:p w:rsidR="00635898" w:rsidRPr="00B85CA8" w:rsidRDefault="00A8793D" w:rsidP="004A545F">
            <w:pPr>
              <w:autoSpaceDE w:val="0"/>
              <w:autoSpaceDN w:val="0"/>
              <w:adjustRightInd w:val="0"/>
              <w:rPr>
                <w:rFonts w:ascii="MS Shell Dlg 2" w:hAnsi="MS Shell Dlg 2" w:cs="MS Shell Dlg 2"/>
                <w:sz w:val="17"/>
                <w:szCs w:val="17"/>
              </w:rPr>
            </w:pPr>
            <w:r>
              <w:rPr>
                <w:rFonts w:ascii="Calibri" w:hAnsi="Calibri" w:cs="Calibri"/>
                <w:sz w:val="24"/>
                <w:szCs w:val="24"/>
              </w:rPr>
              <w:t>❶❷❸④⑤</w:t>
            </w:r>
            <w:r w:rsidR="00635898">
              <w:rPr>
                <w:rFonts w:cs="Times New Roman"/>
                <w:b/>
                <w:sz w:val="24"/>
                <w:szCs w:val="24"/>
              </w:rPr>
              <w:br/>
            </w:r>
            <w:r>
              <w:rPr>
                <w:rFonts w:ascii="Calibri" w:hAnsi="Calibri" w:cs="Calibri"/>
                <w:sz w:val="24"/>
                <w:szCs w:val="24"/>
              </w:rPr>
              <w:t>❶❷❸④⑤</w:t>
            </w:r>
          </w:p>
          <w:p w:rsidR="00A8793D" w:rsidRDefault="00A8793D" w:rsidP="004A545F">
            <w:pPr>
              <w:autoSpaceDE w:val="0"/>
              <w:autoSpaceDN w:val="0"/>
              <w:adjustRightInd w:val="0"/>
              <w:rPr>
                <w:rFonts w:ascii="Calibri" w:hAnsi="Calibri" w:cs="Calibri"/>
                <w:sz w:val="24"/>
                <w:szCs w:val="24"/>
              </w:rPr>
            </w:pPr>
            <w:r>
              <w:rPr>
                <w:rFonts w:ascii="Calibri" w:hAnsi="Calibri" w:cs="Calibri"/>
                <w:sz w:val="24"/>
                <w:szCs w:val="24"/>
              </w:rPr>
              <w:t>❶❷③④⑤</w:t>
            </w:r>
          </w:p>
          <w:p w:rsidR="00A8793D" w:rsidRDefault="00A8793D" w:rsidP="004A545F">
            <w:pPr>
              <w:autoSpaceDE w:val="0"/>
              <w:autoSpaceDN w:val="0"/>
              <w:adjustRightInd w:val="0"/>
              <w:rPr>
                <w:rFonts w:ascii="Calibri" w:hAnsi="Calibri" w:cs="Calibri"/>
                <w:sz w:val="24"/>
                <w:szCs w:val="24"/>
              </w:rPr>
            </w:pPr>
            <w:r>
              <w:rPr>
                <w:rFonts w:ascii="Calibri" w:hAnsi="Calibri" w:cs="Calibri"/>
                <w:sz w:val="24"/>
                <w:szCs w:val="24"/>
              </w:rPr>
              <w:t>❶❷❸④⑤</w:t>
            </w:r>
          </w:p>
          <w:p w:rsidR="00635898" w:rsidRPr="00A8793D" w:rsidRDefault="00A8793D" w:rsidP="004A545F">
            <w:pPr>
              <w:autoSpaceDE w:val="0"/>
              <w:autoSpaceDN w:val="0"/>
              <w:adjustRightInd w:val="0"/>
              <w:rPr>
                <w:rFonts w:ascii="Calibri" w:hAnsi="Calibri" w:cs="Calibri"/>
                <w:sz w:val="24"/>
                <w:szCs w:val="24"/>
              </w:rPr>
            </w:pPr>
            <w:r>
              <w:rPr>
                <w:rFonts w:ascii="Calibri" w:hAnsi="Calibri" w:cs="Calibri"/>
                <w:sz w:val="24"/>
                <w:szCs w:val="24"/>
              </w:rPr>
              <w:t>❶❷③④⑤</w:t>
            </w:r>
            <w:r w:rsidR="00635898">
              <w:rPr>
                <w:rFonts w:cs="Times New Roman"/>
                <w:b/>
                <w:sz w:val="24"/>
                <w:szCs w:val="24"/>
              </w:rPr>
              <w:br/>
            </w:r>
            <w:r>
              <w:rPr>
                <w:rFonts w:ascii="Calibri" w:hAnsi="Calibri" w:cs="Calibri"/>
                <w:sz w:val="24"/>
                <w:szCs w:val="24"/>
              </w:rPr>
              <w:t>❶❷❸❹⑤</w:t>
            </w:r>
          </w:p>
          <w:p w:rsidR="00A8793D" w:rsidRDefault="00A8793D" w:rsidP="00A8793D">
            <w:pPr>
              <w:autoSpaceDE w:val="0"/>
              <w:autoSpaceDN w:val="0"/>
              <w:adjustRightInd w:val="0"/>
              <w:rPr>
                <w:rFonts w:ascii="Calibri" w:hAnsi="Calibri" w:cs="Calibri"/>
                <w:sz w:val="24"/>
                <w:szCs w:val="24"/>
              </w:rPr>
            </w:pPr>
            <w:r>
              <w:rPr>
                <w:rFonts w:ascii="Calibri" w:hAnsi="Calibri" w:cs="Calibri"/>
                <w:sz w:val="24"/>
                <w:szCs w:val="24"/>
              </w:rPr>
              <w:t>❶❷❸④⑤</w:t>
            </w:r>
          </w:p>
          <w:p w:rsidR="00635898" w:rsidRPr="00B85CA8" w:rsidRDefault="00635898" w:rsidP="004A545F">
            <w:pPr>
              <w:autoSpaceDE w:val="0"/>
              <w:autoSpaceDN w:val="0"/>
              <w:adjustRightInd w:val="0"/>
              <w:rPr>
                <w:rFonts w:ascii="MS Shell Dlg 2" w:hAnsi="MS Shell Dlg 2" w:cs="MS Shell Dlg 2"/>
                <w:sz w:val="17"/>
                <w:szCs w:val="17"/>
              </w:rPr>
            </w:pPr>
            <w:r>
              <w:rPr>
                <w:rFonts w:cs="Times New Roman"/>
                <w:b/>
                <w:sz w:val="24"/>
                <w:szCs w:val="24"/>
              </w:rPr>
              <w:br/>
            </w:r>
          </w:p>
        </w:tc>
      </w:tr>
    </w:tbl>
    <w:p w:rsidR="00F923AC" w:rsidRDefault="00EF5E4B" w:rsidP="00F54697">
      <w:pPr>
        <w:rPr>
          <w:rFonts w:cs="Times New Roman"/>
          <w:b/>
        </w:rPr>
      </w:pPr>
      <w:r>
        <w:rPr>
          <w:rFonts w:cs="Times New Roman"/>
          <w:b/>
          <w:sz w:val="32"/>
          <w:szCs w:val="32"/>
        </w:rPr>
        <w:t>Research Interests</w:t>
      </w:r>
      <w:r>
        <w:rPr>
          <w:rFonts w:cs="Times New Roman"/>
          <w:b/>
          <w:sz w:val="32"/>
          <w:szCs w:val="32"/>
        </w:rPr>
        <w:br/>
      </w:r>
      <w:r>
        <w:rPr>
          <w:rFonts w:cs="Times New Roman"/>
        </w:rPr>
        <w:t xml:space="preserve">Niche Modelling </w:t>
      </w:r>
      <w:r>
        <w:rPr>
          <w:rFonts w:ascii="Calibri" w:hAnsi="Calibri" w:cs="Calibri"/>
          <w:sz w:val="24"/>
          <w:szCs w:val="24"/>
        </w:rPr>
        <w:t xml:space="preserve">● </w:t>
      </w:r>
      <w:r w:rsidR="00E33BB6">
        <w:rPr>
          <w:rFonts w:ascii="Calibri" w:hAnsi="Calibri" w:cs="Calibri"/>
          <w:sz w:val="24"/>
          <w:szCs w:val="24"/>
        </w:rPr>
        <w:t xml:space="preserve">Climate Envelope Modelling ● </w:t>
      </w:r>
      <w:r>
        <w:rPr>
          <w:rFonts w:ascii="Calibri" w:hAnsi="Calibri" w:cs="Calibri"/>
          <w:sz w:val="24"/>
          <w:szCs w:val="24"/>
        </w:rPr>
        <w:t xml:space="preserve">Palaeoecology ● </w:t>
      </w:r>
      <w:r w:rsidR="00F923AC">
        <w:rPr>
          <w:rFonts w:ascii="Calibri" w:hAnsi="Calibri" w:cs="Calibri"/>
          <w:sz w:val="24"/>
          <w:szCs w:val="24"/>
        </w:rPr>
        <w:t xml:space="preserve">Quaternary Science ● </w:t>
      </w:r>
      <w:r w:rsidR="00FB3E15">
        <w:rPr>
          <w:rFonts w:ascii="Calibri" w:hAnsi="Calibri" w:cs="Calibri"/>
          <w:sz w:val="24"/>
          <w:szCs w:val="24"/>
        </w:rPr>
        <w:t>Phylogenetics</w:t>
      </w:r>
      <w:r w:rsidR="00F923AC">
        <w:rPr>
          <w:rFonts w:ascii="Calibri" w:hAnsi="Calibri" w:cs="Calibri"/>
          <w:sz w:val="24"/>
          <w:szCs w:val="24"/>
        </w:rPr>
        <w:t xml:space="preserve"> ● </w:t>
      </w:r>
      <w:r w:rsidR="009406B4">
        <w:rPr>
          <w:rFonts w:ascii="Calibri" w:hAnsi="Calibri" w:cs="Calibri"/>
          <w:sz w:val="24"/>
          <w:szCs w:val="24"/>
        </w:rPr>
        <w:t>Palaeoclimate reconstruction</w:t>
      </w:r>
      <w:r>
        <w:rPr>
          <w:rFonts w:ascii="Calibri" w:hAnsi="Calibri" w:cs="Calibri"/>
          <w:sz w:val="24"/>
          <w:szCs w:val="24"/>
        </w:rPr>
        <w:t xml:space="preserve"> ●</w:t>
      </w:r>
      <w:r w:rsidR="00E33BB6">
        <w:rPr>
          <w:rFonts w:ascii="Calibri" w:hAnsi="Calibri" w:cs="Calibri"/>
          <w:sz w:val="24"/>
          <w:szCs w:val="24"/>
        </w:rPr>
        <w:t xml:space="preserve"> Process Automation ● </w:t>
      </w:r>
      <w:r w:rsidR="00F923AC">
        <w:rPr>
          <w:rFonts w:ascii="Calibri" w:hAnsi="Calibri" w:cs="Calibri"/>
          <w:sz w:val="24"/>
          <w:szCs w:val="24"/>
        </w:rPr>
        <w:t xml:space="preserve">Data </w:t>
      </w:r>
      <w:r w:rsidR="00FE0749">
        <w:rPr>
          <w:rFonts w:ascii="Calibri" w:hAnsi="Calibri" w:cs="Calibri"/>
          <w:sz w:val="24"/>
          <w:szCs w:val="24"/>
        </w:rPr>
        <w:t>Science</w:t>
      </w:r>
      <w:r w:rsidR="00E33BB6">
        <w:rPr>
          <w:rFonts w:ascii="Calibri" w:hAnsi="Calibri" w:cs="Calibri"/>
          <w:sz w:val="24"/>
          <w:szCs w:val="24"/>
        </w:rPr>
        <w:t xml:space="preserve"> ●</w:t>
      </w:r>
      <w:r w:rsidR="00F923AC">
        <w:rPr>
          <w:rFonts w:ascii="Calibri" w:hAnsi="Calibri" w:cs="Calibri"/>
          <w:sz w:val="24"/>
          <w:szCs w:val="24"/>
        </w:rPr>
        <w:t xml:space="preserve"> </w:t>
      </w:r>
      <w:r>
        <w:rPr>
          <w:rFonts w:ascii="Calibri" w:hAnsi="Calibri" w:cs="Calibri"/>
          <w:sz w:val="24"/>
          <w:szCs w:val="24"/>
        </w:rPr>
        <w:t xml:space="preserve">  </w:t>
      </w:r>
      <w:r w:rsidR="00B84EDF" w:rsidRPr="003C0AFF">
        <w:rPr>
          <w:rFonts w:cs="Times New Roman"/>
          <w:b/>
          <w:sz w:val="24"/>
          <w:szCs w:val="24"/>
        </w:rPr>
        <w:br/>
      </w:r>
      <w:r w:rsidR="00B84EDF" w:rsidRPr="003C0AFF">
        <w:rPr>
          <w:rFonts w:cs="Times New Roman"/>
          <w:b/>
          <w:sz w:val="32"/>
          <w:szCs w:val="32"/>
        </w:rPr>
        <w:t>Professional Qualifications</w:t>
      </w:r>
      <w:r w:rsidR="00E905F3" w:rsidRPr="003C0AFF">
        <w:rPr>
          <w:rFonts w:cs="Times New Roman"/>
          <w:b/>
          <w:sz w:val="32"/>
          <w:szCs w:val="32"/>
        </w:rPr>
        <w:t xml:space="preserve"> and Membership</w:t>
      </w:r>
    </w:p>
    <w:p w:rsidR="00F923AC" w:rsidRPr="00F923AC" w:rsidRDefault="00887C1A" w:rsidP="00F923AC">
      <w:pPr>
        <w:pStyle w:val="ListParagraph"/>
        <w:numPr>
          <w:ilvl w:val="0"/>
          <w:numId w:val="1"/>
        </w:numPr>
        <w:ind w:left="0" w:firstLine="0"/>
        <w:rPr>
          <w:rFonts w:cs="Times New Roman"/>
          <w:b/>
          <w:sz w:val="24"/>
          <w:szCs w:val="24"/>
        </w:rPr>
      </w:pPr>
      <w:r w:rsidRPr="00F923AC">
        <w:rPr>
          <w:rFonts w:cs="Times New Roman"/>
        </w:rPr>
        <w:t>2010</w:t>
      </w:r>
      <w:r w:rsidRPr="00F923AC">
        <w:rPr>
          <w:rFonts w:cs="Times New Roman"/>
          <w:b/>
        </w:rPr>
        <w:t xml:space="preserve"> </w:t>
      </w:r>
      <w:r w:rsidRPr="00F923AC">
        <w:rPr>
          <w:rFonts w:cs="Times New Roman"/>
        </w:rPr>
        <w:t>ISEB (I</w:t>
      </w:r>
      <w:r w:rsidR="00F7193C" w:rsidRPr="00F923AC">
        <w:rPr>
          <w:rFonts w:cs="Times New Roman"/>
        </w:rPr>
        <w:t xml:space="preserve">nformation Systems Examinations </w:t>
      </w:r>
      <w:r w:rsidRPr="00F923AC">
        <w:rPr>
          <w:rFonts w:cs="Times New Roman"/>
        </w:rPr>
        <w:t xml:space="preserve">Board) </w:t>
      </w:r>
      <w:r w:rsidR="00F923AC">
        <w:rPr>
          <w:rFonts w:cs="Times New Roman"/>
        </w:rPr>
        <w:t>certified</w:t>
      </w:r>
      <w:r w:rsidR="00F7193C" w:rsidRPr="00F923AC">
        <w:rPr>
          <w:rFonts w:cs="Times New Roman"/>
        </w:rPr>
        <w:t xml:space="preserve"> </w:t>
      </w:r>
      <w:r w:rsidRPr="00F923AC">
        <w:rPr>
          <w:rFonts w:cs="Times New Roman"/>
        </w:rPr>
        <w:t xml:space="preserve">Software Development </w:t>
      </w:r>
      <w:r w:rsidR="00F923AC">
        <w:rPr>
          <w:rFonts w:cs="Times New Roman"/>
        </w:rPr>
        <w:t xml:space="preserve">&amp; </w:t>
      </w:r>
      <w:r w:rsidRPr="00F923AC">
        <w:rPr>
          <w:rFonts w:cs="Times New Roman"/>
        </w:rPr>
        <w:t>Testing</w:t>
      </w:r>
    </w:p>
    <w:p w:rsidR="00E905F3" w:rsidRPr="00F923AC" w:rsidRDefault="00E905F3" w:rsidP="00F923AC">
      <w:pPr>
        <w:pStyle w:val="ListParagraph"/>
        <w:numPr>
          <w:ilvl w:val="0"/>
          <w:numId w:val="1"/>
        </w:numPr>
        <w:ind w:left="0" w:firstLine="0"/>
        <w:rPr>
          <w:rFonts w:cs="Times New Roman"/>
          <w:b/>
          <w:sz w:val="24"/>
          <w:szCs w:val="24"/>
        </w:rPr>
      </w:pPr>
      <w:r w:rsidRPr="00F923AC">
        <w:rPr>
          <w:rFonts w:cs="Times New Roman"/>
        </w:rPr>
        <w:t>Memb</w:t>
      </w:r>
      <w:r w:rsidR="00F923AC">
        <w:rPr>
          <w:rFonts w:cs="Times New Roman"/>
        </w:rPr>
        <w:t xml:space="preserve">er of: Royal Entomology Society </w:t>
      </w:r>
      <w:r w:rsidR="00F923AC">
        <w:rPr>
          <w:rFonts w:ascii="Calibri" w:hAnsi="Calibri" w:cs="Calibri"/>
          <w:sz w:val="24"/>
          <w:szCs w:val="24"/>
        </w:rPr>
        <w:t xml:space="preserve">● </w:t>
      </w:r>
      <w:r w:rsidRPr="00F923AC">
        <w:rPr>
          <w:rFonts w:cs="Times New Roman"/>
        </w:rPr>
        <w:t xml:space="preserve">British Ecological Society </w:t>
      </w:r>
      <w:r w:rsidR="00F923AC">
        <w:rPr>
          <w:rFonts w:ascii="Calibri" w:hAnsi="Calibri" w:cs="Calibri"/>
          <w:sz w:val="24"/>
          <w:szCs w:val="24"/>
        </w:rPr>
        <w:t xml:space="preserve">● </w:t>
      </w:r>
      <w:r w:rsidRPr="00F923AC">
        <w:rPr>
          <w:rFonts w:cs="Times New Roman"/>
        </w:rPr>
        <w:t>Quaternary Research Assoc.</w:t>
      </w:r>
    </w:p>
    <w:p w:rsidR="00F923AC" w:rsidRPr="00F923AC" w:rsidRDefault="00B84EDF" w:rsidP="00F54697">
      <w:pPr>
        <w:rPr>
          <w:rFonts w:cs="Times New Roman"/>
          <w:b/>
        </w:rPr>
      </w:pPr>
      <w:r w:rsidRPr="003C0AFF">
        <w:rPr>
          <w:rFonts w:cs="Times New Roman"/>
          <w:b/>
          <w:sz w:val="32"/>
          <w:szCs w:val="32"/>
        </w:rPr>
        <w:t>Teaching</w:t>
      </w:r>
      <w:r w:rsidR="00F923AC">
        <w:rPr>
          <w:rFonts w:cs="Times New Roman"/>
          <w:b/>
          <w:sz w:val="32"/>
          <w:szCs w:val="32"/>
        </w:rPr>
        <w:t xml:space="preserve"> and Communication</w:t>
      </w:r>
    </w:p>
    <w:p w:rsidR="004D2BA6" w:rsidRPr="00F923AC" w:rsidRDefault="00F923AC" w:rsidP="00F54697">
      <w:pPr>
        <w:pStyle w:val="ListParagraph"/>
        <w:numPr>
          <w:ilvl w:val="0"/>
          <w:numId w:val="1"/>
        </w:numPr>
        <w:ind w:left="0" w:firstLine="0"/>
        <w:rPr>
          <w:rFonts w:cs="Times New Roman"/>
          <w:b/>
          <w:sz w:val="24"/>
          <w:szCs w:val="24"/>
        </w:rPr>
      </w:pPr>
      <w:r>
        <w:rPr>
          <w:rFonts w:cs="Times New Roman"/>
        </w:rPr>
        <w:t xml:space="preserve">2013- Demonstrator for </w:t>
      </w:r>
      <w:r w:rsidR="00040B26" w:rsidRPr="00F923AC">
        <w:rPr>
          <w:rFonts w:cs="Times New Roman"/>
        </w:rPr>
        <w:t xml:space="preserve">Environmental Biology first year field course.  Duties included explaining concepts and principles of hedgerow ecology, assisting student practical and written work and general duties of assembling equipment and assisting lead lecturer.  </w:t>
      </w:r>
    </w:p>
    <w:p w:rsidR="00F923AC" w:rsidRPr="00F923AC" w:rsidRDefault="00F923AC" w:rsidP="00F923AC">
      <w:pPr>
        <w:pStyle w:val="ListParagraph"/>
        <w:numPr>
          <w:ilvl w:val="0"/>
          <w:numId w:val="1"/>
        </w:numPr>
        <w:ind w:left="0" w:firstLine="0"/>
        <w:rPr>
          <w:rFonts w:cs="Times New Roman"/>
          <w:b/>
          <w:sz w:val="24"/>
          <w:szCs w:val="24"/>
        </w:rPr>
      </w:pPr>
      <w:r>
        <w:rPr>
          <w:rFonts w:cs="Times New Roman"/>
        </w:rPr>
        <w:t xml:space="preserve">Volunteered at NI Science Festival 2015 </w:t>
      </w:r>
      <w:r>
        <w:rPr>
          <w:rFonts w:ascii="Calibri" w:hAnsi="Calibri" w:cs="Calibri"/>
          <w:sz w:val="24"/>
          <w:szCs w:val="24"/>
        </w:rPr>
        <w:t xml:space="preserve">● </w:t>
      </w:r>
      <w:r>
        <w:rPr>
          <w:rFonts w:cs="Times New Roman"/>
        </w:rPr>
        <w:t xml:space="preserve">Member of </w:t>
      </w:r>
      <w:proofErr w:type="spellStart"/>
      <w:r>
        <w:rPr>
          <w:rFonts w:cs="Times New Roman"/>
        </w:rPr>
        <w:t>STEMNet</w:t>
      </w:r>
      <w:proofErr w:type="spellEnd"/>
    </w:p>
    <w:p w:rsidR="007A6DD9" w:rsidRDefault="00B84EDF" w:rsidP="007A6DD9">
      <w:pPr>
        <w:pStyle w:val="ListParagraph"/>
        <w:ind w:left="0"/>
        <w:rPr>
          <w:rFonts w:cs="Times New Roman"/>
          <w:b/>
        </w:rPr>
      </w:pPr>
      <w:r w:rsidRPr="003C0AFF">
        <w:rPr>
          <w:rFonts w:cs="Times New Roman"/>
          <w:b/>
          <w:sz w:val="32"/>
          <w:szCs w:val="32"/>
        </w:rPr>
        <w:t>Grants</w:t>
      </w:r>
      <w:r w:rsidR="00597EB4" w:rsidRPr="003C0AFF">
        <w:rPr>
          <w:rFonts w:cs="Times New Roman"/>
          <w:b/>
          <w:sz w:val="32"/>
          <w:szCs w:val="32"/>
        </w:rPr>
        <w:t xml:space="preserve"> and Prizes</w:t>
      </w:r>
    </w:p>
    <w:p w:rsidR="004D6A93" w:rsidRPr="004D6A93" w:rsidRDefault="007A6DD9" w:rsidP="00F54697">
      <w:pPr>
        <w:pStyle w:val="ListParagraph"/>
        <w:numPr>
          <w:ilvl w:val="0"/>
          <w:numId w:val="1"/>
        </w:numPr>
        <w:ind w:left="0" w:firstLine="0"/>
        <w:rPr>
          <w:rFonts w:cs="Times New Roman"/>
          <w:b/>
          <w:sz w:val="24"/>
          <w:szCs w:val="24"/>
        </w:rPr>
      </w:pPr>
      <w:r>
        <w:rPr>
          <w:rFonts w:cs="Times New Roman"/>
        </w:rPr>
        <w:t xml:space="preserve">2013 </w:t>
      </w:r>
      <w:r>
        <w:rPr>
          <w:rFonts w:ascii="Calibri" w:hAnsi="Calibri" w:cs="Calibri"/>
          <w:sz w:val="24"/>
          <w:szCs w:val="24"/>
        </w:rPr>
        <w:t xml:space="preserve">● </w:t>
      </w:r>
      <w:r w:rsidR="004D2BA6" w:rsidRPr="007A6DD9">
        <w:rPr>
          <w:rFonts w:cs="Times New Roman"/>
        </w:rPr>
        <w:t>E500</w:t>
      </w:r>
      <w:r>
        <w:rPr>
          <w:rFonts w:cs="Times New Roman"/>
        </w:rPr>
        <w:t xml:space="preserve"> </w:t>
      </w:r>
      <w:r>
        <w:rPr>
          <w:rFonts w:ascii="Calibri" w:hAnsi="Calibri" w:cs="Calibri"/>
          <w:sz w:val="24"/>
          <w:szCs w:val="24"/>
        </w:rPr>
        <w:t xml:space="preserve">● </w:t>
      </w:r>
      <w:r w:rsidR="000B67F6" w:rsidRPr="007A6DD9">
        <w:rPr>
          <w:rFonts w:cs="Times New Roman"/>
        </w:rPr>
        <w:t>COST INTIMATE</w:t>
      </w:r>
      <w:r w:rsidR="004D2BA6" w:rsidRPr="007A6DD9">
        <w:rPr>
          <w:rFonts w:cs="Times New Roman"/>
        </w:rPr>
        <w:t xml:space="preserve"> </w:t>
      </w:r>
      <w:r>
        <w:rPr>
          <w:rFonts w:ascii="Calibri" w:hAnsi="Calibri" w:cs="Calibri"/>
          <w:sz w:val="24"/>
          <w:szCs w:val="24"/>
        </w:rPr>
        <w:t xml:space="preserve">● </w:t>
      </w:r>
      <w:r>
        <w:rPr>
          <w:rFonts w:cs="Times New Roman"/>
        </w:rPr>
        <w:t>T</w:t>
      </w:r>
      <w:r w:rsidR="004D2BA6" w:rsidRPr="007A6DD9">
        <w:rPr>
          <w:rFonts w:cs="Times New Roman"/>
        </w:rPr>
        <w:t xml:space="preserve">ravel </w:t>
      </w:r>
      <w:r w:rsidR="004D6A93">
        <w:rPr>
          <w:rFonts w:cs="Times New Roman"/>
        </w:rPr>
        <w:t xml:space="preserve">&amp; </w:t>
      </w:r>
      <w:r w:rsidR="004D2BA6" w:rsidRPr="007A6DD9">
        <w:rPr>
          <w:rFonts w:cs="Times New Roman"/>
        </w:rPr>
        <w:t>accommodation to present at Spring INTIMATE conference</w:t>
      </w:r>
      <w:r w:rsidR="000B67F6" w:rsidRPr="007A6DD9">
        <w:rPr>
          <w:rFonts w:cs="Times New Roman"/>
        </w:rPr>
        <w:t>.</w:t>
      </w:r>
      <w:r w:rsidR="00F54697" w:rsidRPr="007A6DD9">
        <w:rPr>
          <w:rFonts w:cs="Times New Roman"/>
          <w:b/>
          <w:noProof/>
          <w:sz w:val="32"/>
          <w:szCs w:val="32"/>
          <w:lang w:eastAsia="en-GB"/>
        </w:rPr>
        <w:t xml:space="preserve"> </w:t>
      </w:r>
    </w:p>
    <w:p w:rsidR="004D6A93" w:rsidRPr="004D6A93" w:rsidRDefault="004D6A93" w:rsidP="004D6A93">
      <w:pPr>
        <w:pStyle w:val="ListParagraph"/>
        <w:numPr>
          <w:ilvl w:val="0"/>
          <w:numId w:val="1"/>
        </w:numPr>
        <w:ind w:left="0" w:firstLine="0"/>
        <w:rPr>
          <w:rFonts w:cs="Times New Roman"/>
          <w:b/>
          <w:sz w:val="24"/>
          <w:szCs w:val="24"/>
        </w:rPr>
      </w:pPr>
      <w:r>
        <w:rPr>
          <w:rFonts w:cs="Times New Roman"/>
        </w:rPr>
        <w:t xml:space="preserve">2013 </w:t>
      </w:r>
      <w:r>
        <w:rPr>
          <w:rFonts w:ascii="Calibri" w:hAnsi="Calibri" w:cs="Calibri"/>
          <w:sz w:val="24"/>
          <w:szCs w:val="24"/>
        </w:rPr>
        <w:t xml:space="preserve">● </w:t>
      </w:r>
      <w:r>
        <w:rPr>
          <w:rFonts w:cs="Times New Roman"/>
        </w:rPr>
        <w:t xml:space="preserve">£3k </w:t>
      </w:r>
      <w:r>
        <w:rPr>
          <w:rFonts w:ascii="Calibri" w:hAnsi="Calibri" w:cs="Calibri"/>
          <w:sz w:val="24"/>
          <w:szCs w:val="24"/>
        </w:rPr>
        <w:t xml:space="preserve">● QUB </w:t>
      </w:r>
      <w:r w:rsidRPr="004D6A93">
        <w:rPr>
          <w:rFonts w:cs="Times New Roman"/>
        </w:rPr>
        <w:t>Staff Training &amp; Development Unit</w:t>
      </w:r>
      <w:r>
        <w:rPr>
          <w:rFonts w:ascii="Calibri" w:hAnsi="Calibri" w:cs="Calibri"/>
          <w:sz w:val="24"/>
          <w:szCs w:val="24"/>
        </w:rPr>
        <w:t xml:space="preserve">● </w:t>
      </w:r>
      <w:r>
        <w:rPr>
          <w:rFonts w:cs="Times New Roman"/>
        </w:rPr>
        <w:t>co-applicant for provision of R training course</w:t>
      </w:r>
      <w:r w:rsidRPr="007A6DD9">
        <w:rPr>
          <w:rFonts w:cs="Times New Roman"/>
        </w:rPr>
        <w:t>.</w:t>
      </w:r>
    </w:p>
    <w:p w:rsidR="004D6A93" w:rsidRPr="004D6A93" w:rsidRDefault="004D6A93" w:rsidP="004D6A93">
      <w:pPr>
        <w:pStyle w:val="ListParagraph"/>
        <w:numPr>
          <w:ilvl w:val="0"/>
          <w:numId w:val="1"/>
        </w:numPr>
        <w:ind w:left="0" w:firstLine="0"/>
        <w:rPr>
          <w:rFonts w:cs="Times New Roman"/>
          <w:b/>
          <w:sz w:val="24"/>
          <w:szCs w:val="24"/>
        </w:rPr>
      </w:pPr>
      <w:r>
        <w:rPr>
          <w:rFonts w:cs="Times New Roman"/>
        </w:rPr>
        <w:t xml:space="preserve">2014 </w:t>
      </w:r>
      <w:r>
        <w:rPr>
          <w:rFonts w:ascii="Calibri" w:hAnsi="Calibri" w:cs="Calibri"/>
          <w:sz w:val="24"/>
          <w:szCs w:val="24"/>
        </w:rPr>
        <w:t xml:space="preserve">● </w:t>
      </w:r>
      <w:r>
        <w:rPr>
          <w:rFonts w:cs="Times New Roman"/>
        </w:rPr>
        <w:t xml:space="preserve">£100 </w:t>
      </w:r>
      <w:r>
        <w:rPr>
          <w:rFonts w:ascii="Calibri" w:hAnsi="Calibri" w:cs="Calibri"/>
          <w:sz w:val="24"/>
          <w:szCs w:val="24"/>
        </w:rPr>
        <w:t xml:space="preserve">● QUB </w:t>
      </w:r>
      <w:r w:rsidRPr="007A6DD9">
        <w:rPr>
          <w:rFonts w:cs="Times New Roman"/>
        </w:rPr>
        <w:t xml:space="preserve">entrepreneurial award </w:t>
      </w:r>
      <w:r>
        <w:rPr>
          <w:rFonts w:ascii="Calibri" w:hAnsi="Calibri" w:cs="Calibri"/>
          <w:sz w:val="24"/>
          <w:szCs w:val="24"/>
        </w:rPr>
        <w:t xml:space="preserve">● </w:t>
      </w:r>
      <w:r w:rsidRPr="007A6DD9">
        <w:rPr>
          <w:rFonts w:cs="Times New Roman"/>
        </w:rPr>
        <w:t>Winner of QUB “What’s the Big Idea?”</w:t>
      </w:r>
      <w:r>
        <w:rPr>
          <w:rFonts w:cs="Times New Roman"/>
        </w:rPr>
        <w:t xml:space="preserve"> </w:t>
      </w:r>
    </w:p>
    <w:p w:rsidR="00106919" w:rsidRPr="00106919" w:rsidRDefault="004D6A93" w:rsidP="004D6A93">
      <w:pPr>
        <w:pStyle w:val="ListParagraph"/>
        <w:numPr>
          <w:ilvl w:val="0"/>
          <w:numId w:val="1"/>
        </w:numPr>
        <w:ind w:left="0" w:firstLine="0"/>
        <w:rPr>
          <w:rFonts w:cs="Times New Roman"/>
          <w:b/>
          <w:sz w:val="24"/>
          <w:szCs w:val="24"/>
        </w:rPr>
      </w:pPr>
      <w:r>
        <w:rPr>
          <w:rFonts w:cs="Times New Roman"/>
        </w:rPr>
        <w:t xml:space="preserve">2014 </w:t>
      </w:r>
      <w:r>
        <w:rPr>
          <w:rFonts w:ascii="Calibri" w:hAnsi="Calibri" w:cs="Calibri"/>
          <w:sz w:val="24"/>
          <w:szCs w:val="24"/>
        </w:rPr>
        <w:t xml:space="preserve">● </w:t>
      </w:r>
      <w:r w:rsidRPr="007A6DD9">
        <w:rPr>
          <w:rFonts w:cs="Times New Roman"/>
        </w:rPr>
        <w:t>SET for Britain</w:t>
      </w:r>
      <w:r>
        <w:rPr>
          <w:rFonts w:ascii="Calibri" w:hAnsi="Calibri" w:cs="Calibri"/>
          <w:sz w:val="24"/>
          <w:szCs w:val="24"/>
        </w:rPr>
        <w:t xml:space="preserve"> ● </w:t>
      </w:r>
      <w:r w:rsidRPr="007A6DD9">
        <w:rPr>
          <w:rFonts w:cs="Times New Roman"/>
        </w:rPr>
        <w:t>Shortlisted for science communication award.</w:t>
      </w:r>
    </w:p>
    <w:p w:rsidR="00DE4BA8" w:rsidRPr="00DE4BA8" w:rsidRDefault="00106919" w:rsidP="004D6A93">
      <w:pPr>
        <w:pStyle w:val="ListParagraph"/>
        <w:numPr>
          <w:ilvl w:val="0"/>
          <w:numId w:val="1"/>
        </w:numPr>
        <w:ind w:left="0" w:firstLine="0"/>
        <w:rPr>
          <w:rFonts w:cs="Times New Roman"/>
          <w:b/>
          <w:sz w:val="24"/>
          <w:szCs w:val="24"/>
        </w:rPr>
      </w:pPr>
      <w:r>
        <w:rPr>
          <w:rFonts w:cs="Times New Roman"/>
        </w:rPr>
        <w:t xml:space="preserve">2015 </w:t>
      </w:r>
      <w:r>
        <w:rPr>
          <w:rFonts w:ascii="Calibri" w:hAnsi="Calibri" w:cs="Calibri"/>
          <w:sz w:val="24"/>
          <w:szCs w:val="24"/>
        </w:rPr>
        <w:t xml:space="preserve">● £600 ● </w:t>
      </w:r>
      <w:r>
        <w:rPr>
          <w:rFonts w:cs="Times New Roman"/>
        </w:rPr>
        <w:t xml:space="preserve">INQUA QRA (Quaternary Research Association) </w:t>
      </w:r>
      <w:r>
        <w:rPr>
          <w:rFonts w:ascii="Calibri" w:hAnsi="Calibri" w:cs="Calibri"/>
          <w:sz w:val="24"/>
          <w:szCs w:val="24"/>
        </w:rPr>
        <w:t xml:space="preserve">● </w:t>
      </w:r>
      <w:r>
        <w:rPr>
          <w:rFonts w:cs="Times New Roman"/>
        </w:rPr>
        <w:t>Travel grant for INQUA Conference</w:t>
      </w:r>
      <w:r w:rsidRPr="007A6DD9">
        <w:rPr>
          <w:rFonts w:cs="Times New Roman"/>
        </w:rPr>
        <w:t>.</w:t>
      </w:r>
    </w:p>
    <w:p w:rsidR="00D93ECB" w:rsidRPr="00DE4BA8" w:rsidRDefault="00DE4BA8" w:rsidP="004D6A93">
      <w:pPr>
        <w:pStyle w:val="ListParagraph"/>
        <w:numPr>
          <w:ilvl w:val="0"/>
          <w:numId w:val="1"/>
        </w:numPr>
        <w:ind w:left="0" w:firstLine="0"/>
        <w:rPr>
          <w:rFonts w:cs="Times New Roman"/>
          <w:b/>
          <w:sz w:val="24"/>
          <w:szCs w:val="24"/>
        </w:rPr>
      </w:pPr>
      <w:r>
        <w:rPr>
          <w:rFonts w:cs="Times New Roman"/>
        </w:rPr>
        <w:t>2015</w:t>
      </w:r>
      <w:r>
        <w:rPr>
          <w:rFonts w:ascii="Calibri" w:hAnsi="Calibri" w:cs="Calibri"/>
          <w:sz w:val="24"/>
          <w:szCs w:val="24"/>
        </w:rPr>
        <w:t xml:space="preserve">● £1000 ● </w:t>
      </w:r>
      <w:r>
        <w:rPr>
          <w:rFonts w:cs="Times New Roman"/>
        </w:rPr>
        <w:t xml:space="preserve">William and Betty </w:t>
      </w:r>
      <w:proofErr w:type="spellStart"/>
      <w:r>
        <w:rPr>
          <w:rFonts w:cs="Times New Roman"/>
        </w:rPr>
        <w:t>McQuitty</w:t>
      </w:r>
      <w:proofErr w:type="spellEnd"/>
      <w:r>
        <w:rPr>
          <w:rFonts w:cs="Times New Roman"/>
        </w:rPr>
        <w:t xml:space="preserve"> QUB travel scholarship </w:t>
      </w:r>
      <w:r>
        <w:rPr>
          <w:rFonts w:ascii="Calibri" w:hAnsi="Calibri" w:cs="Calibri"/>
          <w:sz w:val="24"/>
          <w:szCs w:val="24"/>
        </w:rPr>
        <w:t xml:space="preserve">● </w:t>
      </w:r>
      <w:r>
        <w:rPr>
          <w:rFonts w:cs="Times New Roman"/>
        </w:rPr>
        <w:t>Travel grant for INQUA Conference</w:t>
      </w:r>
      <w:r w:rsidRPr="007A6DD9">
        <w:rPr>
          <w:rFonts w:cs="Times New Roman"/>
        </w:rPr>
        <w:t>.</w:t>
      </w:r>
      <w:r w:rsidR="00597EB4" w:rsidRPr="007A6DD9">
        <w:rPr>
          <w:rFonts w:cs="Times New Roman"/>
          <w:b/>
          <w:sz w:val="24"/>
          <w:szCs w:val="24"/>
        </w:rPr>
        <w:br/>
      </w:r>
      <w:r w:rsidR="00D93ECB" w:rsidRPr="007A6DD9">
        <w:rPr>
          <w:rFonts w:cs="Times New Roman"/>
          <w:b/>
          <w:sz w:val="32"/>
          <w:szCs w:val="32"/>
        </w:rPr>
        <w:t>Talks and Conferences</w:t>
      </w:r>
      <w:r w:rsidR="00D93ECB" w:rsidRPr="007A6DD9">
        <w:rPr>
          <w:rFonts w:cs="Times New Roman"/>
          <w:b/>
        </w:rPr>
        <w:br/>
      </w:r>
      <w:r w:rsidR="000304A0" w:rsidRPr="007A6DD9">
        <w:rPr>
          <w:rFonts w:eastAsia="Times New Roman" w:cs="Times New Roman"/>
          <w:b/>
          <w:lang w:eastAsia="en-GB"/>
        </w:rPr>
        <w:t>Milne, G.</w:t>
      </w:r>
      <w:r w:rsidR="000304A0" w:rsidRPr="007A6DD9">
        <w:rPr>
          <w:rFonts w:eastAsia="Times New Roman" w:cs="Times New Roman"/>
          <w:lang w:eastAsia="en-GB"/>
        </w:rPr>
        <w:t xml:space="preserve">, </w:t>
      </w:r>
      <w:r w:rsidR="000304A0" w:rsidRPr="007A6DD9">
        <w:rPr>
          <w:rFonts w:cs="Times New Roman"/>
        </w:rPr>
        <w:t xml:space="preserve">Cameron. A and Whitehouse, </w:t>
      </w:r>
      <w:proofErr w:type="gramStart"/>
      <w:r w:rsidR="000304A0" w:rsidRPr="007A6DD9">
        <w:rPr>
          <w:rFonts w:cs="Times New Roman"/>
        </w:rPr>
        <w:t>NJ.,</w:t>
      </w:r>
      <w:proofErr w:type="gramEnd"/>
      <w:r w:rsidR="000304A0" w:rsidRPr="007A6DD9">
        <w:rPr>
          <w:rFonts w:cs="Times New Roman"/>
        </w:rPr>
        <w:t xml:space="preserve"> 2013, </w:t>
      </w:r>
      <w:r w:rsidR="00D93ECB" w:rsidRPr="007A6DD9">
        <w:rPr>
          <w:rFonts w:cs="Times New Roman"/>
          <w:i/>
        </w:rPr>
        <w:t>How reliable are palaeo-climatic variables for niche reconstruction?</w:t>
      </w:r>
      <w:r w:rsidR="000304A0" w:rsidRPr="007A6DD9">
        <w:rPr>
          <w:rFonts w:cs="Times New Roman"/>
          <w:b/>
        </w:rPr>
        <w:t xml:space="preserve"> </w:t>
      </w:r>
      <w:r w:rsidR="000304A0" w:rsidRPr="007A6DD9">
        <w:rPr>
          <w:rFonts w:cs="Times New Roman"/>
        </w:rPr>
        <w:t>[</w:t>
      </w:r>
      <w:r w:rsidR="000304A0" w:rsidRPr="007A6DD9">
        <w:rPr>
          <w:rFonts w:eastAsia="Times New Roman" w:cs="Times New Roman"/>
          <w:lang w:eastAsia="en-GB"/>
        </w:rPr>
        <w:t>Conference presentation at the Spring INTIMATE meeting 2013]</w:t>
      </w:r>
      <w:r w:rsidR="0095056B" w:rsidRPr="007A6DD9">
        <w:rPr>
          <w:rFonts w:eastAsia="Times New Roman" w:cs="Times New Roman"/>
          <w:lang w:eastAsia="en-GB"/>
        </w:rPr>
        <w:br/>
      </w:r>
      <w:r w:rsidR="0095056B" w:rsidRPr="007A6DD9">
        <w:rPr>
          <w:rFonts w:eastAsia="Times New Roman" w:cs="Times New Roman"/>
          <w:b/>
          <w:lang w:eastAsia="en-GB"/>
        </w:rPr>
        <w:t>Milne, G.</w:t>
      </w:r>
      <w:r w:rsidR="0095056B" w:rsidRPr="007A6DD9">
        <w:rPr>
          <w:rFonts w:eastAsia="Times New Roman" w:cs="Times New Roman"/>
          <w:lang w:eastAsia="en-GB"/>
        </w:rPr>
        <w:t xml:space="preserve">, </w:t>
      </w:r>
      <w:r w:rsidR="0095056B" w:rsidRPr="007A6DD9">
        <w:rPr>
          <w:rFonts w:cs="Times New Roman"/>
        </w:rPr>
        <w:t xml:space="preserve">Cameron. A and Whitehouse, </w:t>
      </w:r>
      <w:proofErr w:type="gramStart"/>
      <w:r w:rsidR="0095056B" w:rsidRPr="007A6DD9">
        <w:rPr>
          <w:rFonts w:cs="Times New Roman"/>
        </w:rPr>
        <w:t>NJ.,</w:t>
      </w:r>
      <w:proofErr w:type="gramEnd"/>
      <w:r w:rsidR="0095056B" w:rsidRPr="007A6DD9">
        <w:rPr>
          <w:rFonts w:cs="Times New Roman"/>
        </w:rPr>
        <w:t xml:space="preserve"> 2013, </w:t>
      </w:r>
      <w:r w:rsidR="0095056B" w:rsidRPr="007A6DD9">
        <w:rPr>
          <w:rFonts w:cs="Times New Roman"/>
          <w:i/>
        </w:rPr>
        <w:t>How reliable are palaeo-climatic variables for niche reconstruction?</w:t>
      </w:r>
      <w:r w:rsidR="0095056B" w:rsidRPr="007A6DD9">
        <w:rPr>
          <w:rFonts w:cs="Times New Roman"/>
          <w:b/>
        </w:rPr>
        <w:t xml:space="preserve"> </w:t>
      </w:r>
      <w:r w:rsidR="0095056B" w:rsidRPr="007A6DD9">
        <w:rPr>
          <w:rFonts w:cs="Times New Roman"/>
        </w:rPr>
        <w:t>[</w:t>
      </w:r>
      <w:r w:rsidR="0095056B" w:rsidRPr="007A6DD9">
        <w:rPr>
          <w:rFonts w:eastAsia="Times New Roman" w:cs="Times New Roman"/>
          <w:lang w:eastAsia="en-GB"/>
        </w:rPr>
        <w:t xml:space="preserve">Poster presentation at the </w:t>
      </w:r>
      <w:r w:rsidR="00597EB4" w:rsidRPr="007A6DD9">
        <w:rPr>
          <w:rFonts w:eastAsia="Times New Roman" w:cs="Times New Roman"/>
          <w:lang w:eastAsia="en-GB"/>
        </w:rPr>
        <w:t xml:space="preserve">SET for Britain awards, </w:t>
      </w:r>
      <w:r w:rsidR="003B5682" w:rsidRPr="007A6DD9">
        <w:rPr>
          <w:rFonts w:eastAsia="Times New Roman" w:cs="Times New Roman"/>
          <w:lang w:eastAsia="en-GB"/>
        </w:rPr>
        <w:t>2</w:t>
      </w:r>
      <w:r w:rsidR="00597EB4" w:rsidRPr="007A6DD9">
        <w:rPr>
          <w:rFonts w:eastAsia="Times New Roman" w:cs="Times New Roman"/>
          <w:lang w:eastAsia="en-GB"/>
        </w:rPr>
        <w:t>014</w:t>
      </w:r>
      <w:r w:rsidR="0095056B" w:rsidRPr="007A6DD9">
        <w:rPr>
          <w:rFonts w:eastAsia="Times New Roman" w:cs="Times New Roman"/>
          <w:lang w:eastAsia="en-GB"/>
        </w:rPr>
        <w:t>]</w:t>
      </w:r>
      <w:r w:rsidR="00D93ECB" w:rsidRPr="007A6DD9">
        <w:rPr>
          <w:rFonts w:cs="Times New Roman"/>
          <w:b/>
        </w:rPr>
        <w:br/>
      </w:r>
      <w:r w:rsidR="000304A0" w:rsidRPr="007A6DD9">
        <w:rPr>
          <w:rFonts w:eastAsia="Times New Roman" w:cs="Times New Roman"/>
          <w:b/>
          <w:lang w:eastAsia="en-GB"/>
        </w:rPr>
        <w:t>Milne, G.</w:t>
      </w:r>
      <w:r w:rsidR="000304A0" w:rsidRPr="007A6DD9">
        <w:rPr>
          <w:rFonts w:eastAsia="Times New Roman" w:cs="Times New Roman"/>
          <w:lang w:eastAsia="en-GB"/>
        </w:rPr>
        <w:t xml:space="preserve">, </w:t>
      </w:r>
      <w:r w:rsidR="000304A0" w:rsidRPr="007A6DD9">
        <w:rPr>
          <w:rFonts w:cs="Times New Roman"/>
        </w:rPr>
        <w:t xml:space="preserve">Cameron. A and Whitehouse, </w:t>
      </w:r>
      <w:proofErr w:type="gramStart"/>
      <w:r w:rsidR="000304A0" w:rsidRPr="007A6DD9">
        <w:rPr>
          <w:rFonts w:cs="Times New Roman"/>
        </w:rPr>
        <w:t>NJ.,</w:t>
      </w:r>
      <w:proofErr w:type="gramEnd"/>
      <w:r w:rsidR="000304A0" w:rsidRPr="007A6DD9">
        <w:rPr>
          <w:rFonts w:cs="Times New Roman"/>
        </w:rPr>
        <w:t xml:space="preserve"> 2013, </w:t>
      </w:r>
      <w:r w:rsidR="00D93ECB" w:rsidRPr="007A6DD9">
        <w:rPr>
          <w:bCs/>
          <w:i/>
        </w:rPr>
        <w:t>Does the present predict the past? Case study using biological proxies</w:t>
      </w:r>
      <w:r w:rsidR="000304A0" w:rsidRPr="007A6DD9">
        <w:rPr>
          <w:bCs/>
        </w:rPr>
        <w:t xml:space="preserve"> [</w:t>
      </w:r>
      <w:r w:rsidR="000304A0" w:rsidRPr="007A6DD9">
        <w:rPr>
          <w:rFonts w:cs="Times New Roman"/>
        </w:rPr>
        <w:t>University of Plymouth</w:t>
      </w:r>
      <w:r w:rsidR="0034214E" w:rsidRPr="007A6DD9">
        <w:rPr>
          <w:rFonts w:cs="Times New Roman"/>
        </w:rPr>
        <w:t xml:space="preserve"> guest speaker at</w:t>
      </w:r>
      <w:r w:rsidR="000304A0" w:rsidRPr="007A6DD9">
        <w:rPr>
          <w:rFonts w:cs="Times New Roman"/>
        </w:rPr>
        <w:t xml:space="preserve"> PhD student seminar]</w:t>
      </w:r>
    </w:p>
    <w:p w:rsidR="00DE4BA8" w:rsidRPr="00DE4BA8" w:rsidRDefault="00DE4BA8" w:rsidP="00DE4BA8">
      <w:pPr>
        <w:pStyle w:val="ListParagraph"/>
        <w:ind w:left="0"/>
        <w:rPr>
          <w:rFonts w:cs="Times New Roman"/>
          <w:b/>
          <w:i/>
          <w:sz w:val="24"/>
          <w:szCs w:val="24"/>
        </w:rPr>
      </w:pPr>
    </w:p>
    <w:sectPr w:rsidR="00DE4BA8" w:rsidRPr="00DE4BA8" w:rsidSect="000E1F6A">
      <w:headerReference w:type="default" r:id="rId9"/>
      <w:footerReference w:type="default" r:id="rId10"/>
      <w:pgSz w:w="11906" w:h="16838"/>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683" w:rsidRDefault="00E42683" w:rsidP="006E7E6C">
      <w:r>
        <w:separator/>
      </w:r>
    </w:p>
  </w:endnote>
  <w:endnote w:type="continuationSeparator" w:id="0">
    <w:p w:rsidR="00E42683" w:rsidRDefault="00E42683" w:rsidP="006E7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519144"/>
      <w:docPartObj>
        <w:docPartGallery w:val="Page Numbers (Bottom of Page)"/>
        <w:docPartUnique/>
      </w:docPartObj>
    </w:sdtPr>
    <w:sdtEndPr/>
    <w:sdtContent>
      <w:sdt>
        <w:sdtPr>
          <w:id w:val="98381352"/>
          <w:docPartObj>
            <w:docPartGallery w:val="Page Numbers (Top of Page)"/>
            <w:docPartUnique/>
          </w:docPartObj>
        </w:sdtPr>
        <w:sdtEndPr/>
        <w:sdtContent>
          <w:p w:rsidR="002C46C4" w:rsidRDefault="002C46C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0179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179D">
              <w:rPr>
                <w:b/>
                <w:bCs/>
                <w:noProof/>
              </w:rPr>
              <w:t>2</w:t>
            </w:r>
            <w:r>
              <w:rPr>
                <w:b/>
                <w:bCs/>
                <w:sz w:val="24"/>
                <w:szCs w:val="24"/>
              </w:rPr>
              <w:fldChar w:fldCharType="end"/>
            </w:r>
          </w:p>
        </w:sdtContent>
      </w:sdt>
    </w:sdtContent>
  </w:sdt>
  <w:p w:rsidR="006E7E6C" w:rsidRDefault="006E7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683" w:rsidRDefault="00E42683" w:rsidP="006E7E6C">
      <w:r>
        <w:separator/>
      </w:r>
    </w:p>
  </w:footnote>
  <w:footnote w:type="continuationSeparator" w:id="0">
    <w:p w:rsidR="00E42683" w:rsidRDefault="00E42683" w:rsidP="006E7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E6C" w:rsidRDefault="006E7E6C">
    <w:pPr>
      <w:pStyle w:val="Header"/>
    </w:pPr>
    <w:r>
      <w:t>Georgina Milne</w:t>
    </w:r>
    <w:r>
      <w:br/>
    </w:r>
    <w:hyperlink r:id="rId1" w:history="1">
      <w:r w:rsidR="000E1F6A" w:rsidRPr="00E84786">
        <w:rPr>
          <w:rStyle w:val="Hyperlink"/>
        </w:rPr>
        <w:t>m.georgina.milne@googlemail.com</w:t>
      </w:r>
    </w:hyperlink>
  </w:p>
  <w:p w:rsidR="000E1F6A" w:rsidRDefault="000E1F6A">
    <w:pPr>
      <w:pStyle w:val="Header"/>
    </w:pPr>
    <w:r>
      <w:t>07752067805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74FB0"/>
    <w:multiLevelType w:val="hybridMultilevel"/>
    <w:tmpl w:val="511AE6DE"/>
    <w:lvl w:ilvl="0" w:tplc="08C48498">
      <w:start w:val="1"/>
      <w:numFmt w:val="bullet"/>
      <w:suff w:val="space"/>
      <w:lvlText w:val=""/>
      <w:lvlJc w:val="left"/>
      <w:pPr>
        <w:ind w:left="340" w:firstLine="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6C"/>
    <w:rsid w:val="00007382"/>
    <w:rsid w:val="0001518B"/>
    <w:rsid w:val="000304A0"/>
    <w:rsid w:val="00040B26"/>
    <w:rsid w:val="00042680"/>
    <w:rsid w:val="00094BD7"/>
    <w:rsid w:val="000B67F6"/>
    <w:rsid w:val="000C4952"/>
    <w:rsid w:val="000D3DBF"/>
    <w:rsid w:val="000E1F6A"/>
    <w:rsid w:val="00106919"/>
    <w:rsid w:val="00117A65"/>
    <w:rsid w:val="00185F2D"/>
    <w:rsid w:val="001C579F"/>
    <w:rsid w:val="001F6061"/>
    <w:rsid w:val="001F7B7D"/>
    <w:rsid w:val="002615C9"/>
    <w:rsid w:val="0028134C"/>
    <w:rsid w:val="002C46C4"/>
    <w:rsid w:val="00317CD1"/>
    <w:rsid w:val="00331CD6"/>
    <w:rsid w:val="0034214E"/>
    <w:rsid w:val="0034549B"/>
    <w:rsid w:val="00363D26"/>
    <w:rsid w:val="0037071A"/>
    <w:rsid w:val="00372B19"/>
    <w:rsid w:val="00394448"/>
    <w:rsid w:val="0039751B"/>
    <w:rsid w:val="003B5682"/>
    <w:rsid w:val="003C0AFF"/>
    <w:rsid w:val="004D2BA6"/>
    <w:rsid w:val="004D6A93"/>
    <w:rsid w:val="004E6A97"/>
    <w:rsid w:val="0050179D"/>
    <w:rsid w:val="00513D25"/>
    <w:rsid w:val="00597EB4"/>
    <w:rsid w:val="005B272D"/>
    <w:rsid w:val="005B5FC7"/>
    <w:rsid w:val="005C10FF"/>
    <w:rsid w:val="005C6AFF"/>
    <w:rsid w:val="005E7E54"/>
    <w:rsid w:val="006273D2"/>
    <w:rsid w:val="00635898"/>
    <w:rsid w:val="00656C95"/>
    <w:rsid w:val="006A1C68"/>
    <w:rsid w:val="006E7E6C"/>
    <w:rsid w:val="006F01C6"/>
    <w:rsid w:val="007105A1"/>
    <w:rsid w:val="00770FB7"/>
    <w:rsid w:val="007A6DD9"/>
    <w:rsid w:val="007C2C18"/>
    <w:rsid w:val="00815293"/>
    <w:rsid w:val="00880101"/>
    <w:rsid w:val="00887C1A"/>
    <w:rsid w:val="008B7A69"/>
    <w:rsid w:val="008D62BC"/>
    <w:rsid w:val="008F276A"/>
    <w:rsid w:val="009157D6"/>
    <w:rsid w:val="009406B4"/>
    <w:rsid w:val="0095056B"/>
    <w:rsid w:val="009834EA"/>
    <w:rsid w:val="00A54EC9"/>
    <w:rsid w:val="00A60E0A"/>
    <w:rsid w:val="00A816E5"/>
    <w:rsid w:val="00A8793D"/>
    <w:rsid w:val="00AC7124"/>
    <w:rsid w:val="00B035B7"/>
    <w:rsid w:val="00B15433"/>
    <w:rsid w:val="00B15A28"/>
    <w:rsid w:val="00B2404F"/>
    <w:rsid w:val="00B54FCF"/>
    <w:rsid w:val="00B73807"/>
    <w:rsid w:val="00B84EDF"/>
    <w:rsid w:val="00B85CA8"/>
    <w:rsid w:val="00B95C6A"/>
    <w:rsid w:val="00BC42FD"/>
    <w:rsid w:val="00C13E6B"/>
    <w:rsid w:val="00CC4D2C"/>
    <w:rsid w:val="00CE06F4"/>
    <w:rsid w:val="00CF2A39"/>
    <w:rsid w:val="00D17AE0"/>
    <w:rsid w:val="00D33980"/>
    <w:rsid w:val="00D47989"/>
    <w:rsid w:val="00D60343"/>
    <w:rsid w:val="00D63F89"/>
    <w:rsid w:val="00D72606"/>
    <w:rsid w:val="00D759A4"/>
    <w:rsid w:val="00D93ECB"/>
    <w:rsid w:val="00DB276C"/>
    <w:rsid w:val="00DE4BA8"/>
    <w:rsid w:val="00DF5EA6"/>
    <w:rsid w:val="00E0257C"/>
    <w:rsid w:val="00E2173B"/>
    <w:rsid w:val="00E33BB6"/>
    <w:rsid w:val="00E41BC0"/>
    <w:rsid w:val="00E42683"/>
    <w:rsid w:val="00E84115"/>
    <w:rsid w:val="00E8474B"/>
    <w:rsid w:val="00E905F3"/>
    <w:rsid w:val="00EC46F3"/>
    <w:rsid w:val="00EF5E4B"/>
    <w:rsid w:val="00EF70BC"/>
    <w:rsid w:val="00F44C93"/>
    <w:rsid w:val="00F50B52"/>
    <w:rsid w:val="00F54697"/>
    <w:rsid w:val="00F6689F"/>
    <w:rsid w:val="00F7193C"/>
    <w:rsid w:val="00F923AC"/>
    <w:rsid w:val="00FB3E15"/>
    <w:rsid w:val="00FE0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E6C"/>
    <w:pPr>
      <w:tabs>
        <w:tab w:val="center" w:pos="4513"/>
        <w:tab w:val="right" w:pos="9026"/>
      </w:tabs>
    </w:pPr>
  </w:style>
  <w:style w:type="character" w:customStyle="1" w:styleId="HeaderChar">
    <w:name w:val="Header Char"/>
    <w:basedOn w:val="DefaultParagraphFont"/>
    <w:link w:val="Header"/>
    <w:uiPriority w:val="99"/>
    <w:rsid w:val="006E7E6C"/>
  </w:style>
  <w:style w:type="paragraph" w:styleId="Footer">
    <w:name w:val="footer"/>
    <w:basedOn w:val="Normal"/>
    <w:link w:val="FooterChar"/>
    <w:uiPriority w:val="99"/>
    <w:unhideWhenUsed/>
    <w:rsid w:val="006E7E6C"/>
    <w:pPr>
      <w:tabs>
        <w:tab w:val="center" w:pos="4513"/>
        <w:tab w:val="right" w:pos="9026"/>
      </w:tabs>
    </w:pPr>
  </w:style>
  <w:style w:type="character" w:customStyle="1" w:styleId="FooterChar">
    <w:name w:val="Footer Char"/>
    <w:basedOn w:val="DefaultParagraphFont"/>
    <w:link w:val="Footer"/>
    <w:uiPriority w:val="99"/>
    <w:rsid w:val="006E7E6C"/>
  </w:style>
  <w:style w:type="character" w:styleId="Hyperlink">
    <w:name w:val="Hyperlink"/>
    <w:basedOn w:val="DefaultParagraphFont"/>
    <w:uiPriority w:val="99"/>
    <w:unhideWhenUsed/>
    <w:rsid w:val="000E1F6A"/>
    <w:rPr>
      <w:color w:val="0000FF" w:themeColor="hyperlink"/>
      <w:u w:val="single"/>
    </w:rPr>
  </w:style>
  <w:style w:type="table" w:styleId="TableGrid">
    <w:name w:val="Table Grid"/>
    <w:basedOn w:val="TableNormal"/>
    <w:uiPriority w:val="59"/>
    <w:rsid w:val="000E1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3ECB"/>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style-span">
    <w:name w:val="apple-style-span"/>
    <w:rsid w:val="00317CD1"/>
  </w:style>
  <w:style w:type="character" w:styleId="Strong">
    <w:name w:val="Strong"/>
    <w:basedOn w:val="DefaultParagraphFont"/>
    <w:uiPriority w:val="22"/>
    <w:qFormat/>
    <w:rsid w:val="0039751B"/>
    <w:rPr>
      <w:b/>
      <w:bCs/>
    </w:rPr>
  </w:style>
  <w:style w:type="paragraph" w:styleId="ListParagraph">
    <w:name w:val="List Paragraph"/>
    <w:basedOn w:val="Normal"/>
    <w:uiPriority w:val="34"/>
    <w:qFormat/>
    <w:rsid w:val="009505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E6C"/>
    <w:pPr>
      <w:tabs>
        <w:tab w:val="center" w:pos="4513"/>
        <w:tab w:val="right" w:pos="9026"/>
      </w:tabs>
    </w:pPr>
  </w:style>
  <w:style w:type="character" w:customStyle="1" w:styleId="HeaderChar">
    <w:name w:val="Header Char"/>
    <w:basedOn w:val="DefaultParagraphFont"/>
    <w:link w:val="Header"/>
    <w:uiPriority w:val="99"/>
    <w:rsid w:val="006E7E6C"/>
  </w:style>
  <w:style w:type="paragraph" w:styleId="Footer">
    <w:name w:val="footer"/>
    <w:basedOn w:val="Normal"/>
    <w:link w:val="FooterChar"/>
    <w:uiPriority w:val="99"/>
    <w:unhideWhenUsed/>
    <w:rsid w:val="006E7E6C"/>
    <w:pPr>
      <w:tabs>
        <w:tab w:val="center" w:pos="4513"/>
        <w:tab w:val="right" w:pos="9026"/>
      </w:tabs>
    </w:pPr>
  </w:style>
  <w:style w:type="character" w:customStyle="1" w:styleId="FooterChar">
    <w:name w:val="Footer Char"/>
    <w:basedOn w:val="DefaultParagraphFont"/>
    <w:link w:val="Footer"/>
    <w:uiPriority w:val="99"/>
    <w:rsid w:val="006E7E6C"/>
  </w:style>
  <w:style w:type="character" w:styleId="Hyperlink">
    <w:name w:val="Hyperlink"/>
    <w:basedOn w:val="DefaultParagraphFont"/>
    <w:uiPriority w:val="99"/>
    <w:unhideWhenUsed/>
    <w:rsid w:val="000E1F6A"/>
    <w:rPr>
      <w:color w:val="0000FF" w:themeColor="hyperlink"/>
      <w:u w:val="single"/>
    </w:rPr>
  </w:style>
  <w:style w:type="table" w:styleId="TableGrid">
    <w:name w:val="Table Grid"/>
    <w:basedOn w:val="TableNormal"/>
    <w:uiPriority w:val="59"/>
    <w:rsid w:val="000E1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3ECB"/>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style-span">
    <w:name w:val="apple-style-span"/>
    <w:rsid w:val="00317CD1"/>
  </w:style>
  <w:style w:type="character" w:styleId="Strong">
    <w:name w:val="Strong"/>
    <w:basedOn w:val="DefaultParagraphFont"/>
    <w:uiPriority w:val="22"/>
    <w:qFormat/>
    <w:rsid w:val="0039751B"/>
    <w:rPr>
      <w:b/>
      <w:bCs/>
    </w:rPr>
  </w:style>
  <w:style w:type="paragraph" w:styleId="ListParagraph">
    <w:name w:val="List Paragraph"/>
    <w:basedOn w:val="Normal"/>
    <w:uiPriority w:val="34"/>
    <w:qFormat/>
    <w:rsid w:val="00950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6757">
      <w:bodyDiv w:val="1"/>
      <w:marLeft w:val="0"/>
      <w:marRight w:val="0"/>
      <w:marTop w:val="0"/>
      <w:marBottom w:val="0"/>
      <w:divBdr>
        <w:top w:val="none" w:sz="0" w:space="0" w:color="auto"/>
        <w:left w:val="none" w:sz="0" w:space="0" w:color="auto"/>
        <w:bottom w:val="none" w:sz="0" w:space="0" w:color="auto"/>
        <w:right w:val="none" w:sz="0" w:space="0" w:color="auto"/>
      </w:divBdr>
      <w:divsChild>
        <w:div w:id="554899835">
          <w:marLeft w:val="0"/>
          <w:marRight w:val="0"/>
          <w:marTop w:val="0"/>
          <w:marBottom w:val="0"/>
          <w:divBdr>
            <w:top w:val="none" w:sz="0" w:space="0" w:color="auto"/>
            <w:left w:val="none" w:sz="0" w:space="0" w:color="auto"/>
            <w:bottom w:val="none" w:sz="0" w:space="0" w:color="auto"/>
            <w:right w:val="none" w:sz="0" w:space="0" w:color="auto"/>
          </w:divBdr>
          <w:divsChild>
            <w:div w:id="12393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096">
      <w:bodyDiv w:val="1"/>
      <w:marLeft w:val="0"/>
      <w:marRight w:val="0"/>
      <w:marTop w:val="0"/>
      <w:marBottom w:val="0"/>
      <w:divBdr>
        <w:top w:val="none" w:sz="0" w:space="0" w:color="auto"/>
        <w:left w:val="none" w:sz="0" w:space="0" w:color="auto"/>
        <w:bottom w:val="none" w:sz="0" w:space="0" w:color="auto"/>
        <w:right w:val="none" w:sz="0" w:space="0" w:color="auto"/>
      </w:divBdr>
    </w:div>
    <w:div w:id="434908138">
      <w:bodyDiv w:val="1"/>
      <w:marLeft w:val="0"/>
      <w:marRight w:val="0"/>
      <w:marTop w:val="0"/>
      <w:marBottom w:val="0"/>
      <w:divBdr>
        <w:top w:val="none" w:sz="0" w:space="0" w:color="auto"/>
        <w:left w:val="none" w:sz="0" w:space="0" w:color="auto"/>
        <w:bottom w:val="none" w:sz="0" w:space="0" w:color="auto"/>
        <w:right w:val="none" w:sz="0" w:space="0" w:color="auto"/>
      </w:divBdr>
    </w:div>
    <w:div w:id="826555229">
      <w:bodyDiv w:val="1"/>
      <w:marLeft w:val="0"/>
      <w:marRight w:val="0"/>
      <w:marTop w:val="0"/>
      <w:marBottom w:val="0"/>
      <w:divBdr>
        <w:top w:val="none" w:sz="0" w:space="0" w:color="auto"/>
        <w:left w:val="none" w:sz="0" w:space="0" w:color="auto"/>
        <w:bottom w:val="none" w:sz="0" w:space="0" w:color="auto"/>
        <w:right w:val="none" w:sz="0" w:space="0" w:color="auto"/>
      </w:divBdr>
    </w:div>
    <w:div w:id="1340237748">
      <w:bodyDiv w:val="1"/>
      <w:marLeft w:val="0"/>
      <w:marRight w:val="0"/>
      <w:marTop w:val="0"/>
      <w:marBottom w:val="0"/>
      <w:divBdr>
        <w:top w:val="none" w:sz="0" w:space="0" w:color="auto"/>
        <w:left w:val="none" w:sz="0" w:space="0" w:color="auto"/>
        <w:bottom w:val="none" w:sz="0" w:space="0" w:color="auto"/>
        <w:right w:val="none" w:sz="0" w:space="0" w:color="auto"/>
      </w:divBdr>
    </w:div>
    <w:div w:id="20326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georgina.milne@goog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E4444-1FCE-47E5-8AF5-EA52CDD48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dc:creator>
  <cp:lastModifiedBy>Georgina</cp:lastModifiedBy>
  <cp:revision>2</cp:revision>
  <dcterms:created xsi:type="dcterms:W3CDTF">2015-03-25T08:21:00Z</dcterms:created>
  <dcterms:modified xsi:type="dcterms:W3CDTF">2015-03-25T08:21:00Z</dcterms:modified>
</cp:coreProperties>
</file>