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15745C" w14:textId="56E81477" w:rsidR="004574A4" w:rsidRPr="004574A4" w:rsidRDefault="00CD1F6B" w:rsidP="00AA4026">
      <w:pPr>
        <w:rPr>
          <w:b/>
          <w:bCs/>
        </w:rPr>
      </w:pPr>
      <w:r>
        <w:rPr>
          <w:b/>
          <w:bCs/>
        </w:rPr>
        <w:t>Trypan Blue Exclusion</w:t>
      </w:r>
    </w:p>
    <w:p w14:paraId="75B10D25" w14:textId="0AABC2CD" w:rsidR="004574A4" w:rsidRDefault="004574A4" w:rsidP="004574A4">
      <w:pPr>
        <w:pStyle w:val="ListParagraph"/>
        <w:numPr>
          <w:ilvl w:val="0"/>
          <w:numId w:val="2"/>
        </w:numPr>
      </w:pPr>
      <w:r>
        <w:t>Prep overnight cultures. 8 for both malathion</w:t>
      </w:r>
      <w:r w:rsidR="00FD7815">
        <w:t xml:space="preserve">, </w:t>
      </w:r>
      <w:r>
        <w:t>thiacloprid</w:t>
      </w:r>
      <w:r w:rsidR="00FD7815">
        <w:t xml:space="preserve"> and control</w:t>
      </w:r>
      <w:r>
        <w:t xml:space="preserve">. Perform 4 of each on each day. </w:t>
      </w:r>
    </w:p>
    <w:p w14:paraId="7A5CF83A" w14:textId="1202C168" w:rsidR="008277B6" w:rsidRDefault="008277B6" w:rsidP="008277B6"/>
    <w:p w14:paraId="0EC25E65" w14:textId="05F5E59A" w:rsidR="008277B6" w:rsidRDefault="008277B6" w:rsidP="008277B6">
      <w:r>
        <w:t>OR</w:t>
      </w:r>
    </w:p>
    <w:p w14:paraId="457602D6" w14:textId="5B57A6EE" w:rsidR="008277B6" w:rsidRDefault="008277B6" w:rsidP="008277B6"/>
    <w:p w14:paraId="4CABD479" w14:textId="6450DE41" w:rsidR="008277B6" w:rsidRDefault="008277B6" w:rsidP="008277B6">
      <w:pPr>
        <w:pStyle w:val="ListParagraph"/>
        <w:numPr>
          <w:ilvl w:val="0"/>
          <w:numId w:val="2"/>
        </w:numPr>
      </w:pPr>
      <w:r>
        <w:t xml:space="preserve">One tube for each treatment or calculating z scores. </w:t>
      </w:r>
    </w:p>
    <w:p w14:paraId="2D5AAD01" w14:textId="77777777" w:rsidR="008277B6" w:rsidRDefault="008277B6" w:rsidP="008277B6"/>
    <w:p w14:paraId="40B3C232" w14:textId="0307A240" w:rsidR="004574A4" w:rsidRDefault="004574A4" w:rsidP="004574A4">
      <w:pPr>
        <w:pStyle w:val="ListParagraph"/>
        <w:numPr>
          <w:ilvl w:val="0"/>
          <w:numId w:val="2"/>
        </w:numPr>
      </w:pPr>
      <w:r>
        <w:t xml:space="preserve">The next morning dilute 1:10 and incubate for 2 hours. This allows cells to enter log phase again. At this point add trypan blue 0.04%. 1:10 dilution. So 0.1ml 0.4% trypan blue, 0.1ml overnight culture and 0.8ml media. </w:t>
      </w:r>
    </w:p>
    <w:p w14:paraId="1D1F06F7" w14:textId="5BB907AF" w:rsidR="004574A4" w:rsidRDefault="004574A4" w:rsidP="004574A4">
      <w:pPr>
        <w:pStyle w:val="ListParagraph"/>
        <w:numPr>
          <w:ilvl w:val="0"/>
          <w:numId w:val="2"/>
        </w:numPr>
      </w:pPr>
      <w:r>
        <w:t xml:space="preserve">Spin down and remove the supernatant. Create a slide for each tube and image. This is t = 0. </w:t>
      </w:r>
    </w:p>
    <w:p w14:paraId="6468A5E7" w14:textId="2ABCAEE7" w:rsidR="007A65CE" w:rsidRDefault="007A65CE" w:rsidP="007A65CE">
      <w:pPr>
        <w:pStyle w:val="ListParagraph"/>
        <w:numPr>
          <w:ilvl w:val="0"/>
          <w:numId w:val="2"/>
        </w:numPr>
      </w:pPr>
      <w:r>
        <w:t>To make the slides: add 2.5µl cell suspension to slide. Heat up YPD agar stock at 70</w:t>
      </w:r>
      <w:r w:rsidRPr="004574A4">
        <w:t>°</w:t>
      </w:r>
      <w:r>
        <w:t xml:space="preserve">C and take up 2.5µl. Mix this on the slide with the cell suspension. Once thoroughly mixed remove 2.5µl and place on cover slip. </w:t>
      </w:r>
    </w:p>
    <w:p w14:paraId="279B6586" w14:textId="77777777" w:rsidR="007A65CE" w:rsidRDefault="007A65CE" w:rsidP="007A65CE">
      <w:pPr>
        <w:pStyle w:val="ListParagraph"/>
        <w:numPr>
          <w:ilvl w:val="0"/>
          <w:numId w:val="2"/>
        </w:numPr>
      </w:pPr>
      <w:r>
        <w:t xml:space="preserve">Make 5ml of 1mM Thiacloprid from 500mM stock solution. </w:t>
      </w:r>
    </w:p>
    <w:p w14:paraId="0F929CD3" w14:textId="77777777" w:rsidR="007A65CE" w:rsidRDefault="007A65CE" w:rsidP="007A65CE">
      <w:pPr>
        <w:pStyle w:val="ListParagraph"/>
        <w:numPr>
          <w:ilvl w:val="1"/>
          <w:numId w:val="2"/>
        </w:numPr>
      </w:pPr>
      <w:r>
        <w:t xml:space="preserve">10µl stock + 4990µl media. </w:t>
      </w:r>
    </w:p>
    <w:p w14:paraId="789C84B1" w14:textId="7F013B26" w:rsidR="007A65CE" w:rsidRDefault="007A65CE" w:rsidP="007A65CE">
      <w:pPr>
        <w:pStyle w:val="ListParagraph"/>
        <w:numPr>
          <w:ilvl w:val="1"/>
          <w:numId w:val="2"/>
        </w:numPr>
      </w:pPr>
      <w:r>
        <w:t xml:space="preserve">Do the same for malathion. </w:t>
      </w:r>
    </w:p>
    <w:p w14:paraId="4D47D6FB" w14:textId="0C1CC13C" w:rsidR="004574A4" w:rsidRDefault="004574A4" w:rsidP="004574A4">
      <w:pPr>
        <w:pStyle w:val="ListParagraph"/>
        <w:numPr>
          <w:ilvl w:val="0"/>
          <w:numId w:val="2"/>
        </w:numPr>
      </w:pPr>
      <w:r>
        <w:t>Resuspend in 1ml of 1mM Thiacloprid or Malathion. Incubate for 30 minutes then spin down and sample 2.5µl from pellet and create slides and image.</w:t>
      </w:r>
    </w:p>
    <w:p w14:paraId="462DC236" w14:textId="7A117D42" w:rsidR="004574A4" w:rsidRDefault="004574A4" w:rsidP="004574A4">
      <w:pPr>
        <w:pStyle w:val="ListParagraph"/>
        <w:numPr>
          <w:ilvl w:val="0"/>
          <w:numId w:val="2"/>
        </w:numPr>
      </w:pPr>
      <w:r>
        <w:t xml:space="preserve">Resuspend pellet. </w:t>
      </w:r>
    </w:p>
    <w:p w14:paraId="0BFF5413" w14:textId="48121255" w:rsidR="004574A4" w:rsidRDefault="004574A4" w:rsidP="004574A4">
      <w:pPr>
        <w:pStyle w:val="ListParagraph"/>
        <w:numPr>
          <w:ilvl w:val="0"/>
          <w:numId w:val="2"/>
        </w:numPr>
      </w:pPr>
      <w:r>
        <w:t xml:space="preserve">Repeat at t = 1h, 2h, 4h and overnight (16-24h). </w:t>
      </w:r>
    </w:p>
    <w:p w14:paraId="49B1A786" w14:textId="77777777" w:rsidR="007A65CE" w:rsidRDefault="004574A4" w:rsidP="007A65CE">
      <w:pPr>
        <w:pStyle w:val="ListParagraph"/>
        <w:numPr>
          <w:ilvl w:val="0"/>
          <w:numId w:val="2"/>
        </w:numPr>
      </w:pPr>
      <w:r>
        <w:t xml:space="preserve">Repeat the whole experiment twice. So n=8 for each treatment. Although these as usual with yeast are only technical replicates. </w:t>
      </w:r>
    </w:p>
    <w:p w14:paraId="537F8418" w14:textId="50390D78" w:rsidR="004574A4" w:rsidRDefault="004574A4" w:rsidP="007A65CE">
      <w:pPr>
        <w:pStyle w:val="ListParagraph"/>
        <w:numPr>
          <w:ilvl w:val="0"/>
          <w:numId w:val="2"/>
        </w:numPr>
      </w:pPr>
      <w:r>
        <w:t>To make the slides: add 2.5µl cell suspension to slide. Heat up YPD agar stock at 70</w:t>
      </w:r>
      <w:r w:rsidRPr="004574A4">
        <w:t>°</w:t>
      </w:r>
      <w:r>
        <w:t xml:space="preserve">C and take up 2.5µl. Mix this on the slide with the cell suspension. Once thoroughly mixed remove 2.5µl and place on cover slip. </w:t>
      </w:r>
    </w:p>
    <w:p w14:paraId="37C681EC" w14:textId="46F18CC5" w:rsidR="00F3241B" w:rsidRDefault="00F3241B" w:rsidP="007A65CE">
      <w:pPr>
        <w:pStyle w:val="ListParagraph"/>
        <w:numPr>
          <w:ilvl w:val="0"/>
          <w:numId w:val="2"/>
        </w:numPr>
      </w:pPr>
      <w:r>
        <w:t xml:space="preserve">For each slide take 3 images in different places and calculate the proportion of dead cells over total cells. </w:t>
      </w:r>
    </w:p>
    <w:p w14:paraId="2F658E6C" w14:textId="08F1D07E" w:rsidR="007A65CE" w:rsidRDefault="007A65CE" w:rsidP="007A65CE"/>
    <w:p w14:paraId="3FD8245A" w14:textId="18ADE83F" w:rsidR="007A65CE" w:rsidRDefault="007A65CE" w:rsidP="007A65CE">
      <w:pPr>
        <w:rPr>
          <w:b/>
          <w:bCs/>
        </w:rPr>
      </w:pPr>
      <w:r>
        <w:rPr>
          <w:b/>
          <w:bCs/>
        </w:rPr>
        <w:t>Using the Microscope</w:t>
      </w:r>
    </w:p>
    <w:p w14:paraId="62B37235" w14:textId="6ACB37F5" w:rsidR="007A65CE" w:rsidRDefault="007A65CE" w:rsidP="007A65CE">
      <w:pPr>
        <w:pStyle w:val="ListParagraph"/>
        <w:numPr>
          <w:ilvl w:val="0"/>
          <w:numId w:val="3"/>
        </w:numPr>
      </w:pPr>
      <w:r>
        <w:t xml:space="preserve">ABCDE switches to turn on. </w:t>
      </w:r>
    </w:p>
    <w:p w14:paraId="112EAF4A" w14:textId="3379BD90" w:rsidR="007A65CE" w:rsidRDefault="007A65CE" w:rsidP="007A65CE">
      <w:pPr>
        <w:pStyle w:val="ListParagraph"/>
        <w:numPr>
          <w:ilvl w:val="0"/>
          <w:numId w:val="3"/>
        </w:numPr>
      </w:pPr>
      <w:r>
        <w:t>Zen Pro.</w:t>
      </w:r>
    </w:p>
    <w:p w14:paraId="606A035E" w14:textId="49DFC2D5" w:rsidR="007A65CE" w:rsidRDefault="007A65CE" w:rsidP="007A65CE">
      <w:pPr>
        <w:pStyle w:val="ListParagraph"/>
        <w:numPr>
          <w:ilvl w:val="0"/>
          <w:numId w:val="3"/>
        </w:numPr>
      </w:pPr>
      <w:r>
        <w:t xml:space="preserve">Put stand down and insert slide after place a drop of oil on it. </w:t>
      </w:r>
    </w:p>
    <w:p w14:paraId="28424DE8" w14:textId="0C803737" w:rsidR="007A65CE" w:rsidRDefault="007A65CE" w:rsidP="007A65CE">
      <w:pPr>
        <w:pStyle w:val="ListParagraph"/>
        <w:numPr>
          <w:ilvl w:val="0"/>
          <w:numId w:val="3"/>
        </w:numPr>
      </w:pPr>
      <w:r>
        <w:t xml:space="preserve">Put stand back up. </w:t>
      </w:r>
    </w:p>
    <w:p w14:paraId="2DD2DF32" w14:textId="58585663" w:rsidR="007A65CE" w:rsidRDefault="007A65CE" w:rsidP="007A65CE">
      <w:pPr>
        <w:pStyle w:val="ListParagraph"/>
        <w:numPr>
          <w:ilvl w:val="0"/>
          <w:numId w:val="3"/>
        </w:numPr>
      </w:pPr>
      <w:r>
        <w:t xml:space="preserve">Acquisition tab, skip calibration. </w:t>
      </w:r>
    </w:p>
    <w:p w14:paraId="4FF6EA35" w14:textId="36F861B8" w:rsidR="007A65CE" w:rsidRDefault="007A65CE" w:rsidP="007A65CE">
      <w:pPr>
        <w:pStyle w:val="ListParagraph"/>
        <w:numPr>
          <w:ilvl w:val="0"/>
          <w:numId w:val="3"/>
        </w:numPr>
      </w:pPr>
      <w:r>
        <w:t xml:space="preserve">Go onto my profile. </w:t>
      </w:r>
    </w:p>
    <w:p w14:paraId="71C9B13F" w14:textId="00496DA7" w:rsidR="007A65CE" w:rsidRDefault="007A65CE" w:rsidP="007A65CE">
      <w:pPr>
        <w:pStyle w:val="ListParagraph"/>
        <w:numPr>
          <w:ilvl w:val="0"/>
          <w:numId w:val="3"/>
        </w:numPr>
      </w:pPr>
      <w:r>
        <w:t>make sure red channel and DIC are ticked. Click on DIC bar and click live and focus.</w:t>
      </w:r>
    </w:p>
    <w:p w14:paraId="1C003E8A" w14:textId="7CC3D03D" w:rsidR="007A65CE" w:rsidRDefault="007A65CE" w:rsidP="007A65CE">
      <w:pPr>
        <w:pStyle w:val="ListParagraph"/>
        <w:numPr>
          <w:ilvl w:val="0"/>
          <w:numId w:val="3"/>
        </w:numPr>
      </w:pPr>
      <w:r>
        <w:t xml:space="preserve">Click start experiment. </w:t>
      </w:r>
    </w:p>
    <w:p w14:paraId="7F189FFA" w14:textId="2A85B5BC" w:rsidR="007A65CE" w:rsidRDefault="007A65CE" w:rsidP="007A65CE">
      <w:pPr>
        <w:pStyle w:val="ListParagraph"/>
        <w:numPr>
          <w:ilvl w:val="0"/>
          <w:numId w:val="3"/>
        </w:numPr>
      </w:pPr>
      <w:r>
        <w:t xml:space="preserve">Click live again to move frame. </w:t>
      </w:r>
    </w:p>
    <w:p w14:paraId="6699AF02" w14:textId="767A5B3A" w:rsidR="007A65CE" w:rsidRDefault="007A65CE" w:rsidP="007A65CE">
      <w:pPr>
        <w:pStyle w:val="ListParagraph"/>
        <w:numPr>
          <w:ilvl w:val="0"/>
          <w:numId w:val="3"/>
        </w:numPr>
      </w:pPr>
      <w:r>
        <w:t xml:space="preserve">Click start experiment again. </w:t>
      </w:r>
    </w:p>
    <w:p w14:paraId="4F0ABF99" w14:textId="425CDEF1" w:rsidR="007A65CE" w:rsidRDefault="007A65CE" w:rsidP="007A65CE">
      <w:pPr>
        <w:pStyle w:val="ListParagraph"/>
        <w:numPr>
          <w:ilvl w:val="0"/>
          <w:numId w:val="3"/>
        </w:numPr>
      </w:pPr>
      <w:r>
        <w:t xml:space="preserve">Make sure the autosave names are sensible. </w:t>
      </w:r>
    </w:p>
    <w:p w14:paraId="7FE18F00" w14:textId="11863DAF" w:rsidR="007A65CE" w:rsidRDefault="007A65CE" w:rsidP="007A65CE">
      <w:pPr>
        <w:pStyle w:val="ListParagraph"/>
        <w:numPr>
          <w:ilvl w:val="0"/>
          <w:numId w:val="3"/>
        </w:numPr>
      </w:pPr>
      <w:r>
        <w:t xml:space="preserve">Once finished remove slide by putting stand down. </w:t>
      </w:r>
    </w:p>
    <w:p w14:paraId="65F91CF1" w14:textId="1EAD918F" w:rsidR="007A65CE" w:rsidRDefault="007A65CE" w:rsidP="007A65CE">
      <w:pPr>
        <w:pStyle w:val="ListParagraph"/>
        <w:numPr>
          <w:ilvl w:val="0"/>
          <w:numId w:val="3"/>
        </w:numPr>
      </w:pPr>
      <w:r>
        <w:t xml:space="preserve">Put stand back up and EDCBA to turn off. </w:t>
      </w:r>
    </w:p>
    <w:p w14:paraId="03B5EC07" w14:textId="5F4D9C27" w:rsidR="007A65CE" w:rsidRDefault="007A65CE" w:rsidP="007A65CE">
      <w:pPr>
        <w:pStyle w:val="ListParagraph"/>
        <w:numPr>
          <w:ilvl w:val="0"/>
          <w:numId w:val="3"/>
        </w:numPr>
      </w:pPr>
      <w:r>
        <w:t xml:space="preserve">Check the channel exposures of RFP 1-2s (??) and DIC 50-100ms. </w:t>
      </w:r>
    </w:p>
    <w:p w14:paraId="3F6C7FF3" w14:textId="12D2464E" w:rsidR="00F3241B" w:rsidRDefault="00F3241B" w:rsidP="00F3241B"/>
    <w:p w14:paraId="27DFCFF1" w14:textId="77777777" w:rsidR="00F3241B" w:rsidRPr="00F3241B" w:rsidRDefault="00F3241B" w:rsidP="00F3241B">
      <w:pPr>
        <w:rPr>
          <w:b/>
          <w:bCs/>
        </w:rPr>
      </w:pPr>
    </w:p>
    <w:p w14:paraId="6AC8182E" w14:textId="77777777" w:rsidR="00FB57AB" w:rsidRDefault="00FB57AB"/>
    <w:p w14:paraId="5D3C84C4" w14:textId="1015DB3A" w:rsidR="00FB57AB" w:rsidRDefault="00FB57AB"/>
    <w:p w14:paraId="53CA52AF" w14:textId="13D2DEC4" w:rsidR="00FB57AB" w:rsidRDefault="00FB57AB"/>
    <w:p w14:paraId="1BB8BADB" w14:textId="0CBD514F" w:rsidR="00FB57AB" w:rsidRDefault="00574355">
      <w:pPr>
        <w:rPr>
          <w:b/>
          <w:bCs/>
        </w:rPr>
      </w:pPr>
      <w:r>
        <w:rPr>
          <w:b/>
          <w:bCs/>
        </w:rPr>
        <w:t>Statistical Analysis</w:t>
      </w:r>
    </w:p>
    <w:p w14:paraId="1A38EAA7" w14:textId="2599B16C" w:rsidR="00574355" w:rsidRDefault="00574355">
      <w:r>
        <w:t xml:space="preserve">For each timepoint of each tube I will have a proportion of nonviable/total cells. As this is between 0-1 values won’t be normally distributed. </w:t>
      </w:r>
      <w:r w:rsidR="00FD7815">
        <w:t xml:space="preserve">Think I have to perform beta regression. </w:t>
      </w:r>
    </w:p>
    <w:p w14:paraId="615BA4A3" w14:textId="13C7D91C" w:rsidR="00574355" w:rsidRDefault="00574355"/>
    <w:p w14:paraId="74E0BD1E" w14:textId="5AF1544E" w:rsidR="00574355" w:rsidRDefault="00574355">
      <w:r>
        <w:t>What is the question I am trying to answer? I want to know when there is statistically significant effect of treatment on cell viability</w:t>
      </w:r>
      <w:r w:rsidR="00FD7815">
        <w:t xml:space="preserve"> in comparison to control</w:t>
      </w:r>
      <w:r>
        <w:t xml:space="preserve">. </w:t>
      </w:r>
      <w:r w:rsidR="008B1B15">
        <w:t>Therefore, compare</w:t>
      </w:r>
      <w:r w:rsidR="00FD7815">
        <w:t xml:space="preserve"> between treatment and control separately for each time point</w:t>
      </w:r>
      <w:r w:rsidR="008B1B15">
        <w:t xml:space="preserve">? </w:t>
      </w:r>
    </w:p>
    <w:p w14:paraId="773C0CD3" w14:textId="55C4E859" w:rsidR="008277B6" w:rsidRDefault="008277B6"/>
    <w:p w14:paraId="7E12752C" w14:textId="5DC3E183" w:rsidR="008277B6" w:rsidRDefault="008277B6">
      <w:r>
        <w:t xml:space="preserve">Or I could take cells as the unit of replication and calculate a z score. Proportion of dead/total for control and treatment. Then calculate total proportion of dead/total. Then plug them into z statistic. Repeat this on three different days to see if effect holds.  </w:t>
      </w:r>
    </w:p>
    <w:p w14:paraId="3EAF5906" w14:textId="67F70D60" w:rsidR="00783D53" w:rsidRDefault="00783D53"/>
    <w:p w14:paraId="0BC8FFAF" w14:textId="2B16F1E4" w:rsidR="00783D53" w:rsidRPr="00574355" w:rsidRDefault="00783D53">
      <w:r>
        <w:t>Or could I do a Chi-squared test?</w:t>
      </w:r>
    </w:p>
    <w:sectPr w:rsidR="00783D53" w:rsidRPr="00574355" w:rsidSect="0022772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E82DB7"/>
    <w:multiLevelType w:val="hybridMultilevel"/>
    <w:tmpl w:val="289C6A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10046"/>
    <w:multiLevelType w:val="hybridMultilevel"/>
    <w:tmpl w:val="EE049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265A8E"/>
    <w:multiLevelType w:val="hybridMultilevel"/>
    <w:tmpl w:val="9E50EE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E3F"/>
    <w:rsid w:val="00182A65"/>
    <w:rsid w:val="0022772D"/>
    <w:rsid w:val="003C549E"/>
    <w:rsid w:val="004574A4"/>
    <w:rsid w:val="00574355"/>
    <w:rsid w:val="00693751"/>
    <w:rsid w:val="00783D53"/>
    <w:rsid w:val="007A65CE"/>
    <w:rsid w:val="008277B6"/>
    <w:rsid w:val="008946C0"/>
    <w:rsid w:val="008B1B15"/>
    <w:rsid w:val="008C4E3F"/>
    <w:rsid w:val="00AA4026"/>
    <w:rsid w:val="00CD1F6B"/>
    <w:rsid w:val="00D47199"/>
    <w:rsid w:val="00F3241B"/>
    <w:rsid w:val="00FB57AB"/>
    <w:rsid w:val="00FD7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98D507"/>
  <w15:chartTrackingRefBased/>
  <w15:docId w15:val="{6A003334-F437-0A40-B66A-A80B2B1D2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F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423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Mercer, Guy</dc:creator>
  <cp:keywords/>
  <dc:description/>
  <cp:lastModifiedBy>Mercer, Guy</cp:lastModifiedBy>
  <cp:revision>16</cp:revision>
  <cp:lastPrinted>2021-03-15T11:46:00Z</cp:lastPrinted>
  <dcterms:created xsi:type="dcterms:W3CDTF">2021-03-08T15:00:00Z</dcterms:created>
  <dcterms:modified xsi:type="dcterms:W3CDTF">2021-03-27T11:44:00Z</dcterms:modified>
</cp:coreProperties>
</file>