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78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We include a table with rowspans and colspans using the embedHTML method.</w:t>
      </w:r>
    </w:p>
    <w:tbl>
      <w:tblPr>
        <w:tblStyle w:val="NormalTablePHPDOCX"/>
        <w:tblW w:w="0" w:type="auto"/>
        <w:tblCellSpacing w:w="30" w:type="dxa"/>
        <w:tblInd w:w="0" w:type="auto"/>
        <w:tblBorders/>
        <w:shd w:val="clear" w:color="auto" w:fill="FF0000"/>
      </w:tblPr>
      <w:tblGrid>
        <w:gridCol w:w="1"/>
        <w:gridCol w:w="1"/>
        <w:gridCol w:w="1"/>
        <w:gridCol w:w="1"/>
      </w:tblGrid>
      <w:tr>
        <w:trPr>
          <w:trHeight w:val="0" w:hRule="atLeast"/>
        </w:trPr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header 1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header 2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header 3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header 4</w:t>
            </w:r>
          </w:p>
        </w:tc>
      </w:tr>
      <w:tr>
        <w:trPr>
          <w:trHeight w:val="0" w:hRule="atLeast"/>
        </w:trPr>
        <w:tc>
          <w:tcPr>
            <w:gridSpan w:val="2"/>
            <w:vMerge w:val="restart"/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cell_1_1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cell_1_3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cell_1_4</w:t>
            </w:r>
          </w:p>
        </w:tc>
      </w:tr>
      <w:tr>
        <w:trPr>
          <w:trHeight w:val="0" w:hRule="atLeast"/>
        </w:trPr>
        <w:tc>
          <w:tcPr>
            <w:gridSpan w:val="2"/>
            <w:vMerge w:val="continue"/>
          </w:tcPr>
          <w:p/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cell_2_3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cell_2_4</w:t>
            </w:r>
          </w:p>
        </w:tc>
      </w:tr>
      <w:tr>
        <w:trPr>
          <w:trHeight w:val="0" w:hRule="atLeast"/>
        </w:trPr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cell_3_1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cell_3_2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cell_3_3</w:t>
            </w:r>
          </w:p>
        </w:tc>
        <w:tc>
          <w:tcPr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0000"/>
              </w:rPr>
              <w:t xml:space="preserve">cell_3_4</w:t>
            </w:r>
          </w:p>
        </w:tc>
      </w:tr>
    </w:tbl>
    <w:p>
      <w:r>
        <w:drawing>
          <wp:inline distT="0" distB="0" distL="0" distR="0">
            <wp:extent cx="5184000" cy="3564000"/>
            <wp:docPr id="4244813" name="name48885c672d772be72" descr="Morpho%2520peleides%2520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ho%2520peleides%25202345.JPG"/>
                    <pic:cNvPicPr/>
                  </pic:nvPicPr>
                  <pic:blipFill>
                    <a:blip r:embed="rId28605c672d772be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564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0921976">
    <w:multiLevelType w:val="hybridMultilevel"/>
    <w:lvl w:ilvl="0" w:tplc="50976458">
      <w:start w:val="1"/>
      <w:numFmt w:val="decimal"/>
      <w:lvlText w:val="%1."/>
      <w:lvlJc w:val="left"/>
      <w:pPr>
        <w:ind w:left="720" w:hanging="360"/>
      </w:pPr>
    </w:lvl>
    <w:lvl w:ilvl="1" w:tplc="50976458" w:tentative="1">
      <w:start w:val="1"/>
      <w:numFmt w:val="lowerLetter"/>
      <w:lvlText w:val="%2."/>
      <w:lvlJc w:val="left"/>
      <w:pPr>
        <w:ind w:left="1440" w:hanging="360"/>
      </w:pPr>
    </w:lvl>
    <w:lvl w:ilvl="2" w:tplc="50976458" w:tentative="1">
      <w:start w:val="1"/>
      <w:numFmt w:val="lowerRoman"/>
      <w:lvlText w:val="%3."/>
      <w:lvlJc w:val="right"/>
      <w:pPr>
        <w:ind w:left="2160" w:hanging="180"/>
      </w:pPr>
    </w:lvl>
    <w:lvl w:ilvl="3" w:tplc="50976458" w:tentative="1">
      <w:start w:val="1"/>
      <w:numFmt w:val="decimal"/>
      <w:lvlText w:val="%4."/>
      <w:lvlJc w:val="left"/>
      <w:pPr>
        <w:ind w:left="2880" w:hanging="360"/>
      </w:pPr>
    </w:lvl>
    <w:lvl w:ilvl="4" w:tplc="50976458" w:tentative="1">
      <w:start w:val="1"/>
      <w:numFmt w:val="lowerLetter"/>
      <w:lvlText w:val="%5."/>
      <w:lvlJc w:val="left"/>
      <w:pPr>
        <w:ind w:left="3600" w:hanging="360"/>
      </w:pPr>
    </w:lvl>
    <w:lvl w:ilvl="5" w:tplc="50976458" w:tentative="1">
      <w:start w:val="1"/>
      <w:numFmt w:val="lowerRoman"/>
      <w:lvlText w:val="%6."/>
      <w:lvlJc w:val="right"/>
      <w:pPr>
        <w:ind w:left="4320" w:hanging="180"/>
      </w:pPr>
    </w:lvl>
    <w:lvl w:ilvl="6" w:tplc="50976458" w:tentative="1">
      <w:start w:val="1"/>
      <w:numFmt w:val="decimal"/>
      <w:lvlText w:val="%7."/>
      <w:lvlJc w:val="left"/>
      <w:pPr>
        <w:ind w:left="5040" w:hanging="360"/>
      </w:pPr>
    </w:lvl>
    <w:lvl w:ilvl="7" w:tplc="50976458" w:tentative="1">
      <w:start w:val="1"/>
      <w:numFmt w:val="lowerLetter"/>
      <w:lvlText w:val="%8."/>
      <w:lvlJc w:val="left"/>
      <w:pPr>
        <w:ind w:left="5760" w:hanging="360"/>
      </w:pPr>
    </w:lvl>
    <w:lvl w:ilvl="8" w:tplc="50976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21975">
    <w:multiLevelType w:val="hybridMultilevel"/>
    <w:lvl w:ilvl="0" w:tplc="767334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0921975">
    <w:abstractNumId w:val="40921975"/>
  </w:num>
  <w:num w:numId="40921976">
    <w:abstractNumId w:val="4092197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28812540" Type="http://schemas.microsoft.com/office/2011/relationships/commentsExtended" Target="commentsExtended.xml"/><Relationship Id="rId28605c672d772be25" Type="http://schemas.openxmlformats.org/officeDocument/2006/relationships/image" Target="media/imgrId28605c672d772be25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