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Default Extension="xlsx" ContentType="application/octet-stream"> </Default>
  <Override PartName="/word/charts/chart42616876.xml" ContentType="application/vnd.openxmlformats-officedocument.drawingml.chart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545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will now add a surface chart to the Word document:</w:t>
      </w:r>
    </w:p>
    <w:p>
      <w:pPr>
        <w:jc w:val="center"/>
      </w:pPr>
      <w:r>
        <w:rPr>
          <w:noProof/>
        </w:rPr>
        <w:drawing>
          <wp:inline distT="0" distB="0" distL="0" distR="0">
            <wp:extent cx="4320000" cy="2880000"/>
            <wp:effectExtent l="19050" t="0" r="4307" b="0"/>
            <wp:docPr id="883667097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616876"/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3469255">
    <w:multiLevelType w:val="hybridMultilevel"/>
    <w:lvl w:ilvl="0" w:tplc="97643579">
      <w:start w:val="1"/>
      <w:numFmt w:val="decimal"/>
      <w:lvlText w:val="%1."/>
      <w:lvlJc w:val="left"/>
      <w:pPr>
        <w:ind w:left="720" w:hanging="360"/>
      </w:pPr>
    </w:lvl>
    <w:lvl w:ilvl="1" w:tplc="97643579" w:tentative="1">
      <w:start w:val="1"/>
      <w:numFmt w:val="lowerLetter"/>
      <w:lvlText w:val="%2."/>
      <w:lvlJc w:val="left"/>
      <w:pPr>
        <w:ind w:left="1440" w:hanging="360"/>
      </w:pPr>
    </w:lvl>
    <w:lvl w:ilvl="2" w:tplc="97643579" w:tentative="1">
      <w:start w:val="1"/>
      <w:numFmt w:val="lowerRoman"/>
      <w:lvlText w:val="%3."/>
      <w:lvlJc w:val="right"/>
      <w:pPr>
        <w:ind w:left="2160" w:hanging="180"/>
      </w:pPr>
    </w:lvl>
    <w:lvl w:ilvl="3" w:tplc="97643579" w:tentative="1">
      <w:start w:val="1"/>
      <w:numFmt w:val="decimal"/>
      <w:lvlText w:val="%4."/>
      <w:lvlJc w:val="left"/>
      <w:pPr>
        <w:ind w:left="2880" w:hanging="360"/>
      </w:pPr>
    </w:lvl>
    <w:lvl w:ilvl="4" w:tplc="97643579" w:tentative="1">
      <w:start w:val="1"/>
      <w:numFmt w:val="lowerLetter"/>
      <w:lvlText w:val="%5."/>
      <w:lvlJc w:val="left"/>
      <w:pPr>
        <w:ind w:left="3600" w:hanging="360"/>
      </w:pPr>
    </w:lvl>
    <w:lvl w:ilvl="5" w:tplc="97643579" w:tentative="1">
      <w:start w:val="1"/>
      <w:numFmt w:val="lowerRoman"/>
      <w:lvlText w:val="%6."/>
      <w:lvlJc w:val="right"/>
      <w:pPr>
        <w:ind w:left="4320" w:hanging="180"/>
      </w:pPr>
    </w:lvl>
    <w:lvl w:ilvl="6" w:tplc="97643579" w:tentative="1">
      <w:start w:val="1"/>
      <w:numFmt w:val="decimal"/>
      <w:lvlText w:val="%7."/>
      <w:lvlJc w:val="left"/>
      <w:pPr>
        <w:ind w:left="5040" w:hanging="360"/>
      </w:pPr>
    </w:lvl>
    <w:lvl w:ilvl="7" w:tplc="97643579" w:tentative="1">
      <w:start w:val="1"/>
      <w:numFmt w:val="lowerLetter"/>
      <w:lvlText w:val="%8."/>
      <w:lvlJc w:val="left"/>
      <w:pPr>
        <w:ind w:left="5760" w:hanging="360"/>
      </w:pPr>
    </w:lvl>
    <w:lvl w:ilvl="8" w:tplc="9764357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469254">
    <w:multiLevelType w:val="hybridMultilevel"/>
    <w:lvl w:ilvl="0" w:tplc="5086672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3469254">
    <w:abstractNumId w:val="93469254"/>
  </w:num>
  <w:num w:numId="93469255">
    <w:abstractNumId w:val="9346925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861270904" Type="http://schemas.microsoft.com/office/2011/relationships/commentsExtended" Target="commentsExtended.xml"/><Relationship Id="rId42616876" Type="http://schemas.openxmlformats.org/officeDocument/2006/relationships/chart" Target="charts/chart42616876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charts/_rels/chart42616876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42616876.xlsx"></Relationship></Relationships>
</file>

<file path=word/charts/chart4261687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90"/>
      <c:rotY val="0"/>
      <c:rAngAx val="0"/>
      <c:perspective val="0"/>
    </c:view3D>
    <c:plotArea>
      <c:layout/>
      <c:surfac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Value1</c:v>
                </c:pt>
                <c:pt idx="1">
                  <c:v>Value2</c:v>
                </c:pt>
                <c:pt idx="2">
                  <c:v>Value3</c:v>
                </c:pt>
                <c:pt idx="3">
                  <c:v>Value4</c:v>
                </c:pt>
                <c:pt idx="4">
                  <c:v>Value5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Value1</c:v>
                </c:pt>
                <c:pt idx="1">
                  <c:v>Value2</c:v>
                </c:pt>
                <c:pt idx="2">
                  <c:v>Value3</c:v>
                </c:pt>
                <c:pt idx="3">
                  <c:v>Value4</c:v>
                </c:pt>
                <c:pt idx="4">
                  <c:v>Value5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  <c:pt idx="4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Value1</c:v>
                </c:pt>
                <c:pt idx="1">
                  <c:v>Value2</c:v>
                </c:pt>
                <c:pt idx="2">
                  <c:v>Value3</c:v>
                </c:pt>
                <c:pt idx="3">
                  <c:v>Value4</c:v>
                </c:pt>
                <c:pt idx="4">
                  <c:v>Value5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bandFmts/>
        <c:axId val="59034624"/>
        <c:axId val="59040512"/>
        <c:axId val="83319040"/>
      </c:surfaceChart>
      <c:valAx>
        <c:axId val="59040512"/>
        <c:scaling>
          <c:orientation val="minMax"/>
        </c:scaling>
        <c:delete val="0"/>
        <c:axPos val="l"/>
        <c:numFmt formatCode="General" sourceLinked="1"/>
        <c:majorTickMark val="none"/>
        <c:tickLblPos val="none"/>
        <c:crossAx val="59034624"/>
        <c:crosses val="autoZero"/>
        <c:crossBetween val="midCat"/>
      </c:valAx>
      <c:catAx>
        <c:axId val="59034624"/>
        <c:scaling>
          <c:orientation val="minMax"/>
        </c:scaling>
        <c:delete val="0"/>
        <c:axPos val="b"/>
        <c:majorTickMark val="none"/>
        <c:tickLblPos val="nextTo"/>
        <c:crossAx val="59040512"/>
        <c:crosses val="autoZero"/>
        <c:auto val="1"/>
        <c:lblAlgn val="ctr"/>
        <c:lblOffset val="100"/>
      </c:catAx>
      <c:serAx>
        <c:axId val="83319040"/>
        <c:scaling>
          <c:orientation val="minMax"/>
        </c:scaling>
        <c:delete val="0"/>
        <c:axPos val="b"/>
        <c:majorGridlines/>
        <c:majorTickMark val="none"/>
        <c:tickLblPos val="nextTo"/>
        <c:crossAx val="59034624"/>
        <c:crosses val="autoZero"/>
      </c:serAx>
    </c:plotArea>
    <c:legend>
      <c:legendPos val="t"/>
      <c:overlay val="0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