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37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footnote</w:t>
      </w:r>
      <w:r>
        <w:rPr>
          <w:rStyle w:val="footnoteReferencePHPDOCX"/>
        </w:rPr>
        <w:footnoteReference w:id="24781" w:customMarkFollows="1"/>
        <w:t>*</w:t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xmlns:a="http://schemas.openxmlformats.org/drawingml/2006/main" xmlns:pic="http://schemas.openxmlformats.org/drawingml/2006/picture" w:id="24781"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rStyle w:val="footnoteReferencePHPDOCX"/>
        </w:rPr>
        <w:t>*</w:t>
      </w:r>
      <w:r>
        <w:rPr>
          <w:color w:val="000000"/>
          <w:sz w:val="24"/>
          <w:szCs w:val="24"/>
        </w:rPr>
        <w:t xml:space="preserve">This is some HTML code with a link to </w:t>
      </w:r>
      <w:hyperlink r:id="rId20155c6ed153e4fe8" w:history="1">
        <w:r>
          <w:rPr>
            <w:color w:val="0000CC"/>
            <w:sz w:val="24"/>
            <w:szCs w:val="24"/>
            <w:u w:val="single"/>
          </w:rPr>
          <w:t xml:space="preserve">2mdc.com</w:t>
        </w:r>
      </w:hyperlink>
      <w:r>
        <w:rPr>
          <w:color w:val="000000"/>
          <w:sz w:val="24"/>
          <w:szCs w:val="24"/>
        </w:rPr>
        <w:t xml:space="preserve"> and a random image: </w:t>
      </w:r>
      <w:r>
        <w:rPr>
          <w:position w:val="-12"/>
        </w:rPr>
        <w:drawing>
          <wp:inline distT="0" distB="0" distL="0" distR="0">
            <wp:extent cx="252000" cy="252000"/>
            <wp:docPr id="36789864" name="name42955c6ed153e76f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925c6ed153e76c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0759959">
    <w:multiLevelType w:val="hybridMultilevel"/>
    <w:lvl w:ilvl="0" w:tplc="43867073">
      <w:start w:val="1"/>
      <w:numFmt w:val="decimal"/>
      <w:lvlText w:val="%1."/>
      <w:lvlJc w:val="left"/>
      <w:pPr>
        <w:ind w:left="720" w:hanging="360"/>
      </w:pPr>
    </w:lvl>
    <w:lvl w:ilvl="1" w:tplc="43867073" w:tentative="1">
      <w:start w:val="1"/>
      <w:numFmt w:val="lowerLetter"/>
      <w:lvlText w:val="%2."/>
      <w:lvlJc w:val="left"/>
      <w:pPr>
        <w:ind w:left="1440" w:hanging="360"/>
      </w:pPr>
    </w:lvl>
    <w:lvl w:ilvl="2" w:tplc="43867073" w:tentative="1">
      <w:start w:val="1"/>
      <w:numFmt w:val="lowerRoman"/>
      <w:lvlText w:val="%3."/>
      <w:lvlJc w:val="right"/>
      <w:pPr>
        <w:ind w:left="2160" w:hanging="180"/>
      </w:pPr>
    </w:lvl>
    <w:lvl w:ilvl="3" w:tplc="43867073" w:tentative="1">
      <w:start w:val="1"/>
      <w:numFmt w:val="decimal"/>
      <w:lvlText w:val="%4."/>
      <w:lvlJc w:val="left"/>
      <w:pPr>
        <w:ind w:left="2880" w:hanging="360"/>
      </w:pPr>
    </w:lvl>
    <w:lvl w:ilvl="4" w:tplc="43867073" w:tentative="1">
      <w:start w:val="1"/>
      <w:numFmt w:val="lowerLetter"/>
      <w:lvlText w:val="%5."/>
      <w:lvlJc w:val="left"/>
      <w:pPr>
        <w:ind w:left="3600" w:hanging="360"/>
      </w:pPr>
    </w:lvl>
    <w:lvl w:ilvl="5" w:tplc="43867073" w:tentative="1">
      <w:start w:val="1"/>
      <w:numFmt w:val="lowerRoman"/>
      <w:lvlText w:val="%6."/>
      <w:lvlJc w:val="right"/>
      <w:pPr>
        <w:ind w:left="4320" w:hanging="180"/>
      </w:pPr>
    </w:lvl>
    <w:lvl w:ilvl="6" w:tplc="43867073" w:tentative="1">
      <w:start w:val="1"/>
      <w:numFmt w:val="decimal"/>
      <w:lvlText w:val="%7."/>
      <w:lvlJc w:val="left"/>
      <w:pPr>
        <w:ind w:left="5040" w:hanging="360"/>
      </w:pPr>
    </w:lvl>
    <w:lvl w:ilvl="7" w:tplc="43867073" w:tentative="1">
      <w:start w:val="1"/>
      <w:numFmt w:val="lowerLetter"/>
      <w:lvlText w:val="%8."/>
      <w:lvlJc w:val="left"/>
      <w:pPr>
        <w:ind w:left="5760" w:hanging="360"/>
      </w:pPr>
    </w:lvl>
    <w:lvl w:ilvl="8" w:tplc="438670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59958">
    <w:multiLevelType w:val="hybridMultilevel"/>
    <w:lvl w:ilvl="0" w:tplc="33766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0759958">
    <w:abstractNumId w:val="70759958"/>
  </w:num>
  <w:num w:numId="70759959">
    <w:abstractNumId w:val="707599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4579511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
<Relationships xmlns="http://schemas.openxmlformats.org/package/2006/relationships"><Relationship Id="rId47925c6ed153e76ce" Type="http://schemas.openxmlformats.org/officeDocument/2006/relationships/image" Target="media/imgrId47925c6ed153e76ce.png"/><Relationship Id="rId20155c6ed153e4fe8" Type="http://schemas.openxmlformats.org/officeDocument/2006/relationships/hyperlink" Target="http://www.2mdc.com" TargetMode="Externa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