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“CREATE TABLE” SEM FK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dpto (codigo_dpto char(3) not null primary key, nome_dpto char(30) not null, numero_gerente smallint);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func (numero_func smallint not null primary key, nome_func varchar(40) not null, cpf_func char(11) not null, data_admissao_func date not null, data_saida_func date, situacao_func char(1) not null, codigo_carg char(3) not null, salario_base_func decimal(7,2) not null);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pgto (ano_ref_pgto int not null,  mes_ref_pgto int not null, numero_func smallint not null, sal_base_pgto decimal(7,2) not null, total_desc_pgto decimal(7,2) not null, total_horas_pgto decimal(3,0) not null, primary key (ano_ref_pgto, mes_ref_pgto, numero_func));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carg (codigo_carg char(3) not null primary key, nome_carg char(35) not null, classe_carg char(1) not null, tipo_contrato_carg char(1) not null, salario_piso_carg decimal(7,2) not null, salario_teto_carg decimal(7,2) not null, ind_comissao_carg char(1) not null);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hist (numero_hist smallint not null, numero_func smallint not null, data_ini_hist timestamp not null, codigo_carg char(3) not null, salario_base_func decimal(7,2) not null, primary key (numero_hist, numero_func));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aloc (codigo_dpto char(3) not null, numero_func smallint not null, primary key (codigo_dpto, numero_func));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