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Kher_CENTRAL</w:t>
        <w:tab/>
        <w:t xml:space="preserve">Kher_SOUTH</w:t>
        <w:tab/>
        <w:t xml:space="preserve">Ksp_ES</w:t>
        <w:tab/>
        <w:t xml:space="preserve">850.496</w:t>
        <w:tab/>
        <w:t xml:space="preserve">271.278</w:t>
        <w:tab/>
        <w:t xml:space="preserve">1057.58</w:t>
        <w:tab/>
        <w:t xml:space="preserve">770.722</w:t>
        <w:tab/>
        <w:t xml:space="preserve">1209.29</w:t>
        <w:tab/>
        <w:t xml:space="preserve">69.8722</w:t>
        <w:tab/>
        <w:t xml:space="preserve">-20.4829</w:t>
        <w:tab/>
        <w:t xml:space="preserve">1003.48</w:t>
        <w:tab/>
        <w:t xml:space="preserve">-514.996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