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  <w:tab/>
        <w:t xml:space="preserve">P2</w:t>
        <w:tab/>
        <w:t xml:space="preserve">P3</w:t>
        <w:tab/>
        <w:t xml:space="preserve">Dstatistic</w:t>
        <w:tab/>
        <w:t xml:space="preserve">Z-score</w:t>
        <w:tab/>
        <w:t xml:space="preserve">p-value</w:t>
        <w:tab/>
        <w:t xml:space="preserve">f4-ratio</w:t>
        <w:tab/>
        <w:t xml:space="preserve">BBAA</w:t>
        <w:tab/>
        <w:t xml:space="preserve">ABBA</w:t>
        <w:tab/>
        <w:t xml:space="preserve">BABA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Kher_CENTRAL</w:t>
        <w:tab/>
        <w:t xml:space="preserve">Kmar</w:t>
        <w:tab/>
        <w:t xml:space="preserve">Kher_SOUTH</w:t>
        <w:tab/>
        <w:t xml:space="preserve">0.0642791</w:t>
        <w:tab/>
        <w:t xml:space="preserve">4.40322</w:t>
        <w:tab/>
        <w:t xml:space="preserve">1.06657e-05</w:t>
        <w:tab/>
        <w:t xml:space="preserve">0.100339</w:t>
        <w:tab/>
        <w:t xml:space="preserve">561.302</w:t>
        <w:tab/>
        <w:t xml:space="preserve">353.647</w:t>
        <w:tab/>
        <w:t xml:space="preserve">310.928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