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2BB891EE" w:rsidR="0087681C" w:rsidRPr="00A946EE" w:rsidRDefault="001144EF" w:rsidP="001144EF">
      <w:pPr>
        <w:jc w:val="center"/>
      </w:pPr>
      <w:r>
        <w:t>Marco Petri (</w:t>
      </w:r>
      <w:r w:rsidR="00F65038" w:rsidRPr="00F65038">
        <w:t>10569751</w:t>
      </w:r>
      <w:r>
        <w:t>) e Giuseppe Piccirillo (</w:t>
      </w:r>
      <w:r w:rsidR="00F65038">
        <w:t>10568059</w:t>
      </w:r>
      <w:r w:rsidR="00A86C97">
        <w:t>)</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r w:rsidRPr="00A946EE">
        <w:rPr>
          <w:vanish/>
        </w:rPr>
        <w:t>Tabella dei contenuti</w:t>
      </w:r>
    </w:p>
    <w:p w14:paraId="62E896D8" w14:textId="386B3FDB" w:rsidR="00412FFF"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4601746" w:history="1">
        <w:r w:rsidR="00412FFF" w:rsidRPr="007230D9">
          <w:rPr>
            <w:rStyle w:val="Hyperlink"/>
            <w:noProof/>
          </w:rPr>
          <w:t>Introduzione</w:t>
        </w:r>
        <w:r w:rsidR="00412FFF">
          <w:rPr>
            <w:noProof/>
            <w:webHidden/>
          </w:rPr>
          <w:tab/>
        </w:r>
        <w:r w:rsidR="00412FFF">
          <w:rPr>
            <w:noProof/>
            <w:webHidden/>
          </w:rPr>
          <w:fldChar w:fldCharType="begin"/>
        </w:r>
        <w:r w:rsidR="00412FFF">
          <w:rPr>
            <w:noProof/>
            <w:webHidden/>
          </w:rPr>
          <w:instrText xml:space="preserve"> PAGEREF _Toc34601746 \h </w:instrText>
        </w:r>
        <w:r w:rsidR="00412FFF">
          <w:rPr>
            <w:noProof/>
            <w:webHidden/>
          </w:rPr>
        </w:r>
        <w:r w:rsidR="00412FFF">
          <w:rPr>
            <w:noProof/>
            <w:webHidden/>
          </w:rPr>
          <w:fldChar w:fldCharType="separate"/>
        </w:r>
        <w:r w:rsidR="00412FFF">
          <w:rPr>
            <w:noProof/>
            <w:webHidden/>
          </w:rPr>
          <w:t>1</w:t>
        </w:r>
        <w:r w:rsidR="00412FFF">
          <w:rPr>
            <w:noProof/>
            <w:webHidden/>
          </w:rPr>
          <w:fldChar w:fldCharType="end"/>
        </w:r>
      </w:hyperlink>
    </w:p>
    <w:p w14:paraId="0FEFD22F" w14:textId="365D7C52" w:rsidR="00412FFF" w:rsidRDefault="00DC3259">
      <w:pPr>
        <w:pStyle w:val="TOC1"/>
        <w:tabs>
          <w:tab w:val="right" w:leader="dot" w:pos="8494"/>
        </w:tabs>
        <w:rPr>
          <w:rFonts w:asciiTheme="minorHAnsi" w:eastAsiaTheme="minorEastAsia" w:hAnsiTheme="minorHAnsi"/>
          <w:b w:val="0"/>
          <w:smallCaps w:val="0"/>
          <w:noProof/>
          <w:sz w:val="22"/>
          <w:lang w:eastAsia="it-IT"/>
        </w:rPr>
      </w:pPr>
      <w:hyperlink w:anchor="_Toc34601747" w:history="1">
        <w:r w:rsidR="00412FFF" w:rsidRPr="007230D9">
          <w:rPr>
            <w:rStyle w:val="Hyperlink"/>
            <w:noProof/>
          </w:rPr>
          <w:t>Architettura</w:t>
        </w:r>
        <w:r w:rsidR="00412FFF">
          <w:rPr>
            <w:noProof/>
            <w:webHidden/>
          </w:rPr>
          <w:tab/>
        </w:r>
        <w:r w:rsidR="00412FFF">
          <w:rPr>
            <w:noProof/>
            <w:webHidden/>
          </w:rPr>
          <w:fldChar w:fldCharType="begin"/>
        </w:r>
        <w:r w:rsidR="00412FFF">
          <w:rPr>
            <w:noProof/>
            <w:webHidden/>
          </w:rPr>
          <w:instrText xml:space="preserve"> PAGEREF _Toc34601747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7E5F1642" w14:textId="65696A0D" w:rsidR="00412FFF" w:rsidRDefault="00DC3259">
      <w:pPr>
        <w:pStyle w:val="TOC2"/>
        <w:tabs>
          <w:tab w:val="right" w:leader="dot" w:pos="8494"/>
        </w:tabs>
        <w:rPr>
          <w:rFonts w:asciiTheme="minorHAnsi" w:eastAsiaTheme="minorEastAsia" w:hAnsiTheme="minorHAnsi"/>
          <w:noProof/>
          <w:sz w:val="22"/>
          <w:lang w:eastAsia="it-IT"/>
        </w:rPr>
      </w:pPr>
      <w:hyperlink w:anchor="_Toc34601748" w:history="1">
        <w:r w:rsidR="00412FFF" w:rsidRPr="007230D9">
          <w:rPr>
            <w:rStyle w:val="Hyperlink"/>
            <w:noProof/>
          </w:rPr>
          <w:t>2.1 Idle</w:t>
        </w:r>
        <w:r w:rsidR="00412FFF">
          <w:rPr>
            <w:noProof/>
            <w:webHidden/>
          </w:rPr>
          <w:tab/>
        </w:r>
        <w:r w:rsidR="00412FFF">
          <w:rPr>
            <w:noProof/>
            <w:webHidden/>
          </w:rPr>
          <w:fldChar w:fldCharType="begin"/>
        </w:r>
        <w:r w:rsidR="00412FFF">
          <w:rPr>
            <w:noProof/>
            <w:webHidden/>
          </w:rPr>
          <w:instrText xml:space="preserve"> PAGEREF _Toc34601748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20E5E33B" w14:textId="005022EF" w:rsidR="00412FFF" w:rsidRDefault="00DC3259">
      <w:pPr>
        <w:pStyle w:val="TOC2"/>
        <w:tabs>
          <w:tab w:val="right" w:leader="dot" w:pos="8494"/>
        </w:tabs>
        <w:rPr>
          <w:rFonts w:asciiTheme="minorHAnsi" w:eastAsiaTheme="minorEastAsia" w:hAnsiTheme="minorHAnsi"/>
          <w:noProof/>
          <w:sz w:val="22"/>
          <w:lang w:eastAsia="it-IT"/>
        </w:rPr>
      </w:pPr>
      <w:hyperlink w:anchor="_Toc34601749" w:history="1">
        <w:r w:rsidR="00412FFF" w:rsidRPr="007230D9">
          <w:rPr>
            <w:rStyle w:val="Hyperlink"/>
            <w:noProof/>
          </w:rPr>
          <w:t>2.2 Ask</w:t>
        </w:r>
        <w:r w:rsidR="00412FFF">
          <w:rPr>
            <w:noProof/>
            <w:webHidden/>
          </w:rPr>
          <w:tab/>
        </w:r>
        <w:r w:rsidR="00412FFF">
          <w:rPr>
            <w:noProof/>
            <w:webHidden/>
          </w:rPr>
          <w:fldChar w:fldCharType="begin"/>
        </w:r>
        <w:r w:rsidR="00412FFF">
          <w:rPr>
            <w:noProof/>
            <w:webHidden/>
          </w:rPr>
          <w:instrText xml:space="preserve"> PAGEREF _Toc34601749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2E4B0EA6" w14:textId="7BDED029" w:rsidR="00412FFF" w:rsidRDefault="00DC3259">
      <w:pPr>
        <w:pStyle w:val="TOC2"/>
        <w:tabs>
          <w:tab w:val="right" w:leader="dot" w:pos="8494"/>
        </w:tabs>
        <w:rPr>
          <w:rFonts w:asciiTheme="minorHAnsi" w:eastAsiaTheme="minorEastAsia" w:hAnsiTheme="minorHAnsi"/>
          <w:noProof/>
          <w:sz w:val="22"/>
          <w:lang w:eastAsia="it-IT"/>
        </w:rPr>
      </w:pPr>
      <w:hyperlink w:anchor="_Toc34601750" w:history="1">
        <w:r w:rsidR="00412FFF" w:rsidRPr="007230D9">
          <w:rPr>
            <w:rStyle w:val="Hyperlink"/>
            <w:noProof/>
          </w:rPr>
          <w:t>2.3 Wait_mem1</w:t>
        </w:r>
        <w:r w:rsidR="00412FFF">
          <w:rPr>
            <w:noProof/>
            <w:webHidden/>
          </w:rPr>
          <w:tab/>
        </w:r>
        <w:r w:rsidR="00412FFF">
          <w:rPr>
            <w:noProof/>
            <w:webHidden/>
          </w:rPr>
          <w:fldChar w:fldCharType="begin"/>
        </w:r>
        <w:r w:rsidR="00412FFF">
          <w:rPr>
            <w:noProof/>
            <w:webHidden/>
          </w:rPr>
          <w:instrText xml:space="preserve"> PAGEREF _Toc34601750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107DC356" w14:textId="22D3E888" w:rsidR="00412FFF" w:rsidRDefault="00DC3259">
      <w:pPr>
        <w:pStyle w:val="TOC2"/>
        <w:tabs>
          <w:tab w:val="right" w:leader="dot" w:pos="8494"/>
        </w:tabs>
        <w:rPr>
          <w:rFonts w:asciiTheme="minorHAnsi" w:eastAsiaTheme="minorEastAsia" w:hAnsiTheme="minorHAnsi"/>
          <w:noProof/>
          <w:sz w:val="22"/>
          <w:lang w:eastAsia="it-IT"/>
        </w:rPr>
      </w:pPr>
      <w:hyperlink w:anchor="_Toc34601751" w:history="1">
        <w:r w:rsidR="00412FFF" w:rsidRPr="007230D9">
          <w:rPr>
            <w:rStyle w:val="Hyperlink"/>
            <w:noProof/>
          </w:rPr>
          <w:t>2.4 Save</w:t>
        </w:r>
        <w:r w:rsidR="00412FFF">
          <w:rPr>
            <w:noProof/>
            <w:webHidden/>
          </w:rPr>
          <w:tab/>
        </w:r>
        <w:r w:rsidR="00412FFF">
          <w:rPr>
            <w:noProof/>
            <w:webHidden/>
          </w:rPr>
          <w:fldChar w:fldCharType="begin"/>
        </w:r>
        <w:r w:rsidR="00412FFF">
          <w:rPr>
            <w:noProof/>
            <w:webHidden/>
          </w:rPr>
          <w:instrText xml:space="preserve"> PAGEREF _Toc34601751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43BB633A" w14:textId="39893299" w:rsidR="00412FFF" w:rsidRDefault="00DC3259">
      <w:pPr>
        <w:pStyle w:val="TOC2"/>
        <w:tabs>
          <w:tab w:val="right" w:leader="dot" w:pos="8494"/>
        </w:tabs>
        <w:rPr>
          <w:rFonts w:asciiTheme="minorHAnsi" w:eastAsiaTheme="minorEastAsia" w:hAnsiTheme="minorHAnsi"/>
          <w:noProof/>
          <w:sz w:val="22"/>
          <w:lang w:eastAsia="it-IT"/>
        </w:rPr>
      </w:pPr>
      <w:hyperlink w:anchor="_Toc34601752" w:history="1">
        <w:r w:rsidR="00412FFF" w:rsidRPr="007230D9">
          <w:rPr>
            <w:rStyle w:val="Hyperlink"/>
            <w:noProof/>
          </w:rPr>
          <w:t>2.5 Ask_addr</w:t>
        </w:r>
        <w:r w:rsidR="00412FFF">
          <w:rPr>
            <w:noProof/>
            <w:webHidden/>
          </w:rPr>
          <w:tab/>
        </w:r>
        <w:r w:rsidR="00412FFF">
          <w:rPr>
            <w:noProof/>
            <w:webHidden/>
          </w:rPr>
          <w:fldChar w:fldCharType="begin"/>
        </w:r>
        <w:r w:rsidR="00412FFF">
          <w:rPr>
            <w:noProof/>
            <w:webHidden/>
          </w:rPr>
          <w:instrText xml:space="preserve"> PAGEREF _Toc34601752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6DA8FA0" w14:textId="490E6278" w:rsidR="00412FFF" w:rsidRDefault="00DC3259">
      <w:pPr>
        <w:pStyle w:val="TOC2"/>
        <w:tabs>
          <w:tab w:val="right" w:leader="dot" w:pos="8494"/>
        </w:tabs>
        <w:rPr>
          <w:rFonts w:asciiTheme="minorHAnsi" w:eastAsiaTheme="minorEastAsia" w:hAnsiTheme="minorHAnsi"/>
          <w:noProof/>
          <w:sz w:val="22"/>
          <w:lang w:eastAsia="it-IT"/>
        </w:rPr>
      </w:pPr>
      <w:hyperlink w:anchor="_Toc34601753" w:history="1">
        <w:r w:rsidR="00412FFF" w:rsidRPr="007230D9">
          <w:rPr>
            <w:rStyle w:val="Hyperlink"/>
            <w:noProof/>
          </w:rPr>
          <w:t>2.6 Wait_mem2</w:t>
        </w:r>
        <w:r w:rsidR="00412FFF">
          <w:rPr>
            <w:noProof/>
            <w:webHidden/>
          </w:rPr>
          <w:tab/>
        </w:r>
        <w:r w:rsidR="00412FFF">
          <w:rPr>
            <w:noProof/>
            <w:webHidden/>
          </w:rPr>
          <w:fldChar w:fldCharType="begin"/>
        </w:r>
        <w:r w:rsidR="00412FFF">
          <w:rPr>
            <w:noProof/>
            <w:webHidden/>
          </w:rPr>
          <w:instrText xml:space="preserve"> PAGEREF _Toc34601753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9C4A1A7" w14:textId="71205FBC" w:rsidR="00412FFF" w:rsidRDefault="00DC3259">
      <w:pPr>
        <w:pStyle w:val="TOC2"/>
        <w:tabs>
          <w:tab w:val="right" w:leader="dot" w:pos="8494"/>
        </w:tabs>
        <w:rPr>
          <w:rFonts w:asciiTheme="minorHAnsi" w:eastAsiaTheme="minorEastAsia" w:hAnsiTheme="minorHAnsi"/>
          <w:noProof/>
          <w:sz w:val="22"/>
          <w:lang w:eastAsia="it-IT"/>
        </w:rPr>
      </w:pPr>
      <w:hyperlink w:anchor="_Toc34601754" w:history="1">
        <w:r w:rsidR="00412FFF" w:rsidRPr="007230D9">
          <w:rPr>
            <w:rStyle w:val="Hyperlink"/>
            <w:noProof/>
          </w:rPr>
          <w:t>2.7 Analize</w:t>
        </w:r>
        <w:r w:rsidR="00412FFF">
          <w:rPr>
            <w:noProof/>
            <w:webHidden/>
          </w:rPr>
          <w:tab/>
        </w:r>
        <w:r w:rsidR="00412FFF">
          <w:rPr>
            <w:noProof/>
            <w:webHidden/>
          </w:rPr>
          <w:fldChar w:fldCharType="begin"/>
        </w:r>
        <w:r w:rsidR="00412FFF">
          <w:rPr>
            <w:noProof/>
            <w:webHidden/>
          </w:rPr>
          <w:instrText xml:space="preserve"> PAGEREF _Toc34601754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577A43CE" w14:textId="3F6E8427" w:rsidR="00412FFF" w:rsidRDefault="00DC3259">
      <w:pPr>
        <w:pStyle w:val="TOC2"/>
        <w:tabs>
          <w:tab w:val="right" w:leader="dot" w:pos="8494"/>
        </w:tabs>
        <w:rPr>
          <w:rFonts w:asciiTheme="minorHAnsi" w:eastAsiaTheme="minorEastAsia" w:hAnsiTheme="minorHAnsi"/>
          <w:noProof/>
          <w:sz w:val="22"/>
          <w:lang w:eastAsia="it-IT"/>
        </w:rPr>
      </w:pPr>
      <w:hyperlink w:anchor="_Toc34601755" w:history="1">
        <w:r w:rsidR="00412FFF" w:rsidRPr="007230D9">
          <w:rPr>
            <w:rStyle w:val="Hyperlink"/>
            <w:noProof/>
          </w:rPr>
          <w:t>2.8 Enc_wrt</w:t>
        </w:r>
        <w:r w:rsidR="00412FFF">
          <w:rPr>
            <w:noProof/>
            <w:webHidden/>
          </w:rPr>
          <w:tab/>
        </w:r>
        <w:r w:rsidR="00412FFF">
          <w:rPr>
            <w:noProof/>
            <w:webHidden/>
          </w:rPr>
          <w:fldChar w:fldCharType="begin"/>
        </w:r>
        <w:r w:rsidR="00412FFF">
          <w:rPr>
            <w:noProof/>
            <w:webHidden/>
          </w:rPr>
          <w:instrText xml:space="preserve"> PAGEREF _Toc34601755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8882243" w14:textId="0F2D7B36" w:rsidR="00412FFF" w:rsidRDefault="00DC3259">
      <w:pPr>
        <w:pStyle w:val="TOC2"/>
        <w:tabs>
          <w:tab w:val="right" w:leader="dot" w:pos="8494"/>
        </w:tabs>
        <w:rPr>
          <w:rFonts w:asciiTheme="minorHAnsi" w:eastAsiaTheme="minorEastAsia" w:hAnsiTheme="minorHAnsi"/>
          <w:noProof/>
          <w:sz w:val="22"/>
          <w:lang w:eastAsia="it-IT"/>
        </w:rPr>
      </w:pPr>
      <w:hyperlink w:anchor="_Toc34601756" w:history="1">
        <w:r w:rsidR="00412FFF" w:rsidRPr="007230D9">
          <w:rPr>
            <w:rStyle w:val="Hyperlink"/>
            <w:noProof/>
          </w:rPr>
          <w:t>2.9 Wait_mem3</w:t>
        </w:r>
        <w:r w:rsidR="00412FFF">
          <w:rPr>
            <w:noProof/>
            <w:webHidden/>
          </w:rPr>
          <w:tab/>
        </w:r>
        <w:r w:rsidR="00412FFF">
          <w:rPr>
            <w:noProof/>
            <w:webHidden/>
          </w:rPr>
          <w:fldChar w:fldCharType="begin"/>
        </w:r>
        <w:r w:rsidR="00412FFF">
          <w:rPr>
            <w:noProof/>
            <w:webHidden/>
          </w:rPr>
          <w:instrText xml:space="preserve"> PAGEREF _Toc34601756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69971172" w14:textId="70156AF6" w:rsidR="00412FFF" w:rsidRDefault="00DC3259">
      <w:pPr>
        <w:pStyle w:val="TOC2"/>
        <w:tabs>
          <w:tab w:val="right" w:leader="dot" w:pos="8494"/>
        </w:tabs>
        <w:rPr>
          <w:rFonts w:asciiTheme="minorHAnsi" w:eastAsiaTheme="minorEastAsia" w:hAnsiTheme="minorHAnsi"/>
          <w:noProof/>
          <w:sz w:val="22"/>
          <w:lang w:eastAsia="it-IT"/>
        </w:rPr>
      </w:pPr>
      <w:hyperlink w:anchor="_Toc34601757" w:history="1">
        <w:r w:rsidR="00412FFF" w:rsidRPr="007230D9">
          <w:rPr>
            <w:rStyle w:val="Hyperlink"/>
            <w:noProof/>
          </w:rPr>
          <w:t>2.10 Done</w:t>
        </w:r>
        <w:r w:rsidR="00412FFF">
          <w:rPr>
            <w:noProof/>
            <w:webHidden/>
          </w:rPr>
          <w:tab/>
        </w:r>
        <w:r w:rsidR="00412FFF">
          <w:rPr>
            <w:noProof/>
            <w:webHidden/>
          </w:rPr>
          <w:fldChar w:fldCharType="begin"/>
        </w:r>
        <w:r w:rsidR="00412FFF">
          <w:rPr>
            <w:noProof/>
            <w:webHidden/>
          </w:rPr>
          <w:instrText xml:space="preserve"> PAGEREF _Toc34601757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63852997" w14:textId="697329C4" w:rsidR="00412FFF" w:rsidRDefault="00DC3259">
      <w:pPr>
        <w:pStyle w:val="TOC2"/>
        <w:tabs>
          <w:tab w:val="right" w:leader="dot" w:pos="8494"/>
        </w:tabs>
        <w:rPr>
          <w:rFonts w:asciiTheme="minorHAnsi" w:eastAsiaTheme="minorEastAsia" w:hAnsiTheme="minorHAnsi"/>
          <w:noProof/>
          <w:sz w:val="22"/>
          <w:lang w:eastAsia="it-IT"/>
        </w:rPr>
      </w:pPr>
      <w:hyperlink w:anchor="_Toc34601758" w:history="1">
        <w:r w:rsidR="00412FFF" w:rsidRPr="007230D9">
          <w:rPr>
            <w:rStyle w:val="Hyperlink"/>
            <w:noProof/>
          </w:rPr>
          <w:t>2.11 Wait1</w:t>
        </w:r>
        <w:r w:rsidR="00412FFF">
          <w:rPr>
            <w:noProof/>
            <w:webHidden/>
          </w:rPr>
          <w:tab/>
        </w:r>
        <w:r w:rsidR="00412FFF">
          <w:rPr>
            <w:noProof/>
            <w:webHidden/>
          </w:rPr>
          <w:fldChar w:fldCharType="begin"/>
        </w:r>
        <w:r w:rsidR="00412FFF">
          <w:rPr>
            <w:noProof/>
            <w:webHidden/>
          </w:rPr>
          <w:instrText xml:space="preserve"> PAGEREF _Toc34601758 \h </w:instrText>
        </w:r>
        <w:r w:rsidR="00412FFF">
          <w:rPr>
            <w:noProof/>
            <w:webHidden/>
          </w:rPr>
        </w:r>
        <w:r w:rsidR="00412FFF">
          <w:rPr>
            <w:noProof/>
            <w:webHidden/>
          </w:rPr>
          <w:fldChar w:fldCharType="separate"/>
        </w:r>
        <w:r w:rsidR="00412FFF">
          <w:rPr>
            <w:noProof/>
            <w:webHidden/>
          </w:rPr>
          <w:t>2</w:t>
        </w:r>
        <w:r w:rsidR="00412FFF">
          <w:rPr>
            <w:noProof/>
            <w:webHidden/>
          </w:rPr>
          <w:fldChar w:fldCharType="end"/>
        </w:r>
      </w:hyperlink>
    </w:p>
    <w:p w14:paraId="06996445" w14:textId="109EEC93" w:rsidR="00412FFF" w:rsidRDefault="00DC3259">
      <w:pPr>
        <w:pStyle w:val="TOC1"/>
        <w:tabs>
          <w:tab w:val="right" w:leader="dot" w:pos="8494"/>
        </w:tabs>
        <w:rPr>
          <w:rFonts w:asciiTheme="minorHAnsi" w:eastAsiaTheme="minorEastAsia" w:hAnsiTheme="minorHAnsi"/>
          <w:b w:val="0"/>
          <w:smallCaps w:val="0"/>
          <w:noProof/>
          <w:sz w:val="22"/>
          <w:lang w:eastAsia="it-IT"/>
        </w:rPr>
      </w:pPr>
      <w:hyperlink w:anchor="_Toc34601759" w:history="1">
        <w:r w:rsidR="00412FFF" w:rsidRPr="007230D9">
          <w:rPr>
            <w:rStyle w:val="Hyperlink"/>
            <w:noProof/>
          </w:rPr>
          <w:t>Risultati sperimentali</w:t>
        </w:r>
        <w:r w:rsidR="00412FFF">
          <w:rPr>
            <w:noProof/>
            <w:webHidden/>
          </w:rPr>
          <w:tab/>
        </w:r>
        <w:r w:rsidR="00412FFF">
          <w:rPr>
            <w:noProof/>
            <w:webHidden/>
          </w:rPr>
          <w:fldChar w:fldCharType="begin"/>
        </w:r>
        <w:r w:rsidR="00412FFF">
          <w:rPr>
            <w:noProof/>
            <w:webHidden/>
          </w:rPr>
          <w:instrText xml:space="preserve"> PAGEREF _Toc34601759 \h </w:instrText>
        </w:r>
        <w:r w:rsidR="00412FFF">
          <w:rPr>
            <w:noProof/>
            <w:webHidden/>
          </w:rPr>
        </w:r>
        <w:r w:rsidR="00412FFF">
          <w:rPr>
            <w:noProof/>
            <w:webHidden/>
          </w:rPr>
          <w:fldChar w:fldCharType="separate"/>
        </w:r>
        <w:r w:rsidR="00412FFF">
          <w:rPr>
            <w:noProof/>
            <w:webHidden/>
          </w:rPr>
          <w:t>4</w:t>
        </w:r>
        <w:r w:rsidR="00412FFF">
          <w:rPr>
            <w:noProof/>
            <w:webHidden/>
          </w:rPr>
          <w:fldChar w:fldCharType="end"/>
        </w:r>
      </w:hyperlink>
    </w:p>
    <w:p w14:paraId="45A85972" w14:textId="0A3E18BB" w:rsidR="00412FFF" w:rsidRDefault="00DC3259">
      <w:pPr>
        <w:pStyle w:val="TOC1"/>
        <w:tabs>
          <w:tab w:val="right" w:leader="dot" w:pos="8494"/>
        </w:tabs>
        <w:rPr>
          <w:rFonts w:asciiTheme="minorHAnsi" w:eastAsiaTheme="minorEastAsia" w:hAnsiTheme="minorHAnsi"/>
          <w:b w:val="0"/>
          <w:smallCaps w:val="0"/>
          <w:noProof/>
          <w:sz w:val="22"/>
          <w:lang w:eastAsia="it-IT"/>
        </w:rPr>
      </w:pPr>
      <w:hyperlink w:anchor="_Toc34601760" w:history="1">
        <w:r w:rsidR="00412FFF" w:rsidRPr="007230D9">
          <w:rPr>
            <w:rStyle w:val="Hyperlink"/>
            <w:noProof/>
          </w:rPr>
          <w:t>Testing</w:t>
        </w:r>
        <w:r w:rsidR="00412FFF">
          <w:rPr>
            <w:noProof/>
            <w:webHidden/>
          </w:rPr>
          <w:tab/>
        </w:r>
        <w:r w:rsidR="00412FFF">
          <w:rPr>
            <w:noProof/>
            <w:webHidden/>
          </w:rPr>
          <w:fldChar w:fldCharType="begin"/>
        </w:r>
        <w:r w:rsidR="00412FFF">
          <w:rPr>
            <w:noProof/>
            <w:webHidden/>
          </w:rPr>
          <w:instrText xml:space="preserve"> PAGEREF _Toc34601760 \h </w:instrText>
        </w:r>
        <w:r w:rsidR="00412FFF">
          <w:rPr>
            <w:noProof/>
            <w:webHidden/>
          </w:rPr>
        </w:r>
        <w:r w:rsidR="00412FFF">
          <w:rPr>
            <w:noProof/>
            <w:webHidden/>
          </w:rPr>
          <w:fldChar w:fldCharType="separate"/>
        </w:r>
        <w:r w:rsidR="00412FFF">
          <w:rPr>
            <w:noProof/>
            <w:webHidden/>
          </w:rPr>
          <w:t>5</w:t>
        </w:r>
        <w:r w:rsidR="00412FFF">
          <w:rPr>
            <w:noProof/>
            <w:webHidden/>
          </w:rPr>
          <w:fldChar w:fldCharType="end"/>
        </w:r>
      </w:hyperlink>
    </w:p>
    <w:p w14:paraId="667C54F6" w14:textId="7B209AD1" w:rsidR="00412FFF" w:rsidRDefault="00DC3259">
      <w:pPr>
        <w:pStyle w:val="TOC1"/>
        <w:tabs>
          <w:tab w:val="right" w:leader="dot" w:pos="8494"/>
        </w:tabs>
        <w:rPr>
          <w:rFonts w:asciiTheme="minorHAnsi" w:eastAsiaTheme="minorEastAsia" w:hAnsiTheme="minorHAnsi"/>
          <w:b w:val="0"/>
          <w:smallCaps w:val="0"/>
          <w:noProof/>
          <w:sz w:val="22"/>
          <w:lang w:eastAsia="it-IT"/>
        </w:rPr>
      </w:pPr>
      <w:hyperlink w:anchor="_Toc34601761" w:history="1">
        <w:r w:rsidR="00412FFF" w:rsidRPr="007230D9">
          <w:rPr>
            <w:rStyle w:val="Hyperlink"/>
            <w:noProof/>
          </w:rPr>
          <w:t>Conclusione</w:t>
        </w:r>
        <w:r w:rsidR="00412FFF">
          <w:rPr>
            <w:noProof/>
            <w:webHidden/>
          </w:rPr>
          <w:tab/>
        </w:r>
        <w:r w:rsidR="00412FFF">
          <w:rPr>
            <w:noProof/>
            <w:webHidden/>
          </w:rPr>
          <w:fldChar w:fldCharType="begin"/>
        </w:r>
        <w:r w:rsidR="00412FFF">
          <w:rPr>
            <w:noProof/>
            <w:webHidden/>
          </w:rPr>
          <w:instrText xml:space="preserve"> PAGEREF _Toc34601761 \h </w:instrText>
        </w:r>
        <w:r w:rsidR="00412FFF">
          <w:rPr>
            <w:noProof/>
            <w:webHidden/>
          </w:rPr>
        </w:r>
        <w:r w:rsidR="00412FFF">
          <w:rPr>
            <w:noProof/>
            <w:webHidden/>
          </w:rPr>
          <w:fldChar w:fldCharType="separate"/>
        </w:r>
        <w:r w:rsidR="00412FFF">
          <w:rPr>
            <w:noProof/>
            <w:webHidden/>
          </w:rPr>
          <w:t>6</w:t>
        </w:r>
        <w:r w:rsidR="00412FFF">
          <w:rPr>
            <w:noProof/>
            <w:webHidden/>
          </w:rPr>
          <w:fldChar w:fldCharType="end"/>
        </w:r>
      </w:hyperlink>
    </w:p>
    <w:p w14:paraId="28FF8417" w14:textId="4AD44672"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69D8F72E" w:rsidR="00802BEC" w:rsidRDefault="00802BEC" w:rsidP="00802BEC">
      <w:pPr>
        <w:pStyle w:val="Heading1"/>
      </w:pPr>
      <w:bookmarkStart w:id="0" w:name="_Toc34601746"/>
      <w:r w:rsidRPr="00A946EE">
        <w:lastRenderedPageBreak/>
        <w:t>Introduzione</w:t>
      </w:r>
      <w:bookmarkEnd w:id="0"/>
    </w:p>
    <w:p w14:paraId="438F8D42" w14:textId="60E2DFD6" w:rsidR="0029190C" w:rsidRDefault="007365F5" w:rsidP="0029190C">
      <w:r>
        <w:t>La risoluzione del problema della</w:t>
      </w:r>
      <w:r w:rsidR="00A41137">
        <w:t xml:space="preserve"> codifica di un indirizzo dato il pool poteva essere eseguito </w:t>
      </w:r>
      <w:r w:rsidR="001E5877">
        <w:t xml:space="preserve">secondo la nostra analisi in due modi differenti: </w:t>
      </w:r>
      <w:r w:rsidR="00EF6531">
        <w:t>salvando le working zone in registri oppure non salvandole per occupare meno spazio. Il salvataggio delle working zone sebbene sia</w:t>
      </w:r>
      <w:r w:rsidR="002B3CAD">
        <w:t xml:space="preserve"> </w:t>
      </w:r>
      <w:r w:rsidR="00326D9B">
        <w:t xml:space="preserve">oneroso dal punto di vista della memoria risulta essere più conveniente dal punto di vista della complessità temporale, perciò abbiamo optato per una soluzione in cui </w:t>
      </w:r>
      <w:r w:rsidR="00B57D3A">
        <w:t xml:space="preserve">salvare tutte le working zone mediante signal secondo un’architettura behavioral </w:t>
      </w:r>
      <w:r w:rsidR="00CD05A4">
        <w:t>secondo il linguaggio VHDL.</w:t>
      </w:r>
      <w:r w:rsidR="008456FB">
        <w:t xml:space="preserve"> Mediante questo approccio possiamo sfruttare nel caso di </w:t>
      </w:r>
      <w:r w:rsidR="00C92B64">
        <w:t>conversioni successive senza che venga dato un reset il fatto di aver già presenti in appositi registri tutte le WZ per la codifica</w:t>
      </w:r>
      <w:r w:rsidR="00B27F0D">
        <w:t xml:space="preserve">, quindi a fronte di un nuovo segnale di start dopo la prima esecuzione da un segnale di reset, avremo bisogno solamente di ricaricare l’indirizzo </w:t>
      </w:r>
      <w:r w:rsidR="00943E7D">
        <w:t>da codificare e di codificarlo e scriverlo all’interno della memoria.</w:t>
      </w:r>
    </w:p>
    <w:p w14:paraId="7AB20CB3" w14:textId="5FD4E7B6" w:rsidR="0026245E" w:rsidRDefault="0026245E" w:rsidP="0029190C">
      <w:r>
        <w:t>Nella progettazione della macchina a stati abbiamo quindi deciso di scorporare la parte del codice che si occupa di caricare tutte le WZ dalla parte del codice che si occupa di caricare l’indirizzo da codificare, benché l’operazione sia fondamentalmente la stessa</w:t>
      </w:r>
      <w:r w:rsidR="00F74F83">
        <w:t xml:space="preserve"> con la sola differenza dell’indirizzo richiesto, così la scrittura della ma</w:t>
      </w:r>
      <w:r w:rsidR="000A1308">
        <w:t>cchina a stati viene effettuata con stati divisi per funzionalità in cui ogni stato è caratterizzato</w:t>
      </w:r>
      <w:r w:rsidR="00B51814">
        <w:t xml:space="preserve"> dallo svolgere solamente un’operazione.</w:t>
      </w:r>
    </w:p>
    <w:p w14:paraId="05CA2ABB" w14:textId="79267D50" w:rsidR="00302D51" w:rsidRPr="0029190C" w:rsidRDefault="00C471E8" w:rsidP="0029190C">
      <w:r>
        <w:t xml:space="preserve">Per comunicare con la memoria </w:t>
      </w:r>
      <w:r w:rsidR="00680CFB">
        <w:t xml:space="preserve">dobbiamo tenere conto che essa esegue le operazioni da noi richieste nel periodo in cui il clock è alto, allora il minimo numero di stati per leggere o scrivere da memoria è 2/3, </w:t>
      </w:r>
      <w:r w:rsidR="007F0751">
        <w:t xml:space="preserve">3 nel caso in cui si utilizzi un’architettura </w:t>
      </w:r>
      <w:r w:rsidR="005300CF">
        <w:t>con flip flop operanti</w:t>
      </w:r>
      <w:r w:rsidR="00EB1472">
        <w:t xml:space="preserve"> sul fronte di salita del clock mentre 2 nel caso in cui si operi sul fronte di discesa. Poiché ci è sembrato più chiaro operare sul fronte di salita abbiamo dovuto operare 3 clock: richiesta dell’indirizzo, attesa della memoria e salvataggio/analisi.</w:t>
      </w:r>
      <w:r w:rsidR="002B6E35">
        <w:t xml:space="preserve"> </w:t>
      </w:r>
    </w:p>
    <w:p w14:paraId="614616D7" w14:textId="77777777" w:rsidR="00802BEC" w:rsidRPr="00A946EE" w:rsidRDefault="00802BEC" w:rsidP="00802BEC">
      <w:pPr>
        <w:spacing w:after="160" w:line="259" w:lineRule="auto"/>
        <w:jc w:val="left"/>
      </w:pPr>
      <w:r w:rsidRPr="00A946EE">
        <w:br w:type="page"/>
      </w:r>
    </w:p>
    <w:p w14:paraId="30CB9DDB" w14:textId="6ACB6FA6" w:rsidR="00A946EE" w:rsidRDefault="00A946EE" w:rsidP="00A946EE">
      <w:pPr>
        <w:pStyle w:val="Heading1"/>
      </w:pPr>
      <w:bookmarkStart w:id="1" w:name="_Toc34601747"/>
      <w:r w:rsidRPr="00A946EE">
        <w:lastRenderedPageBreak/>
        <w:t>Architettura</w:t>
      </w:r>
      <w:bookmarkEnd w:id="1"/>
    </w:p>
    <w:p w14:paraId="1987304A" w14:textId="0CD4549E" w:rsidR="006A6541" w:rsidRDefault="00535C61" w:rsidP="00814D79">
      <w:pPr>
        <w:pStyle w:val="Heading2"/>
        <w:spacing w:before="0"/>
      </w:pPr>
      <w:bookmarkStart w:id="2" w:name="_Toc34601748"/>
      <w:r>
        <w:t xml:space="preserve">2.1 </w:t>
      </w:r>
      <w:r w:rsidR="004F2622">
        <w:t>Idle</w:t>
      </w:r>
      <w:bookmarkEnd w:id="2"/>
    </w:p>
    <w:p w14:paraId="7CEC3611" w14:textId="6CAD96D0" w:rsidR="00535C61" w:rsidRDefault="00535C61" w:rsidP="00535C61">
      <w:r>
        <w:t>Lo stato</w:t>
      </w:r>
      <w:r w:rsidR="00B846E0">
        <w:t xml:space="preserve"> Idle è lo stato iniziale in cui si trova la macchina dopo uno stato di reset, questo stato non fa alcunché </w:t>
      </w:r>
      <w:r w:rsidR="00153FA6">
        <w:t>fintanto che il segnale i_start è basso, quando questo viene portato ad alto si opera una transizione per andare allo stato Ask</w:t>
      </w:r>
      <w:r w:rsidR="00897B1D">
        <w:t xml:space="preserve"> per iniziare la codifica</w:t>
      </w:r>
      <w:r w:rsidR="00153FA6">
        <w:t>.</w:t>
      </w:r>
    </w:p>
    <w:p w14:paraId="43B766C3" w14:textId="1ACEBC3E" w:rsidR="00535C61" w:rsidRDefault="00535C61" w:rsidP="00535C61">
      <w:pPr>
        <w:pStyle w:val="Heading2"/>
      </w:pPr>
      <w:bookmarkStart w:id="3" w:name="_Toc34601749"/>
      <w:r>
        <w:t>2.2</w:t>
      </w:r>
      <w:r w:rsidR="004F2622">
        <w:t xml:space="preserve"> Ask</w:t>
      </w:r>
      <w:bookmarkEnd w:id="3"/>
    </w:p>
    <w:p w14:paraId="483AEF2E" w14:textId="436F33F7" w:rsidR="00535C61" w:rsidRDefault="004F2622" w:rsidP="00535C61">
      <w:r>
        <w:t>Lo stato</w:t>
      </w:r>
      <w:r w:rsidR="00153FA6">
        <w:t xml:space="preserve"> </w:t>
      </w:r>
      <w:r w:rsidR="006601E2">
        <w:t xml:space="preserve">Ask è lo stato in cui si richiede una working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4" w:name="_Toc34601750"/>
      <w:r>
        <w:t>2.3 Wait_mem1</w:t>
      </w:r>
      <w:bookmarkEnd w:id="4"/>
    </w:p>
    <w:p w14:paraId="6EC1A668" w14:textId="715EDBE4"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modulo, da qui si transisce in Save.</w:t>
      </w:r>
    </w:p>
    <w:p w14:paraId="03A35D57" w14:textId="01F0011A" w:rsidR="00535C61" w:rsidRDefault="00535C61" w:rsidP="00535C61">
      <w:pPr>
        <w:pStyle w:val="Heading2"/>
      </w:pPr>
      <w:bookmarkStart w:id="5" w:name="_Toc34601751"/>
      <w:r>
        <w:t>2.</w:t>
      </w:r>
      <w:r w:rsidR="00C449FD">
        <w:t>4</w:t>
      </w:r>
      <w:r w:rsidR="004F2622">
        <w:t xml:space="preserve"> Save</w:t>
      </w:r>
      <w:bookmarkEnd w:id="5"/>
    </w:p>
    <w:p w14:paraId="143FA6FD" w14:textId="593BCDF5" w:rsidR="00535C61" w:rsidRDefault="004F2622" w:rsidP="00535C61">
      <w:r>
        <w:t>Lo stato</w:t>
      </w:r>
      <w:r w:rsidR="0084406D">
        <w:t xml:space="preserve"> Save è lo stato in cui si effettua il salvataggio della WZ che abbiamo appena richiesto all’interno dell’apposito registro che utilizziamo per memorizzarla.</w:t>
      </w:r>
    </w:p>
    <w:p w14:paraId="6E966C59" w14:textId="6912F38F" w:rsidR="00535C61" w:rsidRDefault="00535C61" w:rsidP="00535C61">
      <w:pPr>
        <w:pStyle w:val="Heading2"/>
      </w:pPr>
      <w:bookmarkStart w:id="6" w:name="_Toc34601752"/>
      <w:r>
        <w:t>2.</w:t>
      </w:r>
      <w:r w:rsidR="00C449FD">
        <w:t>5</w:t>
      </w:r>
      <w:r w:rsidR="004F2622">
        <w:t xml:space="preserve"> Ask_addr</w:t>
      </w:r>
      <w:bookmarkEnd w:id="6"/>
    </w:p>
    <w:p w14:paraId="28562062" w14:textId="3185F973" w:rsidR="00535C61" w:rsidRDefault="004F2622" w:rsidP="00535C61">
      <w:r>
        <w:t>Lo stato</w:t>
      </w:r>
      <w:r w:rsidR="0084406D">
        <w:t xml:space="preserve"> Ask_addr è lo stato in cui si effettua la richiesta alla memoria dell’indirizzo da codificare.</w:t>
      </w:r>
    </w:p>
    <w:p w14:paraId="35C2B988" w14:textId="0236554D" w:rsidR="00F32AD9" w:rsidRDefault="00F32AD9" w:rsidP="00F32AD9">
      <w:pPr>
        <w:pStyle w:val="Heading2"/>
      </w:pPr>
      <w:bookmarkStart w:id="7" w:name="_Toc34601753"/>
      <w:r>
        <w:t>2.</w:t>
      </w:r>
      <w:r w:rsidR="001D6860">
        <w:t>6 Wait_mem2</w:t>
      </w:r>
      <w:bookmarkEnd w:id="7"/>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8" w:name="_Toc34601754"/>
      <w:r>
        <w:t>2.</w:t>
      </w:r>
      <w:r w:rsidR="00072E81">
        <w:t>7</w:t>
      </w:r>
      <w:r w:rsidR="004F2622">
        <w:t xml:space="preserve"> Analize</w:t>
      </w:r>
      <w:bookmarkEnd w:id="8"/>
    </w:p>
    <w:p w14:paraId="50F736B9" w14:textId="036AD9F1" w:rsidR="00535C61" w:rsidRDefault="004F2622" w:rsidP="00535C61">
      <w:r>
        <w:t>Lo stato</w:t>
      </w:r>
      <w:r w:rsidR="009B169A">
        <w:t xml:space="preserve"> </w:t>
      </w:r>
      <w:r w:rsidR="008E4B5A">
        <w:t>Analize</w:t>
      </w:r>
      <w:r w:rsidR="009B169A">
        <w:t xml:space="preserve"> </w:t>
      </w:r>
      <w:r w:rsidR="00D7193B">
        <w:t>salva il valore delle variabili necessarie per</w:t>
      </w:r>
      <w:r w:rsidR="007E535D">
        <w:t xml:space="preserve"> comporre l’indirizzo da inviare alla macchina per la scrittura, distinguendo quindi in caso in cui l’indirizzo è all’interno o all’esterno di una WZ</w:t>
      </w:r>
      <w:r w:rsidR="00BE1415">
        <w:t>.</w:t>
      </w:r>
    </w:p>
    <w:p w14:paraId="784EA6B9" w14:textId="4B2CB6AA" w:rsidR="00535C61" w:rsidRDefault="00535C61" w:rsidP="00535C61">
      <w:pPr>
        <w:pStyle w:val="Heading2"/>
      </w:pPr>
      <w:bookmarkStart w:id="9" w:name="_Toc34601755"/>
      <w:r>
        <w:t>2.</w:t>
      </w:r>
      <w:r w:rsidR="00072E81">
        <w:t>8</w:t>
      </w:r>
      <w:r w:rsidR="004F2622">
        <w:t xml:space="preserve"> Enc</w:t>
      </w:r>
      <w:r w:rsidR="00A4649E">
        <w:t>_wrt</w:t>
      </w:r>
      <w:bookmarkEnd w:id="9"/>
    </w:p>
    <w:p w14:paraId="7FA55637" w14:textId="48CB069E" w:rsidR="00F5045F" w:rsidRDefault="004F2622" w:rsidP="00A4649E">
      <w:r>
        <w:t>Lo stato</w:t>
      </w:r>
      <w:r w:rsidR="007E535D">
        <w:t xml:space="preserve"> Enc_wrt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0" w:name="_Toc34601756"/>
      <w:r>
        <w:lastRenderedPageBreak/>
        <w:t>2.9 W</w:t>
      </w:r>
      <w:r w:rsidR="00497F9A">
        <w:t>ait_mem3</w:t>
      </w:r>
      <w:bookmarkEnd w:id="10"/>
    </w:p>
    <w:p w14:paraId="7EC45425" w14:textId="5844556F" w:rsidR="006C5F22" w:rsidRPr="006C5F22" w:rsidRDefault="00497F9A" w:rsidP="006C5F22">
      <w:r>
        <w:t>Lo stato</w:t>
      </w:r>
      <w:r w:rsidR="006F26B6" w:rsidRPr="006F26B6">
        <w:t xml:space="preserve"> </w:t>
      </w:r>
      <w:r w:rsidR="006F26B6">
        <w:t>Wait_</w:t>
      </w:r>
      <w:r w:rsidR="006F26B6">
        <w:t>mem</w:t>
      </w:r>
      <w:r w:rsidR="006F26B6">
        <w:t>3</w:t>
      </w:r>
      <w:r w:rsidR="006F26B6">
        <w:t xml:space="preserve"> è lo stato in cui aspettiamo che la memoria gestisca la nostra richiesta di </w:t>
      </w:r>
      <w:r w:rsidR="006F26B6">
        <w:t>scrittura</w:t>
      </w:r>
      <w:r w:rsidR="006F26B6">
        <w:t xml:space="preserve"> dell’indirizzo da codificare</w:t>
      </w:r>
      <w:r w:rsidR="006F26B6">
        <w:t>.</w:t>
      </w:r>
    </w:p>
    <w:p w14:paraId="29F2496B" w14:textId="2633FC17" w:rsidR="00F5045F" w:rsidRDefault="00F5045F" w:rsidP="00F5045F">
      <w:pPr>
        <w:pStyle w:val="Heading2"/>
      </w:pPr>
      <w:bookmarkStart w:id="11" w:name="_Toc34601757"/>
      <w:r>
        <w:t>2.</w:t>
      </w:r>
      <w:r w:rsidR="006C5F22">
        <w:t>10</w:t>
      </w:r>
      <w:r w:rsidR="00744B10">
        <w:t xml:space="preserve"> </w:t>
      </w:r>
      <w:r w:rsidR="008903A3">
        <w:t>Done</w:t>
      </w:r>
      <w:bookmarkEnd w:id="11"/>
    </w:p>
    <w:p w14:paraId="3136CA28" w14:textId="0C02A6BA" w:rsidR="00F5045F" w:rsidRDefault="006F26B6" w:rsidP="00B907D2">
      <w:r>
        <w:t>Lo stato Done alza il segnale Done a 1 poiché la codifica è completata e siamo sicuri che la RAM abbia scritto tale valore</w:t>
      </w:r>
      <w:r w:rsidR="009E28C3">
        <w:t xml:space="preserve">, oltretutto restiamo in questo stato finché </w:t>
      </w:r>
      <w:r w:rsidR="007C6F3B">
        <w:t>i_start è alto, quando i_start viene portato basso</w:t>
      </w:r>
      <w:r w:rsidR="005E104A">
        <w:t xml:space="preserve"> allora </w:t>
      </w:r>
      <w:r w:rsidR="00F20DFE">
        <w:t>si abbassa o_done e si transisce su Wait1.</w:t>
      </w:r>
    </w:p>
    <w:p w14:paraId="16E9AB74" w14:textId="261D3621" w:rsidR="00F5045F" w:rsidRPr="00F5045F" w:rsidRDefault="00F5045F" w:rsidP="00F5045F">
      <w:pPr>
        <w:pStyle w:val="Heading2"/>
      </w:pPr>
      <w:bookmarkStart w:id="12" w:name="_Toc34601758"/>
      <w:r>
        <w:t>2.</w:t>
      </w:r>
      <w:r w:rsidR="006C5F22">
        <w:t>11</w:t>
      </w:r>
      <w:r w:rsidR="008903A3">
        <w:t xml:space="preserve"> Wait</w:t>
      </w:r>
      <w:r w:rsidR="00D17630">
        <w:t>1</w:t>
      </w:r>
      <w:bookmarkEnd w:id="12"/>
    </w:p>
    <w:p w14:paraId="2CF45304" w14:textId="08A3255F" w:rsidR="00D81678" w:rsidRDefault="004F2622" w:rsidP="00535C61">
      <w:r>
        <w:t>Lo stato</w:t>
      </w:r>
      <w:r w:rsidR="00B907D2">
        <w:t xml:space="preserve"> Wait1 aspetta che venga dato un segnale i_start alto per reiniziare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lastRenderedPageBreak/>
        <w:br w:type="page"/>
      </w:r>
    </w:p>
    <w:p w14:paraId="21228BD3" w14:textId="2631CB56" w:rsidR="00D81678" w:rsidRDefault="00D81678" w:rsidP="00D81678">
      <w:pPr>
        <w:pStyle w:val="Heading2"/>
      </w:pPr>
      <w:r>
        <w:t>2.12 Macchina a stati</w:t>
      </w:r>
    </w:p>
    <w:p w14:paraId="5DC17B79" w14:textId="23EED9C9" w:rsidR="00D81678" w:rsidRPr="00D81678" w:rsidRDefault="00823171" w:rsidP="00D81678">
      <w:r>
        <w:t>La seguente è la macchina a stati del progetto che risolve la codifica delle WZ</w:t>
      </w:r>
      <w:r w:rsidR="00F32C44">
        <w:t>:</w:t>
      </w:r>
    </w:p>
    <w:p w14:paraId="48986710" w14:textId="1D25A8D9" w:rsidR="00802BEC" w:rsidRPr="00802BEC" w:rsidRDefault="00F32C44" w:rsidP="00802BEC">
      <w:r>
        <w:rPr>
          <w:noProof/>
        </w:rPr>
        <mc:AlternateContent>
          <mc:Choice Requires="wpc">
            <w:drawing>
              <wp:anchor distT="0" distB="0" distL="114300" distR="114300" simplePos="0" relativeHeight="251658240" behindDoc="0" locked="0" layoutInCell="1" allowOverlap="1" wp14:anchorId="609937BF" wp14:editId="74D75B75">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8A5170" w:rsidRDefault="008A5170">
                              <w:r>
                                <w:t>rst</w:t>
                              </w:r>
                              <w:r w:rsidR="002C6FE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7093573"/>
                            <a:ext cx="647701" cy="285783"/>
                          </a:xfrm>
                          <a:prstGeom prst="rect">
                            <a:avLst/>
                          </a:prstGeom>
                          <a:noFill/>
                          <a:ln w="6350">
                            <a:noFill/>
                          </a:ln>
                        </wps:spPr>
                        <wps:txbx>
                          <w:txbxContent>
                            <w:p w14:paraId="7C0F3F4F" w14:textId="77777777"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4950ED" w:rsidRDefault="004950ED"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4950ED" w:rsidRDefault="004950ED"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E904DB" w:rsidRDefault="00E904DB"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AC254B" w:rsidRDefault="00AC254B"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8A5170" w:rsidRDefault="008A5170">
                        <w:r>
                          <w:t>rst</w:t>
                        </w:r>
                        <w:r w:rsidR="002C6FE4">
                          <w: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2C6FE4" w:rsidRDefault="002C6FE4">
                        <w:r>
                          <w:t>start=1</w:t>
                        </w:r>
                      </w:p>
                    </w:txbxContent>
                  </v:textbox>
                </v:shape>
                <v:shape id="Text Box 45" o:spid="_x0000_s1048" type="#_x0000_t202" style="position:absolute;left:45338;top:70935;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2C6FE4" w:rsidRDefault="002C6FE4">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4950ED" w:rsidRDefault="004950ED"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4950ED" w:rsidRDefault="004950ED"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E904DB" w:rsidRDefault="00E904DB"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AC254B" w:rsidRDefault="00AC254B" w:rsidP="00AC254B">
                        <w:pPr>
                          <w:rPr>
                            <w:szCs w:val="24"/>
                          </w:rPr>
                        </w:pPr>
                        <w:r>
                          <w:rPr>
                            <w:rFonts w:eastAsia="Calibri"/>
                          </w:rPr>
                          <w:t>start=0</w:t>
                        </w:r>
                      </w:p>
                    </w:txbxContent>
                  </v:textbox>
                </v:shape>
                <w10:wrap type="square"/>
              </v:group>
            </w:pict>
          </mc:Fallback>
        </mc:AlternateContent>
      </w:r>
    </w:p>
    <w:p w14:paraId="706F4AAB" w14:textId="2FE33FCE" w:rsidR="00A946EE" w:rsidRPr="00A946EE" w:rsidRDefault="00A946EE">
      <w:pPr>
        <w:spacing w:after="160" w:line="259" w:lineRule="auto"/>
        <w:jc w:val="left"/>
      </w:pPr>
      <w:r w:rsidRPr="00A946EE">
        <w:br w:type="page"/>
      </w:r>
    </w:p>
    <w:p w14:paraId="3C138B0B" w14:textId="4029DE45" w:rsidR="00A946EE" w:rsidRDefault="00A946EE" w:rsidP="00A946EE">
      <w:pPr>
        <w:pStyle w:val="Heading1"/>
      </w:pPr>
      <w:bookmarkStart w:id="13" w:name="_Toc34601759"/>
      <w:r w:rsidRPr="00A946EE">
        <w:lastRenderedPageBreak/>
        <w:t>Risultati sperimentali</w:t>
      </w:r>
      <w:bookmarkEnd w:id="13"/>
    </w:p>
    <w:p w14:paraId="2140CFA4" w14:textId="77777777" w:rsidR="00EB1907" w:rsidRPr="00EB1907" w:rsidRDefault="00EB1907" w:rsidP="00EB1907"/>
    <w:p w14:paraId="17D4DC12" w14:textId="0D948B09" w:rsidR="00A946EE" w:rsidRDefault="00A946EE">
      <w:pPr>
        <w:spacing w:after="160" w:line="259" w:lineRule="auto"/>
        <w:jc w:val="left"/>
      </w:pPr>
      <w:r>
        <w:br w:type="page"/>
      </w:r>
    </w:p>
    <w:p w14:paraId="16A69484" w14:textId="65963153" w:rsidR="00A946EE" w:rsidRDefault="00A946EE" w:rsidP="00A946EE">
      <w:pPr>
        <w:pStyle w:val="Heading1"/>
      </w:pPr>
      <w:bookmarkStart w:id="14" w:name="_Toc34601760"/>
      <w:r>
        <w:lastRenderedPageBreak/>
        <w:t>Testing</w:t>
      </w:r>
      <w:bookmarkEnd w:id="14"/>
    </w:p>
    <w:p w14:paraId="4DEF35B6" w14:textId="5BB55EEF" w:rsidR="00EB1907" w:rsidRPr="00EB1907" w:rsidRDefault="00EB1907" w:rsidP="00EB1907">
      <w:r>
        <w:t>Direi di introdurre i test con tutti i reset</w:t>
      </w:r>
      <w:r w:rsidR="00853197">
        <w:t xml:space="preserve"> e uno con doppio start out/in o in/out</w:t>
      </w:r>
      <w:r w:rsidR="00DC3259">
        <w:t xml:space="preserve"> con le immagini in post sintesi</w:t>
      </w:r>
      <w:bookmarkStart w:id="15" w:name="_GoBack"/>
      <w:bookmarkEnd w:id="15"/>
    </w:p>
    <w:p w14:paraId="1E1DA367" w14:textId="7086BBB5" w:rsidR="00A946EE" w:rsidRDefault="00A946EE">
      <w:pPr>
        <w:spacing w:after="160" w:line="259" w:lineRule="auto"/>
        <w:jc w:val="left"/>
      </w:pPr>
      <w:r>
        <w:br w:type="page"/>
      </w:r>
    </w:p>
    <w:p w14:paraId="7BDBF2A1" w14:textId="36401125" w:rsidR="00A946EE" w:rsidRDefault="00A946EE" w:rsidP="00A946EE">
      <w:pPr>
        <w:pStyle w:val="Heading1"/>
      </w:pPr>
      <w:bookmarkStart w:id="16" w:name="_Toc34601761"/>
      <w:r>
        <w:lastRenderedPageBreak/>
        <w:t>Conclusione</w:t>
      </w:r>
      <w:bookmarkEnd w:id="16"/>
    </w:p>
    <w:p w14:paraId="52DE792E" w14:textId="77777777" w:rsidR="00A946EE" w:rsidRPr="00A946EE" w:rsidRDefault="00A946EE" w:rsidP="00A946EE"/>
    <w:sectPr w:rsidR="00A946EE" w:rsidRPr="00A946EE" w:rsidSect="00A946EE">
      <w:headerReference w:type="default" r:id="rId10"/>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4B01E" w14:textId="77777777" w:rsidR="00044997" w:rsidRDefault="00044997" w:rsidP="00C83421">
      <w:pPr>
        <w:spacing w:line="240" w:lineRule="auto"/>
      </w:pPr>
      <w:r>
        <w:separator/>
      </w:r>
    </w:p>
  </w:endnote>
  <w:endnote w:type="continuationSeparator" w:id="0">
    <w:p w14:paraId="5CB908E9" w14:textId="77777777" w:rsidR="00044997" w:rsidRDefault="00044997"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A53D6" w14:textId="77777777" w:rsidR="00044997" w:rsidRDefault="00044997" w:rsidP="00C83421">
      <w:pPr>
        <w:spacing w:line="240" w:lineRule="auto"/>
      </w:pPr>
      <w:r>
        <w:separator/>
      </w:r>
    </w:p>
  </w:footnote>
  <w:footnote w:type="continuationSeparator" w:id="0">
    <w:p w14:paraId="52EF57D2" w14:textId="77777777" w:rsidR="00044997" w:rsidRDefault="00044997"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0563"/>
      <w:docPartObj>
        <w:docPartGallery w:val="Page Numbers (Top of Page)"/>
        <w:docPartUnique/>
      </w:docPartObj>
    </w:sdtPr>
    <w:sdtEndPr/>
    <w:sdtContent>
      <w:p w14:paraId="355E0366" w14:textId="2C4EA065" w:rsidR="00C83421" w:rsidRPr="00C11BA7" w:rsidRDefault="000B22B0">
        <w:pPr>
          <w:pStyle w:val="Header"/>
          <w:jc w:val="right"/>
          <w:rPr>
            <w:lang w:val="en-GB"/>
          </w:rPr>
        </w:pPr>
        <w:r>
          <w:rPr>
            <w:noProof/>
          </w:rPr>
          <w:fldChar w:fldCharType="begin"/>
        </w:r>
        <w:r>
          <w:rPr>
            <w:noProof/>
          </w:rPr>
          <w:instrText>STYLEREF  "Heading 1"</w:instrText>
        </w:r>
        <w:r>
          <w:rPr>
            <w:noProof/>
          </w:rPr>
          <w:fldChar w:fldCharType="separate"/>
        </w:r>
        <w:r w:rsidR="00DC3259">
          <w:rPr>
            <w:noProof/>
          </w:rPr>
          <w:t>Testing</w:t>
        </w:r>
        <w:r>
          <w:rPr>
            <w:noProof/>
          </w:rPr>
          <w:fldChar w:fldCharType="end"/>
        </w:r>
        <w:r w:rsidR="00172FD0" w:rsidRPr="00172FD0">
          <w:rPr>
            <w:lang w:val="en-GB"/>
          </w:rPr>
          <w:t xml:space="preserve">  </w:t>
        </w:r>
        <w:r w:rsidR="00172FD0" w:rsidRPr="00C11BA7">
          <w:rPr>
            <w:lang w:val="en-GB"/>
          </w:rPr>
          <w:t xml:space="preserve">-  </w:t>
        </w:r>
        <w:r w:rsidR="00C83421">
          <w:fldChar w:fldCharType="begin"/>
        </w:r>
        <w:r w:rsidR="00C83421" w:rsidRPr="00C11BA7">
          <w:rPr>
            <w:lang w:val="en-GB"/>
          </w:rPr>
          <w:instrText>PAGE</w:instrText>
        </w:r>
        <w:r w:rsidR="00C83421">
          <w:fldChar w:fldCharType="separate"/>
        </w:r>
        <w:r w:rsidR="00C83421" w:rsidRPr="00C11BA7">
          <w:rPr>
            <w:lang w:val="en-GB"/>
          </w:rPr>
          <w:t>2</w:t>
        </w:r>
        <w:r w:rsidR="00C83421">
          <w:fldChar w:fldCharType="end"/>
        </w:r>
      </w:p>
    </w:sdtContent>
  </w:sdt>
  <w:p w14:paraId="72B52237" w14:textId="78A1EBA6" w:rsidR="00C83421" w:rsidRPr="00C11BA7" w:rsidRDefault="00A946EE">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44804"/>
      <w:docPartObj>
        <w:docPartGallery w:val="Page Numbers (Top of Page)"/>
        <w:docPartUnique/>
      </w:docPartObj>
    </w:sdtPr>
    <w:sdtEndPr/>
    <w:sdtContent>
      <w:p w14:paraId="3DCD5D60" w14:textId="789F8827" w:rsidR="00C83421" w:rsidRDefault="00C83421">
        <w:pPr>
          <w:pStyle w:val="Header"/>
        </w:pPr>
        <w:r>
          <w:fldChar w:fldCharType="begin"/>
        </w:r>
        <w:r>
          <w:instrText>PAGE</w:instrText>
        </w:r>
        <w:r>
          <w:fldChar w:fldCharType="separate"/>
        </w:r>
        <w:r>
          <w:t>2</w:t>
        </w:r>
        <w:r>
          <w:fldChar w:fldCharType="end"/>
        </w:r>
        <w:r w:rsidR="00172FD0">
          <w:t xml:space="preserve">  -  </w:t>
        </w:r>
        <w:r w:rsidR="002509A5">
          <w:rPr>
            <w:noProof/>
          </w:rPr>
          <w:fldChar w:fldCharType="begin"/>
        </w:r>
        <w:r w:rsidR="002509A5">
          <w:rPr>
            <w:noProof/>
          </w:rPr>
          <w:instrText>STYLEREF  "</w:instrText>
        </w:r>
        <w:r w:rsidR="00335A83">
          <w:rPr>
            <w:noProof/>
          </w:rPr>
          <w:instrText>Capitolo</w:instrText>
        </w:r>
        <w:r w:rsidR="002509A5">
          <w:rPr>
            <w:noProof/>
          </w:rPr>
          <w:instrText>"</w:instrText>
        </w:r>
        <w:r w:rsidR="002509A5">
          <w:rPr>
            <w:noProof/>
          </w:rPr>
          <w:fldChar w:fldCharType="separate"/>
        </w:r>
        <w:r w:rsidR="00EB1907">
          <w:rPr>
            <w:noProof/>
          </w:rPr>
          <w:t>Indice</w:t>
        </w:r>
        <w:r w:rsidR="002509A5">
          <w:rPr>
            <w:noProof/>
          </w:rPr>
          <w:fldChar w:fldCharType="end"/>
        </w:r>
        <w:r w:rsidR="00377F66">
          <w:tab/>
        </w:r>
        <w:r w:rsidR="00377F66">
          <w:tab/>
        </w:r>
      </w:p>
    </w:sdtContent>
  </w:sdt>
  <w:p w14:paraId="0A8404BE" w14:textId="7DE8D91A" w:rsidR="00C83421" w:rsidRDefault="00A946EE">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7244"/>
      <w:docPartObj>
        <w:docPartGallery w:val="Page Numbers (Top of Page)"/>
        <w:docPartUnique/>
      </w:docPartObj>
    </w:sdtPr>
    <w:sdtEndPr/>
    <w:sdtContent>
      <w:p w14:paraId="174F061A" w14:textId="4EEEBD57" w:rsidR="00F4550E" w:rsidRDefault="00F4550E">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DC3259">
          <w:rPr>
            <w:noProof/>
          </w:rPr>
          <w:t>Conclusione</w:t>
        </w:r>
        <w:r>
          <w:rPr>
            <w:noProof/>
          </w:rPr>
          <w:fldChar w:fldCharType="end"/>
        </w:r>
        <w:r>
          <w:tab/>
        </w:r>
        <w:r>
          <w:tab/>
        </w:r>
      </w:p>
    </w:sdtContent>
  </w:sdt>
  <w:p w14:paraId="4DA9C9D8" w14:textId="77777777" w:rsidR="00F4550E" w:rsidRDefault="00F4550E">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41775"/>
    <w:rsid w:val="00044997"/>
    <w:rsid w:val="00047E28"/>
    <w:rsid w:val="00053E30"/>
    <w:rsid w:val="00072E81"/>
    <w:rsid w:val="00087C73"/>
    <w:rsid w:val="000A1308"/>
    <w:rsid w:val="000B22B0"/>
    <w:rsid w:val="000B6148"/>
    <w:rsid w:val="000E2998"/>
    <w:rsid w:val="000E5BC6"/>
    <w:rsid w:val="001144EF"/>
    <w:rsid w:val="00153FA6"/>
    <w:rsid w:val="00165293"/>
    <w:rsid w:val="00172FD0"/>
    <w:rsid w:val="001B106B"/>
    <w:rsid w:val="001D6860"/>
    <w:rsid w:val="001E40A8"/>
    <w:rsid w:val="001E5877"/>
    <w:rsid w:val="001F32BB"/>
    <w:rsid w:val="0021483F"/>
    <w:rsid w:val="002461E8"/>
    <w:rsid w:val="00247F7C"/>
    <w:rsid w:val="002509A5"/>
    <w:rsid w:val="0026245E"/>
    <w:rsid w:val="00275FA2"/>
    <w:rsid w:val="0029190C"/>
    <w:rsid w:val="00296E28"/>
    <w:rsid w:val="002A0472"/>
    <w:rsid w:val="002A29AB"/>
    <w:rsid w:val="002B3CAD"/>
    <w:rsid w:val="002B6E35"/>
    <w:rsid w:val="002C6FE4"/>
    <w:rsid w:val="002D5B64"/>
    <w:rsid w:val="002E455D"/>
    <w:rsid w:val="002F4412"/>
    <w:rsid w:val="002F6CA2"/>
    <w:rsid w:val="00301DF1"/>
    <w:rsid w:val="00302D51"/>
    <w:rsid w:val="0031322F"/>
    <w:rsid w:val="00326D9B"/>
    <w:rsid w:val="003349E0"/>
    <w:rsid w:val="00335A83"/>
    <w:rsid w:val="00345248"/>
    <w:rsid w:val="0035373C"/>
    <w:rsid w:val="00355BF2"/>
    <w:rsid w:val="00377F66"/>
    <w:rsid w:val="003A5FBE"/>
    <w:rsid w:val="003C7021"/>
    <w:rsid w:val="003D3BD1"/>
    <w:rsid w:val="003E2E5D"/>
    <w:rsid w:val="003F7450"/>
    <w:rsid w:val="00412FFF"/>
    <w:rsid w:val="0041487D"/>
    <w:rsid w:val="00484644"/>
    <w:rsid w:val="004950ED"/>
    <w:rsid w:val="00497F9A"/>
    <w:rsid w:val="004D62DD"/>
    <w:rsid w:val="004F2622"/>
    <w:rsid w:val="00525356"/>
    <w:rsid w:val="005300CF"/>
    <w:rsid w:val="00535C61"/>
    <w:rsid w:val="00556627"/>
    <w:rsid w:val="005909AB"/>
    <w:rsid w:val="00597648"/>
    <w:rsid w:val="005C3E2C"/>
    <w:rsid w:val="005E104A"/>
    <w:rsid w:val="006029DA"/>
    <w:rsid w:val="006215F0"/>
    <w:rsid w:val="00632281"/>
    <w:rsid w:val="006601E2"/>
    <w:rsid w:val="00660BCC"/>
    <w:rsid w:val="0067410B"/>
    <w:rsid w:val="00680CFB"/>
    <w:rsid w:val="006A1374"/>
    <w:rsid w:val="006A1A45"/>
    <w:rsid w:val="006A6541"/>
    <w:rsid w:val="006A7A9E"/>
    <w:rsid w:val="006B3CAB"/>
    <w:rsid w:val="006B7DB3"/>
    <w:rsid w:val="006C5F22"/>
    <w:rsid w:val="006D51C9"/>
    <w:rsid w:val="006E2A24"/>
    <w:rsid w:val="006E5F75"/>
    <w:rsid w:val="006F26B6"/>
    <w:rsid w:val="006F6D70"/>
    <w:rsid w:val="006F7C6C"/>
    <w:rsid w:val="00701254"/>
    <w:rsid w:val="00703A75"/>
    <w:rsid w:val="0072220B"/>
    <w:rsid w:val="007365F5"/>
    <w:rsid w:val="00743A0A"/>
    <w:rsid w:val="00744B10"/>
    <w:rsid w:val="00746432"/>
    <w:rsid w:val="0075420D"/>
    <w:rsid w:val="00765BEA"/>
    <w:rsid w:val="0078219D"/>
    <w:rsid w:val="0079394D"/>
    <w:rsid w:val="007A7718"/>
    <w:rsid w:val="007C1CE8"/>
    <w:rsid w:val="007C6F3B"/>
    <w:rsid w:val="007E0CCF"/>
    <w:rsid w:val="007E535D"/>
    <w:rsid w:val="007E5DA2"/>
    <w:rsid w:val="007F0751"/>
    <w:rsid w:val="007F6D2E"/>
    <w:rsid w:val="00802BEC"/>
    <w:rsid w:val="00814D79"/>
    <w:rsid w:val="00823171"/>
    <w:rsid w:val="00827EF3"/>
    <w:rsid w:val="00833600"/>
    <w:rsid w:val="0084406D"/>
    <w:rsid w:val="008456FB"/>
    <w:rsid w:val="00853197"/>
    <w:rsid w:val="0085695D"/>
    <w:rsid w:val="0087681C"/>
    <w:rsid w:val="008903A3"/>
    <w:rsid w:val="00897B1D"/>
    <w:rsid w:val="008A5170"/>
    <w:rsid w:val="008B3E0F"/>
    <w:rsid w:val="008C1DC5"/>
    <w:rsid w:val="008C4293"/>
    <w:rsid w:val="008E4B5A"/>
    <w:rsid w:val="00903165"/>
    <w:rsid w:val="009246DC"/>
    <w:rsid w:val="0093225A"/>
    <w:rsid w:val="00935197"/>
    <w:rsid w:val="00935F0E"/>
    <w:rsid w:val="00943E7D"/>
    <w:rsid w:val="0095215D"/>
    <w:rsid w:val="009531FD"/>
    <w:rsid w:val="00981F5C"/>
    <w:rsid w:val="00987AA7"/>
    <w:rsid w:val="009A068C"/>
    <w:rsid w:val="009B0074"/>
    <w:rsid w:val="009B169A"/>
    <w:rsid w:val="009D4F0B"/>
    <w:rsid w:val="009E28C3"/>
    <w:rsid w:val="00A01949"/>
    <w:rsid w:val="00A025BD"/>
    <w:rsid w:val="00A02881"/>
    <w:rsid w:val="00A0667E"/>
    <w:rsid w:val="00A14298"/>
    <w:rsid w:val="00A228F1"/>
    <w:rsid w:val="00A30D12"/>
    <w:rsid w:val="00A41137"/>
    <w:rsid w:val="00A4649E"/>
    <w:rsid w:val="00A46CC6"/>
    <w:rsid w:val="00A74E66"/>
    <w:rsid w:val="00A86C97"/>
    <w:rsid w:val="00A946EE"/>
    <w:rsid w:val="00AC254B"/>
    <w:rsid w:val="00B07B99"/>
    <w:rsid w:val="00B27F0D"/>
    <w:rsid w:val="00B32ABB"/>
    <w:rsid w:val="00B45491"/>
    <w:rsid w:val="00B51814"/>
    <w:rsid w:val="00B52975"/>
    <w:rsid w:val="00B57D3A"/>
    <w:rsid w:val="00B61501"/>
    <w:rsid w:val="00B6331F"/>
    <w:rsid w:val="00B7525D"/>
    <w:rsid w:val="00B766C6"/>
    <w:rsid w:val="00B776AB"/>
    <w:rsid w:val="00B81FDA"/>
    <w:rsid w:val="00B846E0"/>
    <w:rsid w:val="00B907D2"/>
    <w:rsid w:val="00BB7503"/>
    <w:rsid w:val="00BC05EA"/>
    <w:rsid w:val="00BD6FB4"/>
    <w:rsid w:val="00BE1415"/>
    <w:rsid w:val="00BF55E8"/>
    <w:rsid w:val="00C0734F"/>
    <w:rsid w:val="00C11BA7"/>
    <w:rsid w:val="00C449FD"/>
    <w:rsid w:val="00C471E8"/>
    <w:rsid w:val="00C8325B"/>
    <w:rsid w:val="00C83421"/>
    <w:rsid w:val="00C840A9"/>
    <w:rsid w:val="00C92B64"/>
    <w:rsid w:val="00C95FFF"/>
    <w:rsid w:val="00CA67B6"/>
    <w:rsid w:val="00CA714A"/>
    <w:rsid w:val="00CD05A4"/>
    <w:rsid w:val="00CE68CC"/>
    <w:rsid w:val="00D029ED"/>
    <w:rsid w:val="00D17630"/>
    <w:rsid w:val="00D553E1"/>
    <w:rsid w:val="00D60EA4"/>
    <w:rsid w:val="00D7193B"/>
    <w:rsid w:val="00D81678"/>
    <w:rsid w:val="00D973C4"/>
    <w:rsid w:val="00DA220F"/>
    <w:rsid w:val="00DA6E8B"/>
    <w:rsid w:val="00DC3259"/>
    <w:rsid w:val="00DC586E"/>
    <w:rsid w:val="00DD0019"/>
    <w:rsid w:val="00DF3154"/>
    <w:rsid w:val="00E02E03"/>
    <w:rsid w:val="00E42324"/>
    <w:rsid w:val="00E646E5"/>
    <w:rsid w:val="00E904DB"/>
    <w:rsid w:val="00EA3E8A"/>
    <w:rsid w:val="00EB1472"/>
    <w:rsid w:val="00EB16F1"/>
    <w:rsid w:val="00EB1907"/>
    <w:rsid w:val="00EB52BD"/>
    <w:rsid w:val="00EC331A"/>
    <w:rsid w:val="00EC5CB5"/>
    <w:rsid w:val="00EE7D72"/>
    <w:rsid w:val="00EF6531"/>
    <w:rsid w:val="00F141D9"/>
    <w:rsid w:val="00F14FB2"/>
    <w:rsid w:val="00F20DFE"/>
    <w:rsid w:val="00F32AD9"/>
    <w:rsid w:val="00F32C44"/>
    <w:rsid w:val="00F34572"/>
    <w:rsid w:val="00F4550E"/>
    <w:rsid w:val="00F5045F"/>
    <w:rsid w:val="00F5518F"/>
    <w:rsid w:val="00F65038"/>
    <w:rsid w:val="00F74F83"/>
    <w:rsid w:val="00F96C7A"/>
    <w:rsid w:val="00FA6F6A"/>
    <w:rsid w:val="00FB0054"/>
    <w:rsid w:val="00FB1858"/>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A857-D37A-4042-BFAD-766B3D71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Book.dotx</Template>
  <TotalTime>386</TotalTime>
  <Pages>11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149</cp:revision>
  <cp:lastPrinted>2020-03-05T16:41:00Z</cp:lastPrinted>
  <dcterms:created xsi:type="dcterms:W3CDTF">2020-02-12T12:41:00Z</dcterms:created>
  <dcterms:modified xsi:type="dcterms:W3CDTF">2020-03-09T16:11:00Z</dcterms:modified>
</cp:coreProperties>
</file>