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17909987"/>
        <w:docPartObj>
          <w:docPartGallery w:val="Cover Pages"/>
          <w:docPartUnique/>
        </w:docPartObj>
      </w:sdtPr>
      <w:sdtEndPr/>
      <w:sdtContent>
        <w:p w14:paraId="6ACD9A0F" w14:textId="4A25D1F0" w:rsidR="005A4DD9" w:rsidRPr="00C919FB" w:rsidRDefault="005A4DD9" w:rsidP="009128B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5A4DD9" w:rsidRPr="00C919FB" w14:paraId="3F32451A" w14:textId="77777777">
            <w:sdt>
              <w:sdtPr>
                <w:rPr>
                  <w:color w:val="2F5496" w:themeColor="accent1" w:themeShade="BF"/>
                  <w:sz w:val="24"/>
                  <w:szCs w:val="24"/>
                </w:rPr>
                <w:alias w:val="Société"/>
                <w:id w:val="13406915"/>
                <w:placeholder>
                  <w:docPart w:val="F4ACE53B7E18498DB7C740BA5619B60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C9C31E0" w14:textId="22FE1A99" w:rsidR="005A4DD9" w:rsidRPr="00C919FB" w:rsidRDefault="00420F73" w:rsidP="009128B2">
                    <w:pPr>
                      <w:pStyle w:val="Sansinterligne"/>
                      <w:spacing w:after="160"/>
                      <w:jc w:val="both"/>
                      <w:rPr>
                        <w:color w:val="2F5496" w:themeColor="accent1" w:themeShade="BF"/>
                        <w:sz w:val="24"/>
                      </w:rPr>
                    </w:pPr>
                    <w:r w:rsidRPr="00C919FB">
                      <w:rPr>
                        <w:color w:val="2F5496" w:themeColor="accent1" w:themeShade="BF"/>
                        <w:sz w:val="24"/>
                        <w:szCs w:val="24"/>
                      </w:rPr>
                      <w:t>HEIG-VD</w:t>
                    </w:r>
                  </w:p>
                </w:tc>
              </w:sdtContent>
            </w:sdt>
          </w:tr>
          <w:tr w:rsidR="005A4DD9" w:rsidRPr="00C919FB" w14:paraId="231E5020"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9FFFF50ED41E411B8D90EE0BAD05985E"/>
                  </w:placeholder>
                  <w:dataBinding w:prefixMappings="xmlns:ns0='http://schemas.openxmlformats.org/package/2006/metadata/core-properties' xmlns:ns1='http://purl.org/dc/elements/1.1/'" w:xpath="/ns0:coreProperties[1]/ns1:title[1]" w:storeItemID="{6C3C8BC8-F283-45AE-878A-BAB7291924A1}"/>
                  <w:text/>
                </w:sdtPr>
                <w:sdtEndPr/>
                <w:sdtContent>
                  <w:p w14:paraId="0691D17D" w14:textId="2F1E57A3" w:rsidR="005A4DD9" w:rsidRPr="00C919FB" w:rsidRDefault="00420F73" w:rsidP="009128B2">
                    <w:pPr>
                      <w:pStyle w:val="Sansinterligne"/>
                      <w:spacing w:after="160" w:line="216" w:lineRule="auto"/>
                      <w:rPr>
                        <w:rFonts w:asciiTheme="majorHAnsi" w:eastAsiaTheme="majorEastAsia" w:hAnsiTheme="majorHAnsi" w:cstheme="majorBidi"/>
                        <w:color w:val="4472C4" w:themeColor="accent1"/>
                        <w:sz w:val="88"/>
                        <w:szCs w:val="88"/>
                      </w:rPr>
                    </w:pPr>
                    <w:r w:rsidRPr="00C919FB">
                      <w:rPr>
                        <w:rFonts w:asciiTheme="majorHAnsi" w:eastAsiaTheme="majorEastAsia" w:hAnsiTheme="majorHAnsi" w:cstheme="majorBidi"/>
                        <w:color w:val="4472C4" w:themeColor="accent1"/>
                        <w:sz w:val="88"/>
                        <w:szCs w:val="88"/>
                      </w:rPr>
                      <w:t>Modélisation de menaces</w:t>
                    </w:r>
                  </w:p>
                </w:sdtContent>
              </w:sdt>
            </w:tc>
          </w:tr>
          <w:tr w:rsidR="005A4DD9" w:rsidRPr="00C919FB" w14:paraId="2EAF5846" w14:textId="77777777">
            <w:sdt>
              <w:sdtPr>
                <w:rPr>
                  <w:color w:val="2F5496" w:themeColor="accent1" w:themeShade="BF"/>
                  <w:sz w:val="24"/>
                  <w:szCs w:val="24"/>
                </w:rPr>
                <w:alias w:val="Sous-titre"/>
                <w:id w:val="13406923"/>
                <w:placeholder>
                  <w:docPart w:val="50559262D4CA43E1845635181923B39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CF49970" w14:textId="553534F2" w:rsidR="005A4DD9" w:rsidRPr="00C919FB" w:rsidRDefault="00930953" w:rsidP="009128B2">
                    <w:pPr>
                      <w:pStyle w:val="Sansinterligne"/>
                      <w:spacing w:after="160"/>
                      <w:jc w:val="both"/>
                      <w:rPr>
                        <w:color w:val="2F5496" w:themeColor="accent1" w:themeShade="BF"/>
                        <w:sz w:val="24"/>
                      </w:rPr>
                    </w:pPr>
                    <w:r w:rsidRPr="00C919FB">
                      <w:rPr>
                        <w:color w:val="2F5496" w:themeColor="accent1" w:themeShade="BF"/>
                        <w:sz w:val="24"/>
                        <w:szCs w:val="24"/>
                      </w:rPr>
                      <w:t>STI – Projet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5A4DD9" w:rsidRPr="00C919FB" w14:paraId="69A79929"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5489108311E346D4A3C3910F9031D7D8"/>
                  </w:placeholder>
                  <w:dataBinding w:prefixMappings="xmlns:ns0='http://schemas.openxmlformats.org/package/2006/metadata/core-properties' xmlns:ns1='http://purl.org/dc/elements/1.1/'" w:xpath="/ns0:coreProperties[1]/ns1:creator[1]" w:storeItemID="{6C3C8BC8-F283-45AE-878A-BAB7291924A1}"/>
                  <w:text/>
                </w:sdtPr>
                <w:sdtEndPr/>
                <w:sdtContent>
                  <w:p w14:paraId="17DA2F34" w14:textId="76EC4252" w:rsidR="005A4DD9" w:rsidRPr="00C919FB" w:rsidRDefault="00420F73" w:rsidP="009128B2">
                    <w:pPr>
                      <w:pStyle w:val="Sansinterligne"/>
                      <w:spacing w:after="160"/>
                      <w:jc w:val="both"/>
                      <w:rPr>
                        <w:color w:val="4472C4" w:themeColor="accent1"/>
                        <w:sz w:val="28"/>
                        <w:szCs w:val="28"/>
                      </w:rPr>
                    </w:pPr>
                    <w:r w:rsidRPr="00C919FB">
                      <w:rPr>
                        <w:color w:val="4472C4" w:themeColor="accent1"/>
                        <w:sz w:val="28"/>
                        <w:szCs w:val="28"/>
                      </w:rPr>
                      <w:t>Gabriel Roch &amp; Cassandre Wojciechowski</w:t>
                    </w:r>
                  </w:p>
                </w:sdtContent>
              </w:sdt>
              <w:sdt>
                <w:sdtPr>
                  <w:rPr>
                    <w:color w:val="4472C4" w:themeColor="accent1"/>
                    <w:sz w:val="28"/>
                    <w:szCs w:val="28"/>
                  </w:rPr>
                  <w:alias w:val="Date"/>
                  <w:tag w:val="Date "/>
                  <w:id w:val="13406932"/>
                  <w:placeholder>
                    <w:docPart w:val="BB867E89B1734255A74226A5D9B589DC"/>
                  </w:placeholder>
                  <w:dataBinding w:prefixMappings="xmlns:ns0='http://schemas.microsoft.com/office/2006/coverPageProps'" w:xpath="/ns0:CoverPageProperties[1]/ns0:PublishDate[1]" w:storeItemID="{55AF091B-3C7A-41E3-B477-F2FDAA23CFDA}"/>
                  <w:date w:fullDate="2021-01-22T00:00:00Z">
                    <w:dateFormat w:val="dd/MM/yyyy"/>
                    <w:lid w:val="fr-FR"/>
                    <w:storeMappedDataAs w:val="dateTime"/>
                    <w:calendar w:val="gregorian"/>
                  </w:date>
                </w:sdtPr>
                <w:sdtEndPr/>
                <w:sdtContent>
                  <w:p w14:paraId="28519317" w14:textId="209D7270" w:rsidR="005A4DD9" w:rsidRPr="00C919FB" w:rsidRDefault="00420F73" w:rsidP="009128B2">
                    <w:pPr>
                      <w:pStyle w:val="Sansinterligne"/>
                      <w:spacing w:after="160"/>
                      <w:jc w:val="both"/>
                      <w:rPr>
                        <w:color w:val="4472C4" w:themeColor="accent1"/>
                        <w:sz w:val="28"/>
                        <w:szCs w:val="28"/>
                      </w:rPr>
                    </w:pPr>
                    <w:r w:rsidRPr="00C919FB">
                      <w:rPr>
                        <w:color w:val="4472C4" w:themeColor="accent1"/>
                        <w:sz w:val="28"/>
                        <w:szCs w:val="28"/>
                      </w:rPr>
                      <w:t>22/01/2021</w:t>
                    </w:r>
                  </w:p>
                </w:sdtContent>
              </w:sdt>
              <w:p w14:paraId="5C84B1D8" w14:textId="77777777" w:rsidR="005A4DD9" w:rsidRPr="00C919FB" w:rsidRDefault="005A4DD9" w:rsidP="009128B2">
                <w:pPr>
                  <w:pStyle w:val="Sansinterligne"/>
                  <w:spacing w:after="160"/>
                  <w:jc w:val="both"/>
                  <w:rPr>
                    <w:color w:val="4472C4" w:themeColor="accent1"/>
                  </w:rPr>
                </w:pPr>
              </w:p>
            </w:tc>
          </w:tr>
        </w:tbl>
        <w:p w14:paraId="496E130F" w14:textId="1FEC5FD9" w:rsidR="005A4DD9" w:rsidRPr="00C919FB" w:rsidRDefault="005A4DD9" w:rsidP="009128B2">
          <w:r w:rsidRPr="00C919FB">
            <w:br w:type="page"/>
          </w:r>
        </w:p>
      </w:sdtContent>
    </w:sdt>
    <w:sdt>
      <w:sdtPr>
        <w:rPr>
          <w:rFonts w:asciiTheme="minorHAnsi" w:eastAsiaTheme="minorHAnsi" w:hAnsiTheme="minorHAnsi" w:cstheme="minorBidi"/>
          <w:color w:val="auto"/>
          <w:sz w:val="22"/>
          <w:szCs w:val="22"/>
          <w:lang w:eastAsia="en-US"/>
        </w:rPr>
        <w:id w:val="497999761"/>
        <w:docPartObj>
          <w:docPartGallery w:val="Table of Contents"/>
          <w:docPartUnique/>
        </w:docPartObj>
      </w:sdtPr>
      <w:sdtEndPr>
        <w:rPr>
          <w:b/>
          <w:bCs/>
        </w:rPr>
      </w:sdtEndPr>
      <w:sdtContent>
        <w:p w14:paraId="5119ABF1" w14:textId="7D465927" w:rsidR="006E35F6" w:rsidRPr="00C919FB" w:rsidRDefault="006E35F6" w:rsidP="00043D86">
          <w:pPr>
            <w:pStyle w:val="En-ttedetabledesmatires"/>
          </w:pPr>
          <w:r w:rsidRPr="00C919FB">
            <w:t>Table des matières</w:t>
          </w:r>
        </w:p>
        <w:p w14:paraId="52A80797" w14:textId="477B77C9" w:rsidR="00AC0F6A" w:rsidRDefault="006E35F6">
          <w:pPr>
            <w:pStyle w:val="TM1"/>
            <w:tabs>
              <w:tab w:val="right" w:leader="dot" w:pos="9062"/>
            </w:tabs>
            <w:rPr>
              <w:rFonts w:eastAsiaTheme="minorEastAsia"/>
              <w:noProof/>
              <w:lang w:eastAsia="fr-CH"/>
            </w:rPr>
          </w:pPr>
          <w:r w:rsidRPr="00C919FB">
            <w:fldChar w:fldCharType="begin"/>
          </w:r>
          <w:r w:rsidRPr="00C919FB">
            <w:instrText xml:space="preserve"> TOC \o "1-3" \h \z \u </w:instrText>
          </w:r>
          <w:r w:rsidRPr="00C919FB">
            <w:fldChar w:fldCharType="separate"/>
          </w:r>
          <w:hyperlink w:anchor="_Toc62206040" w:history="1">
            <w:r w:rsidR="00AC0F6A" w:rsidRPr="007A159B">
              <w:rPr>
                <w:rStyle w:val="Lienhypertexte"/>
                <w:noProof/>
              </w:rPr>
              <w:t>1 Introduction</w:t>
            </w:r>
            <w:r w:rsidR="00AC0F6A">
              <w:rPr>
                <w:noProof/>
                <w:webHidden/>
              </w:rPr>
              <w:tab/>
            </w:r>
            <w:r w:rsidR="00AC0F6A">
              <w:rPr>
                <w:noProof/>
                <w:webHidden/>
              </w:rPr>
              <w:fldChar w:fldCharType="begin"/>
            </w:r>
            <w:r w:rsidR="00AC0F6A">
              <w:rPr>
                <w:noProof/>
                <w:webHidden/>
              </w:rPr>
              <w:instrText xml:space="preserve"> PAGEREF _Toc62206040 \h </w:instrText>
            </w:r>
            <w:r w:rsidR="00AC0F6A">
              <w:rPr>
                <w:noProof/>
                <w:webHidden/>
              </w:rPr>
            </w:r>
            <w:r w:rsidR="00AC0F6A">
              <w:rPr>
                <w:noProof/>
                <w:webHidden/>
              </w:rPr>
              <w:fldChar w:fldCharType="separate"/>
            </w:r>
            <w:r w:rsidR="0014731D">
              <w:rPr>
                <w:noProof/>
                <w:webHidden/>
              </w:rPr>
              <w:t>2</w:t>
            </w:r>
            <w:r w:rsidR="00AC0F6A">
              <w:rPr>
                <w:noProof/>
                <w:webHidden/>
              </w:rPr>
              <w:fldChar w:fldCharType="end"/>
            </w:r>
          </w:hyperlink>
        </w:p>
        <w:p w14:paraId="1338058C" w14:textId="5C9CB734" w:rsidR="00AC0F6A" w:rsidRDefault="001062A8">
          <w:pPr>
            <w:pStyle w:val="TM1"/>
            <w:tabs>
              <w:tab w:val="right" w:leader="dot" w:pos="9062"/>
            </w:tabs>
            <w:rPr>
              <w:rFonts w:eastAsiaTheme="minorEastAsia"/>
              <w:noProof/>
              <w:lang w:eastAsia="fr-CH"/>
            </w:rPr>
          </w:pPr>
          <w:hyperlink w:anchor="_Toc62206041" w:history="1">
            <w:r w:rsidR="00AC0F6A" w:rsidRPr="007A159B">
              <w:rPr>
                <w:rStyle w:val="Lienhypertexte"/>
                <w:noProof/>
              </w:rPr>
              <w:t>2 Description du système</w:t>
            </w:r>
            <w:r w:rsidR="00AC0F6A">
              <w:rPr>
                <w:noProof/>
                <w:webHidden/>
              </w:rPr>
              <w:tab/>
            </w:r>
            <w:r w:rsidR="00AC0F6A">
              <w:rPr>
                <w:noProof/>
                <w:webHidden/>
              </w:rPr>
              <w:fldChar w:fldCharType="begin"/>
            </w:r>
            <w:r w:rsidR="00AC0F6A">
              <w:rPr>
                <w:noProof/>
                <w:webHidden/>
              </w:rPr>
              <w:instrText xml:space="preserve"> PAGEREF _Toc62206041 \h </w:instrText>
            </w:r>
            <w:r w:rsidR="00AC0F6A">
              <w:rPr>
                <w:noProof/>
                <w:webHidden/>
              </w:rPr>
            </w:r>
            <w:r w:rsidR="00AC0F6A">
              <w:rPr>
                <w:noProof/>
                <w:webHidden/>
              </w:rPr>
              <w:fldChar w:fldCharType="separate"/>
            </w:r>
            <w:r w:rsidR="0014731D">
              <w:rPr>
                <w:noProof/>
                <w:webHidden/>
              </w:rPr>
              <w:t>3</w:t>
            </w:r>
            <w:r w:rsidR="00AC0F6A">
              <w:rPr>
                <w:noProof/>
                <w:webHidden/>
              </w:rPr>
              <w:fldChar w:fldCharType="end"/>
            </w:r>
          </w:hyperlink>
        </w:p>
        <w:p w14:paraId="67398F98" w14:textId="781B1897" w:rsidR="00AC0F6A" w:rsidRDefault="001062A8">
          <w:pPr>
            <w:pStyle w:val="TM2"/>
            <w:tabs>
              <w:tab w:val="right" w:leader="dot" w:pos="9062"/>
            </w:tabs>
            <w:rPr>
              <w:rFonts w:eastAsiaTheme="minorEastAsia"/>
              <w:noProof/>
              <w:lang w:eastAsia="fr-CH"/>
            </w:rPr>
          </w:pPr>
          <w:hyperlink w:anchor="_Toc62206042" w:history="1">
            <w:r w:rsidR="00AC0F6A" w:rsidRPr="007A159B">
              <w:rPr>
                <w:rStyle w:val="Lienhypertexte"/>
                <w:noProof/>
              </w:rPr>
              <w:t>2.1 Data-Flow Diagram</w:t>
            </w:r>
            <w:r w:rsidR="00AC0F6A">
              <w:rPr>
                <w:noProof/>
                <w:webHidden/>
              </w:rPr>
              <w:tab/>
            </w:r>
            <w:r w:rsidR="00AC0F6A">
              <w:rPr>
                <w:noProof/>
                <w:webHidden/>
              </w:rPr>
              <w:fldChar w:fldCharType="begin"/>
            </w:r>
            <w:r w:rsidR="00AC0F6A">
              <w:rPr>
                <w:noProof/>
                <w:webHidden/>
              </w:rPr>
              <w:instrText xml:space="preserve"> PAGEREF _Toc62206042 \h </w:instrText>
            </w:r>
            <w:r w:rsidR="00AC0F6A">
              <w:rPr>
                <w:noProof/>
                <w:webHidden/>
              </w:rPr>
            </w:r>
            <w:r w:rsidR="00AC0F6A">
              <w:rPr>
                <w:noProof/>
                <w:webHidden/>
              </w:rPr>
              <w:fldChar w:fldCharType="separate"/>
            </w:r>
            <w:r w:rsidR="0014731D">
              <w:rPr>
                <w:noProof/>
                <w:webHidden/>
              </w:rPr>
              <w:t>3</w:t>
            </w:r>
            <w:r w:rsidR="00AC0F6A">
              <w:rPr>
                <w:noProof/>
                <w:webHidden/>
              </w:rPr>
              <w:fldChar w:fldCharType="end"/>
            </w:r>
          </w:hyperlink>
        </w:p>
        <w:p w14:paraId="26469BDA" w14:textId="75606EA8" w:rsidR="00AC0F6A" w:rsidRDefault="001062A8">
          <w:pPr>
            <w:pStyle w:val="TM2"/>
            <w:tabs>
              <w:tab w:val="right" w:leader="dot" w:pos="9062"/>
            </w:tabs>
            <w:rPr>
              <w:rFonts w:eastAsiaTheme="minorEastAsia"/>
              <w:noProof/>
              <w:lang w:eastAsia="fr-CH"/>
            </w:rPr>
          </w:pPr>
          <w:hyperlink w:anchor="_Toc62206043" w:history="1">
            <w:r w:rsidR="00AC0F6A" w:rsidRPr="007A159B">
              <w:rPr>
                <w:rStyle w:val="Lienhypertexte"/>
                <w:noProof/>
              </w:rPr>
              <w:t>2.2 Identification des éléments du système</w:t>
            </w:r>
            <w:r w:rsidR="00AC0F6A">
              <w:rPr>
                <w:noProof/>
                <w:webHidden/>
              </w:rPr>
              <w:tab/>
            </w:r>
            <w:r w:rsidR="00AC0F6A">
              <w:rPr>
                <w:noProof/>
                <w:webHidden/>
              </w:rPr>
              <w:fldChar w:fldCharType="begin"/>
            </w:r>
            <w:r w:rsidR="00AC0F6A">
              <w:rPr>
                <w:noProof/>
                <w:webHidden/>
              </w:rPr>
              <w:instrText xml:space="preserve"> PAGEREF _Toc62206043 \h </w:instrText>
            </w:r>
            <w:r w:rsidR="00AC0F6A">
              <w:rPr>
                <w:noProof/>
                <w:webHidden/>
              </w:rPr>
            </w:r>
            <w:r w:rsidR="00AC0F6A">
              <w:rPr>
                <w:noProof/>
                <w:webHidden/>
              </w:rPr>
              <w:fldChar w:fldCharType="separate"/>
            </w:r>
            <w:r w:rsidR="0014731D">
              <w:rPr>
                <w:noProof/>
                <w:webHidden/>
              </w:rPr>
              <w:t>4</w:t>
            </w:r>
            <w:r w:rsidR="00AC0F6A">
              <w:rPr>
                <w:noProof/>
                <w:webHidden/>
              </w:rPr>
              <w:fldChar w:fldCharType="end"/>
            </w:r>
          </w:hyperlink>
        </w:p>
        <w:p w14:paraId="7DD5C7AB" w14:textId="0B4FCBFF" w:rsidR="00AC0F6A" w:rsidRDefault="001062A8">
          <w:pPr>
            <w:pStyle w:val="TM2"/>
            <w:tabs>
              <w:tab w:val="right" w:leader="dot" w:pos="9062"/>
            </w:tabs>
            <w:rPr>
              <w:rFonts w:eastAsiaTheme="minorEastAsia"/>
              <w:noProof/>
              <w:lang w:eastAsia="fr-CH"/>
            </w:rPr>
          </w:pPr>
          <w:hyperlink w:anchor="_Toc62206044" w:history="1">
            <w:r w:rsidR="00AC0F6A" w:rsidRPr="007A159B">
              <w:rPr>
                <w:rStyle w:val="Lienhypertexte"/>
                <w:noProof/>
              </w:rPr>
              <w:t>2.3 Définition du périmètre de sécurisation</w:t>
            </w:r>
            <w:r w:rsidR="00AC0F6A">
              <w:rPr>
                <w:noProof/>
                <w:webHidden/>
              </w:rPr>
              <w:tab/>
            </w:r>
            <w:r w:rsidR="00AC0F6A">
              <w:rPr>
                <w:noProof/>
                <w:webHidden/>
              </w:rPr>
              <w:fldChar w:fldCharType="begin"/>
            </w:r>
            <w:r w:rsidR="00AC0F6A">
              <w:rPr>
                <w:noProof/>
                <w:webHidden/>
              </w:rPr>
              <w:instrText xml:space="preserve"> PAGEREF _Toc62206044 \h </w:instrText>
            </w:r>
            <w:r w:rsidR="00AC0F6A">
              <w:rPr>
                <w:noProof/>
                <w:webHidden/>
              </w:rPr>
            </w:r>
            <w:r w:rsidR="00AC0F6A">
              <w:rPr>
                <w:noProof/>
                <w:webHidden/>
              </w:rPr>
              <w:fldChar w:fldCharType="separate"/>
            </w:r>
            <w:r w:rsidR="0014731D">
              <w:rPr>
                <w:noProof/>
                <w:webHidden/>
              </w:rPr>
              <w:t>4</w:t>
            </w:r>
            <w:r w:rsidR="00AC0F6A">
              <w:rPr>
                <w:noProof/>
                <w:webHidden/>
              </w:rPr>
              <w:fldChar w:fldCharType="end"/>
            </w:r>
          </w:hyperlink>
        </w:p>
        <w:p w14:paraId="0D59E449" w14:textId="4D1914F4" w:rsidR="00AC0F6A" w:rsidRDefault="001062A8">
          <w:pPr>
            <w:pStyle w:val="TM1"/>
            <w:tabs>
              <w:tab w:val="right" w:leader="dot" w:pos="9062"/>
            </w:tabs>
            <w:rPr>
              <w:rFonts w:eastAsiaTheme="minorEastAsia"/>
              <w:noProof/>
              <w:lang w:eastAsia="fr-CH"/>
            </w:rPr>
          </w:pPr>
          <w:hyperlink w:anchor="_Toc62206045" w:history="1">
            <w:r w:rsidR="00AC0F6A" w:rsidRPr="007A159B">
              <w:rPr>
                <w:rStyle w:val="Lienhypertexte"/>
                <w:noProof/>
              </w:rPr>
              <w:t>3 Identification des sources de menaces</w:t>
            </w:r>
            <w:r w:rsidR="00AC0F6A">
              <w:rPr>
                <w:noProof/>
                <w:webHidden/>
              </w:rPr>
              <w:tab/>
            </w:r>
            <w:r w:rsidR="00AC0F6A">
              <w:rPr>
                <w:noProof/>
                <w:webHidden/>
              </w:rPr>
              <w:fldChar w:fldCharType="begin"/>
            </w:r>
            <w:r w:rsidR="00AC0F6A">
              <w:rPr>
                <w:noProof/>
                <w:webHidden/>
              </w:rPr>
              <w:instrText xml:space="preserve"> PAGEREF _Toc62206045 \h </w:instrText>
            </w:r>
            <w:r w:rsidR="00AC0F6A">
              <w:rPr>
                <w:noProof/>
                <w:webHidden/>
              </w:rPr>
            </w:r>
            <w:r w:rsidR="00AC0F6A">
              <w:rPr>
                <w:noProof/>
                <w:webHidden/>
              </w:rPr>
              <w:fldChar w:fldCharType="separate"/>
            </w:r>
            <w:r w:rsidR="0014731D">
              <w:rPr>
                <w:noProof/>
                <w:webHidden/>
              </w:rPr>
              <w:t>4</w:t>
            </w:r>
            <w:r w:rsidR="00AC0F6A">
              <w:rPr>
                <w:noProof/>
                <w:webHidden/>
              </w:rPr>
              <w:fldChar w:fldCharType="end"/>
            </w:r>
          </w:hyperlink>
        </w:p>
        <w:p w14:paraId="4C976D0E" w14:textId="4B4ECA54" w:rsidR="00AC0F6A" w:rsidRDefault="001062A8">
          <w:pPr>
            <w:pStyle w:val="TM2"/>
            <w:tabs>
              <w:tab w:val="right" w:leader="dot" w:pos="9062"/>
            </w:tabs>
            <w:rPr>
              <w:rFonts w:eastAsiaTheme="minorEastAsia"/>
              <w:noProof/>
              <w:lang w:eastAsia="fr-CH"/>
            </w:rPr>
          </w:pPr>
          <w:hyperlink w:anchor="_Toc62206046" w:history="1">
            <w:r w:rsidR="00AC0F6A" w:rsidRPr="007A159B">
              <w:rPr>
                <w:rStyle w:val="Lienhypertexte"/>
                <w:noProof/>
              </w:rPr>
              <w:t>3.1 Eléments du système attaqué</w:t>
            </w:r>
            <w:r w:rsidR="00AC0F6A">
              <w:rPr>
                <w:noProof/>
                <w:webHidden/>
              </w:rPr>
              <w:tab/>
            </w:r>
            <w:r w:rsidR="00AC0F6A">
              <w:rPr>
                <w:noProof/>
                <w:webHidden/>
              </w:rPr>
              <w:fldChar w:fldCharType="begin"/>
            </w:r>
            <w:r w:rsidR="00AC0F6A">
              <w:rPr>
                <w:noProof/>
                <w:webHidden/>
              </w:rPr>
              <w:instrText xml:space="preserve"> PAGEREF _Toc62206046 \h </w:instrText>
            </w:r>
            <w:r w:rsidR="00AC0F6A">
              <w:rPr>
                <w:noProof/>
                <w:webHidden/>
              </w:rPr>
            </w:r>
            <w:r w:rsidR="00AC0F6A">
              <w:rPr>
                <w:noProof/>
                <w:webHidden/>
              </w:rPr>
              <w:fldChar w:fldCharType="separate"/>
            </w:r>
            <w:r w:rsidR="0014731D">
              <w:rPr>
                <w:noProof/>
                <w:webHidden/>
              </w:rPr>
              <w:t>4</w:t>
            </w:r>
            <w:r w:rsidR="00AC0F6A">
              <w:rPr>
                <w:noProof/>
                <w:webHidden/>
              </w:rPr>
              <w:fldChar w:fldCharType="end"/>
            </w:r>
          </w:hyperlink>
        </w:p>
        <w:p w14:paraId="683F9630" w14:textId="3BF3DEDC" w:rsidR="00AC0F6A" w:rsidRDefault="001062A8">
          <w:pPr>
            <w:pStyle w:val="TM2"/>
            <w:tabs>
              <w:tab w:val="right" w:leader="dot" w:pos="9062"/>
            </w:tabs>
            <w:rPr>
              <w:rFonts w:eastAsiaTheme="minorEastAsia"/>
              <w:noProof/>
              <w:lang w:eastAsia="fr-CH"/>
            </w:rPr>
          </w:pPr>
          <w:hyperlink w:anchor="_Toc62206047" w:history="1">
            <w:r w:rsidR="00AC0F6A" w:rsidRPr="007A159B">
              <w:rPr>
                <w:rStyle w:val="Lienhypertexte"/>
                <w:noProof/>
              </w:rPr>
              <w:t>3.2 Motivation(s)</w:t>
            </w:r>
            <w:r w:rsidR="00AC0F6A">
              <w:rPr>
                <w:noProof/>
                <w:webHidden/>
              </w:rPr>
              <w:tab/>
            </w:r>
            <w:r w:rsidR="00AC0F6A">
              <w:rPr>
                <w:noProof/>
                <w:webHidden/>
              </w:rPr>
              <w:fldChar w:fldCharType="begin"/>
            </w:r>
            <w:r w:rsidR="00AC0F6A">
              <w:rPr>
                <w:noProof/>
                <w:webHidden/>
              </w:rPr>
              <w:instrText xml:space="preserve"> PAGEREF _Toc62206047 \h </w:instrText>
            </w:r>
            <w:r w:rsidR="00AC0F6A">
              <w:rPr>
                <w:noProof/>
                <w:webHidden/>
              </w:rPr>
            </w:r>
            <w:r w:rsidR="00AC0F6A">
              <w:rPr>
                <w:noProof/>
                <w:webHidden/>
              </w:rPr>
              <w:fldChar w:fldCharType="separate"/>
            </w:r>
            <w:r w:rsidR="0014731D">
              <w:rPr>
                <w:noProof/>
                <w:webHidden/>
              </w:rPr>
              <w:t>4</w:t>
            </w:r>
            <w:r w:rsidR="00AC0F6A">
              <w:rPr>
                <w:noProof/>
                <w:webHidden/>
              </w:rPr>
              <w:fldChar w:fldCharType="end"/>
            </w:r>
          </w:hyperlink>
        </w:p>
        <w:p w14:paraId="6A71A30D" w14:textId="07C11F2E" w:rsidR="00AC0F6A" w:rsidRDefault="001062A8">
          <w:pPr>
            <w:pStyle w:val="TM2"/>
            <w:tabs>
              <w:tab w:val="right" w:leader="dot" w:pos="9062"/>
            </w:tabs>
            <w:rPr>
              <w:rFonts w:eastAsiaTheme="minorEastAsia"/>
              <w:noProof/>
              <w:lang w:eastAsia="fr-CH"/>
            </w:rPr>
          </w:pPr>
          <w:hyperlink w:anchor="_Toc62206048" w:history="1">
            <w:r w:rsidR="00AC0F6A" w:rsidRPr="007A159B">
              <w:rPr>
                <w:rStyle w:val="Lienhypertexte"/>
                <w:noProof/>
              </w:rPr>
              <w:t>3.3 Scénarios d’attaque</w:t>
            </w:r>
            <w:r w:rsidR="00AC0F6A">
              <w:rPr>
                <w:noProof/>
                <w:webHidden/>
              </w:rPr>
              <w:tab/>
            </w:r>
            <w:r w:rsidR="00AC0F6A">
              <w:rPr>
                <w:noProof/>
                <w:webHidden/>
              </w:rPr>
              <w:fldChar w:fldCharType="begin"/>
            </w:r>
            <w:r w:rsidR="00AC0F6A">
              <w:rPr>
                <w:noProof/>
                <w:webHidden/>
              </w:rPr>
              <w:instrText xml:space="preserve"> PAGEREF _Toc62206048 \h </w:instrText>
            </w:r>
            <w:r w:rsidR="00AC0F6A">
              <w:rPr>
                <w:noProof/>
                <w:webHidden/>
              </w:rPr>
            </w:r>
            <w:r w:rsidR="00AC0F6A">
              <w:rPr>
                <w:noProof/>
                <w:webHidden/>
              </w:rPr>
              <w:fldChar w:fldCharType="separate"/>
            </w:r>
            <w:r w:rsidR="0014731D">
              <w:rPr>
                <w:noProof/>
                <w:webHidden/>
              </w:rPr>
              <w:t>5</w:t>
            </w:r>
            <w:r w:rsidR="00AC0F6A">
              <w:rPr>
                <w:noProof/>
                <w:webHidden/>
              </w:rPr>
              <w:fldChar w:fldCharType="end"/>
            </w:r>
          </w:hyperlink>
        </w:p>
        <w:p w14:paraId="24890DFB" w14:textId="23B14459" w:rsidR="00AC0F6A" w:rsidRDefault="001062A8">
          <w:pPr>
            <w:pStyle w:val="TM3"/>
            <w:tabs>
              <w:tab w:val="right" w:leader="dot" w:pos="9062"/>
            </w:tabs>
            <w:rPr>
              <w:rFonts w:eastAsiaTheme="minorEastAsia"/>
              <w:noProof/>
              <w:lang w:eastAsia="fr-CH"/>
            </w:rPr>
          </w:pPr>
          <w:hyperlink w:anchor="_Toc62206049" w:history="1">
            <w:r w:rsidR="00AC0F6A" w:rsidRPr="007A159B">
              <w:rPr>
                <w:rStyle w:val="Lienhypertexte"/>
                <w:noProof/>
              </w:rPr>
              <w:t>3.3.1 Suppression de la base de données (injection SQL)</w:t>
            </w:r>
            <w:r w:rsidR="00AC0F6A">
              <w:rPr>
                <w:noProof/>
                <w:webHidden/>
              </w:rPr>
              <w:tab/>
            </w:r>
            <w:r w:rsidR="00AC0F6A">
              <w:rPr>
                <w:noProof/>
                <w:webHidden/>
              </w:rPr>
              <w:fldChar w:fldCharType="begin"/>
            </w:r>
            <w:r w:rsidR="00AC0F6A">
              <w:rPr>
                <w:noProof/>
                <w:webHidden/>
              </w:rPr>
              <w:instrText xml:space="preserve"> PAGEREF _Toc62206049 \h </w:instrText>
            </w:r>
            <w:r w:rsidR="00AC0F6A">
              <w:rPr>
                <w:noProof/>
                <w:webHidden/>
              </w:rPr>
            </w:r>
            <w:r w:rsidR="00AC0F6A">
              <w:rPr>
                <w:noProof/>
                <w:webHidden/>
              </w:rPr>
              <w:fldChar w:fldCharType="separate"/>
            </w:r>
            <w:r w:rsidR="0014731D">
              <w:rPr>
                <w:noProof/>
                <w:webHidden/>
              </w:rPr>
              <w:t>5</w:t>
            </w:r>
            <w:r w:rsidR="00AC0F6A">
              <w:rPr>
                <w:noProof/>
                <w:webHidden/>
              </w:rPr>
              <w:fldChar w:fldCharType="end"/>
            </w:r>
          </w:hyperlink>
        </w:p>
        <w:p w14:paraId="38EA0B02" w14:textId="731FD6F2" w:rsidR="00AC0F6A" w:rsidRDefault="001062A8">
          <w:pPr>
            <w:pStyle w:val="TM3"/>
            <w:tabs>
              <w:tab w:val="right" w:leader="dot" w:pos="9062"/>
            </w:tabs>
            <w:rPr>
              <w:rFonts w:eastAsiaTheme="minorEastAsia"/>
              <w:noProof/>
              <w:lang w:eastAsia="fr-CH"/>
            </w:rPr>
          </w:pPr>
          <w:hyperlink w:anchor="_Toc62206050" w:history="1">
            <w:r w:rsidR="00AC0F6A" w:rsidRPr="007A159B">
              <w:rPr>
                <w:rStyle w:val="Lienhypertexte"/>
                <w:noProof/>
              </w:rPr>
              <w:t>3.3.2 Réalisation d’actions en tant qu’administrateur (XSS / injection HTML)</w:t>
            </w:r>
            <w:r w:rsidR="00AC0F6A">
              <w:rPr>
                <w:noProof/>
                <w:webHidden/>
              </w:rPr>
              <w:tab/>
            </w:r>
            <w:r w:rsidR="00AC0F6A">
              <w:rPr>
                <w:noProof/>
                <w:webHidden/>
              </w:rPr>
              <w:fldChar w:fldCharType="begin"/>
            </w:r>
            <w:r w:rsidR="00AC0F6A">
              <w:rPr>
                <w:noProof/>
                <w:webHidden/>
              </w:rPr>
              <w:instrText xml:space="preserve"> PAGEREF _Toc62206050 \h </w:instrText>
            </w:r>
            <w:r w:rsidR="00AC0F6A">
              <w:rPr>
                <w:noProof/>
                <w:webHidden/>
              </w:rPr>
            </w:r>
            <w:r w:rsidR="00AC0F6A">
              <w:rPr>
                <w:noProof/>
                <w:webHidden/>
              </w:rPr>
              <w:fldChar w:fldCharType="separate"/>
            </w:r>
            <w:r w:rsidR="0014731D">
              <w:rPr>
                <w:noProof/>
                <w:webHidden/>
              </w:rPr>
              <w:t>5</w:t>
            </w:r>
            <w:r w:rsidR="00AC0F6A">
              <w:rPr>
                <w:noProof/>
                <w:webHidden/>
              </w:rPr>
              <w:fldChar w:fldCharType="end"/>
            </w:r>
          </w:hyperlink>
        </w:p>
        <w:p w14:paraId="05B527BE" w14:textId="589C46C8" w:rsidR="00AC0F6A" w:rsidRDefault="001062A8">
          <w:pPr>
            <w:pStyle w:val="TM3"/>
            <w:tabs>
              <w:tab w:val="right" w:leader="dot" w:pos="9062"/>
            </w:tabs>
            <w:rPr>
              <w:rFonts w:eastAsiaTheme="minorEastAsia"/>
              <w:noProof/>
              <w:lang w:eastAsia="fr-CH"/>
            </w:rPr>
          </w:pPr>
          <w:hyperlink w:anchor="_Toc62206051" w:history="1">
            <w:r w:rsidR="00AC0F6A" w:rsidRPr="007A159B">
              <w:rPr>
                <w:rStyle w:val="Lienhypertexte"/>
                <w:noProof/>
              </w:rPr>
              <w:t>3.3.3 Réalisation d’actions en tant qu’administrateur (CSRF)</w:t>
            </w:r>
            <w:r w:rsidR="00AC0F6A">
              <w:rPr>
                <w:noProof/>
                <w:webHidden/>
              </w:rPr>
              <w:tab/>
            </w:r>
            <w:r w:rsidR="00AC0F6A">
              <w:rPr>
                <w:noProof/>
                <w:webHidden/>
              </w:rPr>
              <w:fldChar w:fldCharType="begin"/>
            </w:r>
            <w:r w:rsidR="00AC0F6A">
              <w:rPr>
                <w:noProof/>
                <w:webHidden/>
              </w:rPr>
              <w:instrText xml:space="preserve"> PAGEREF _Toc62206051 \h </w:instrText>
            </w:r>
            <w:r w:rsidR="00AC0F6A">
              <w:rPr>
                <w:noProof/>
                <w:webHidden/>
              </w:rPr>
            </w:r>
            <w:r w:rsidR="00AC0F6A">
              <w:rPr>
                <w:noProof/>
                <w:webHidden/>
              </w:rPr>
              <w:fldChar w:fldCharType="separate"/>
            </w:r>
            <w:r w:rsidR="0014731D">
              <w:rPr>
                <w:noProof/>
                <w:webHidden/>
              </w:rPr>
              <w:t>6</w:t>
            </w:r>
            <w:r w:rsidR="00AC0F6A">
              <w:rPr>
                <w:noProof/>
                <w:webHidden/>
              </w:rPr>
              <w:fldChar w:fldCharType="end"/>
            </w:r>
          </w:hyperlink>
        </w:p>
        <w:p w14:paraId="11C2599A" w14:textId="05098DF9" w:rsidR="00AC0F6A" w:rsidRDefault="001062A8">
          <w:pPr>
            <w:pStyle w:val="TM3"/>
            <w:tabs>
              <w:tab w:val="right" w:leader="dot" w:pos="9062"/>
            </w:tabs>
            <w:rPr>
              <w:rFonts w:eastAsiaTheme="minorEastAsia"/>
              <w:noProof/>
              <w:lang w:eastAsia="fr-CH"/>
            </w:rPr>
          </w:pPr>
          <w:hyperlink w:anchor="_Toc62206052" w:history="1">
            <w:r w:rsidR="00AC0F6A" w:rsidRPr="007A159B">
              <w:rPr>
                <w:rStyle w:val="Lienhypertexte"/>
                <w:noProof/>
              </w:rPr>
              <w:t>3.3.4 Usurpation d’identité</w:t>
            </w:r>
            <w:r w:rsidR="00AC0F6A">
              <w:rPr>
                <w:noProof/>
                <w:webHidden/>
              </w:rPr>
              <w:tab/>
            </w:r>
            <w:r w:rsidR="00AC0F6A">
              <w:rPr>
                <w:noProof/>
                <w:webHidden/>
              </w:rPr>
              <w:fldChar w:fldCharType="begin"/>
            </w:r>
            <w:r w:rsidR="00AC0F6A">
              <w:rPr>
                <w:noProof/>
                <w:webHidden/>
              </w:rPr>
              <w:instrText xml:space="preserve"> PAGEREF _Toc62206052 \h </w:instrText>
            </w:r>
            <w:r w:rsidR="00AC0F6A">
              <w:rPr>
                <w:noProof/>
                <w:webHidden/>
              </w:rPr>
            </w:r>
            <w:r w:rsidR="00AC0F6A">
              <w:rPr>
                <w:noProof/>
                <w:webHidden/>
              </w:rPr>
              <w:fldChar w:fldCharType="separate"/>
            </w:r>
            <w:r w:rsidR="0014731D">
              <w:rPr>
                <w:noProof/>
                <w:webHidden/>
              </w:rPr>
              <w:t>7</w:t>
            </w:r>
            <w:r w:rsidR="00AC0F6A">
              <w:rPr>
                <w:noProof/>
                <w:webHidden/>
              </w:rPr>
              <w:fldChar w:fldCharType="end"/>
            </w:r>
          </w:hyperlink>
        </w:p>
        <w:p w14:paraId="67F4178C" w14:textId="1AF3CAB1" w:rsidR="00AC0F6A" w:rsidRDefault="001062A8">
          <w:pPr>
            <w:pStyle w:val="TM3"/>
            <w:tabs>
              <w:tab w:val="right" w:leader="dot" w:pos="9062"/>
            </w:tabs>
            <w:rPr>
              <w:rFonts w:eastAsiaTheme="minorEastAsia"/>
              <w:noProof/>
              <w:lang w:eastAsia="fr-CH"/>
            </w:rPr>
          </w:pPr>
          <w:hyperlink w:anchor="_Toc62206053" w:history="1">
            <w:r w:rsidR="00AC0F6A" w:rsidRPr="007A159B">
              <w:rPr>
                <w:rStyle w:val="Lienhypertexte"/>
                <w:noProof/>
              </w:rPr>
              <w:t>3.3.5 Infection des systèmes des utilisateurs</w:t>
            </w:r>
            <w:r w:rsidR="00AC0F6A">
              <w:rPr>
                <w:noProof/>
                <w:webHidden/>
              </w:rPr>
              <w:tab/>
            </w:r>
            <w:r w:rsidR="00AC0F6A">
              <w:rPr>
                <w:noProof/>
                <w:webHidden/>
              </w:rPr>
              <w:fldChar w:fldCharType="begin"/>
            </w:r>
            <w:r w:rsidR="00AC0F6A">
              <w:rPr>
                <w:noProof/>
                <w:webHidden/>
              </w:rPr>
              <w:instrText xml:space="preserve"> PAGEREF _Toc62206053 \h </w:instrText>
            </w:r>
            <w:r w:rsidR="00AC0F6A">
              <w:rPr>
                <w:noProof/>
                <w:webHidden/>
              </w:rPr>
            </w:r>
            <w:r w:rsidR="00AC0F6A">
              <w:rPr>
                <w:noProof/>
                <w:webHidden/>
              </w:rPr>
              <w:fldChar w:fldCharType="separate"/>
            </w:r>
            <w:r w:rsidR="0014731D">
              <w:rPr>
                <w:noProof/>
                <w:webHidden/>
              </w:rPr>
              <w:t>8</w:t>
            </w:r>
            <w:r w:rsidR="00AC0F6A">
              <w:rPr>
                <w:noProof/>
                <w:webHidden/>
              </w:rPr>
              <w:fldChar w:fldCharType="end"/>
            </w:r>
          </w:hyperlink>
        </w:p>
        <w:p w14:paraId="1A385551" w14:textId="28C1D811" w:rsidR="00AC0F6A" w:rsidRDefault="001062A8">
          <w:pPr>
            <w:pStyle w:val="TM3"/>
            <w:tabs>
              <w:tab w:val="right" w:leader="dot" w:pos="9062"/>
            </w:tabs>
            <w:rPr>
              <w:rFonts w:eastAsiaTheme="minorEastAsia"/>
              <w:noProof/>
              <w:lang w:eastAsia="fr-CH"/>
            </w:rPr>
          </w:pPr>
          <w:hyperlink w:anchor="_Toc62206054" w:history="1">
            <w:r w:rsidR="00AC0F6A" w:rsidRPr="007A159B">
              <w:rPr>
                <w:rStyle w:val="Lienhypertexte"/>
                <w:noProof/>
              </w:rPr>
              <w:t>3.3.6 Distributed Denial of Service</w:t>
            </w:r>
            <w:r w:rsidR="00AC0F6A">
              <w:rPr>
                <w:noProof/>
                <w:webHidden/>
              </w:rPr>
              <w:tab/>
            </w:r>
            <w:r w:rsidR="00AC0F6A">
              <w:rPr>
                <w:noProof/>
                <w:webHidden/>
              </w:rPr>
              <w:fldChar w:fldCharType="begin"/>
            </w:r>
            <w:r w:rsidR="00AC0F6A">
              <w:rPr>
                <w:noProof/>
                <w:webHidden/>
              </w:rPr>
              <w:instrText xml:space="preserve"> PAGEREF _Toc62206054 \h </w:instrText>
            </w:r>
            <w:r w:rsidR="00AC0F6A">
              <w:rPr>
                <w:noProof/>
                <w:webHidden/>
              </w:rPr>
            </w:r>
            <w:r w:rsidR="00AC0F6A">
              <w:rPr>
                <w:noProof/>
                <w:webHidden/>
              </w:rPr>
              <w:fldChar w:fldCharType="separate"/>
            </w:r>
            <w:r w:rsidR="0014731D">
              <w:rPr>
                <w:noProof/>
                <w:webHidden/>
              </w:rPr>
              <w:t>9</w:t>
            </w:r>
            <w:r w:rsidR="00AC0F6A">
              <w:rPr>
                <w:noProof/>
                <w:webHidden/>
              </w:rPr>
              <w:fldChar w:fldCharType="end"/>
            </w:r>
          </w:hyperlink>
        </w:p>
        <w:p w14:paraId="7E2DB6C6" w14:textId="7B68E8A9" w:rsidR="00AC0F6A" w:rsidRDefault="001062A8">
          <w:pPr>
            <w:pStyle w:val="TM3"/>
            <w:tabs>
              <w:tab w:val="right" w:leader="dot" w:pos="9062"/>
            </w:tabs>
            <w:rPr>
              <w:rFonts w:eastAsiaTheme="minorEastAsia"/>
              <w:noProof/>
              <w:lang w:eastAsia="fr-CH"/>
            </w:rPr>
          </w:pPr>
          <w:hyperlink w:anchor="_Toc62206055" w:history="1">
            <w:r w:rsidR="00AC0F6A" w:rsidRPr="007A159B">
              <w:rPr>
                <w:rStyle w:val="Lienhypertexte"/>
                <w:noProof/>
              </w:rPr>
              <w:t>3.3.7 Distributed Denial of Service v.2</w:t>
            </w:r>
            <w:r w:rsidR="00AC0F6A">
              <w:rPr>
                <w:noProof/>
                <w:webHidden/>
              </w:rPr>
              <w:tab/>
            </w:r>
            <w:r w:rsidR="00AC0F6A">
              <w:rPr>
                <w:noProof/>
                <w:webHidden/>
              </w:rPr>
              <w:fldChar w:fldCharType="begin"/>
            </w:r>
            <w:r w:rsidR="00AC0F6A">
              <w:rPr>
                <w:noProof/>
                <w:webHidden/>
              </w:rPr>
              <w:instrText xml:space="preserve"> PAGEREF _Toc62206055 \h </w:instrText>
            </w:r>
            <w:r w:rsidR="00AC0F6A">
              <w:rPr>
                <w:noProof/>
                <w:webHidden/>
              </w:rPr>
            </w:r>
            <w:r w:rsidR="00AC0F6A">
              <w:rPr>
                <w:noProof/>
                <w:webHidden/>
              </w:rPr>
              <w:fldChar w:fldCharType="separate"/>
            </w:r>
            <w:r w:rsidR="0014731D">
              <w:rPr>
                <w:noProof/>
                <w:webHidden/>
              </w:rPr>
              <w:t>9</w:t>
            </w:r>
            <w:r w:rsidR="00AC0F6A">
              <w:rPr>
                <w:noProof/>
                <w:webHidden/>
              </w:rPr>
              <w:fldChar w:fldCharType="end"/>
            </w:r>
          </w:hyperlink>
        </w:p>
        <w:p w14:paraId="3AC9CC88" w14:textId="1661ACDA" w:rsidR="00AC0F6A" w:rsidRDefault="001062A8">
          <w:pPr>
            <w:pStyle w:val="TM3"/>
            <w:tabs>
              <w:tab w:val="right" w:leader="dot" w:pos="9062"/>
            </w:tabs>
            <w:rPr>
              <w:rFonts w:eastAsiaTheme="minorEastAsia"/>
              <w:noProof/>
              <w:lang w:eastAsia="fr-CH"/>
            </w:rPr>
          </w:pPr>
          <w:hyperlink w:anchor="_Toc62206056" w:history="1">
            <w:r w:rsidR="00AC0F6A" w:rsidRPr="007A159B">
              <w:rPr>
                <w:rStyle w:val="Lienhypertexte"/>
                <w:noProof/>
              </w:rPr>
              <w:t>3.3.8 Bruteforce sur les mots de passe</w:t>
            </w:r>
            <w:r w:rsidR="00AC0F6A">
              <w:rPr>
                <w:noProof/>
                <w:webHidden/>
              </w:rPr>
              <w:tab/>
            </w:r>
            <w:r w:rsidR="00AC0F6A">
              <w:rPr>
                <w:noProof/>
                <w:webHidden/>
              </w:rPr>
              <w:fldChar w:fldCharType="begin"/>
            </w:r>
            <w:r w:rsidR="00AC0F6A">
              <w:rPr>
                <w:noProof/>
                <w:webHidden/>
              </w:rPr>
              <w:instrText xml:space="preserve"> PAGEREF _Toc62206056 \h </w:instrText>
            </w:r>
            <w:r w:rsidR="00AC0F6A">
              <w:rPr>
                <w:noProof/>
                <w:webHidden/>
              </w:rPr>
            </w:r>
            <w:r w:rsidR="00AC0F6A">
              <w:rPr>
                <w:noProof/>
                <w:webHidden/>
              </w:rPr>
              <w:fldChar w:fldCharType="separate"/>
            </w:r>
            <w:r w:rsidR="0014731D">
              <w:rPr>
                <w:noProof/>
                <w:webHidden/>
              </w:rPr>
              <w:t>9</w:t>
            </w:r>
            <w:r w:rsidR="00AC0F6A">
              <w:rPr>
                <w:noProof/>
                <w:webHidden/>
              </w:rPr>
              <w:fldChar w:fldCharType="end"/>
            </w:r>
          </w:hyperlink>
        </w:p>
        <w:p w14:paraId="6AB847F5" w14:textId="3C415EA1" w:rsidR="00AC0F6A" w:rsidRDefault="001062A8">
          <w:pPr>
            <w:pStyle w:val="TM2"/>
            <w:tabs>
              <w:tab w:val="right" w:leader="dot" w:pos="9062"/>
            </w:tabs>
            <w:rPr>
              <w:rFonts w:eastAsiaTheme="minorEastAsia"/>
              <w:noProof/>
              <w:lang w:eastAsia="fr-CH"/>
            </w:rPr>
          </w:pPr>
          <w:hyperlink w:anchor="_Toc62206057" w:history="1">
            <w:r w:rsidR="00AC0F6A" w:rsidRPr="007A159B">
              <w:rPr>
                <w:rStyle w:val="Lienhypertexte"/>
                <w:noProof/>
              </w:rPr>
              <w:t>3.4 STRIDE</w:t>
            </w:r>
            <w:r w:rsidR="00AC0F6A">
              <w:rPr>
                <w:noProof/>
                <w:webHidden/>
              </w:rPr>
              <w:tab/>
            </w:r>
            <w:r w:rsidR="00AC0F6A">
              <w:rPr>
                <w:noProof/>
                <w:webHidden/>
              </w:rPr>
              <w:fldChar w:fldCharType="begin"/>
            </w:r>
            <w:r w:rsidR="00AC0F6A">
              <w:rPr>
                <w:noProof/>
                <w:webHidden/>
              </w:rPr>
              <w:instrText xml:space="preserve"> PAGEREF _Toc62206057 \h </w:instrText>
            </w:r>
            <w:r w:rsidR="00AC0F6A">
              <w:rPr>
                <w:noProof/>
                <w:webHidden/>
              </w:rPr>
            </w:r>
            <w:r w:rsidR="00AC0F6A">
              <w:rPr>
                <w:noProof/>
                <w:webHidden/>
              </w:rPr>
              <w:fldChar w:fldCharType="separate"/>
            </w:r>
            <w:r w:rsidR="0014731D">
              <w:rPr>
                <w:noProof/>
                <w:webHidden/>
              </w:rPr>
              <w:t>10</w:t>
            </w:r>
            <w:r w:rsidR="00AC0F6A">
              <w:rPr>
                <w:noProof/>
                <w:webHidden/>
              </w:rPr>
              <w:fldChar w:fldCharType="end"/>
            </w:r>
          </w:hyperlink>
        </w:p>
        <w:p w14:paraId="3AAD77F1" w14:textId="28C48389" w:rsidR="00AC0F6A" w:rsidRDefault="001062A8">
          <w:pPr>
            <w:pStyle w:val="TM1"/>
            <w:tabs>
              <w:tab w:val="right" w:leader="dot" w:pos="9062"/>
            </w:tabs>
            <w:rPr>
              <w:rFonts w:eastAsiaTheme="minorEastAsia"/>
              <w:noProof/>
              <w:lang w:eastAsia="fr-CH"/>
            </w:rPr>
          </w:pPr>
          <w:hyperlink w:anchor="_Toc62206058" w:history="1">
            <w:r w:rsidR="00AC0F6A" w:rsidRPr="007A159B">
              <w:rPr>
                <w:rStyle w:val="Lienhypertexte"/>
                <w:noProof/>
              </w:rPr>
              <w:t>4 Identifier les contre-mesures</w:t>
            </w:r>
            <w:r w:rsidR="00AC0F6A">
              <w:rPr>
                <w:noProof/>
                <w:webHidden/>
              </w:rPr>
              <w:tab/>
            </w:r>
            <w:r w:rsidR="00AC0F6A">
              <w:rPr>
                <w:noProof/>
                <w:webHidden/>
              </w:rPr>
              <w:fldChar w:fldCharType="begin"/>
            </w:r>
            <w:r w:rsidR="00AC0F6A">
              <w:rPr>
                <w:noProof/>
                <w:webHidden/>
              </w:rPr>
              <w:instrText xml:space="preserve"> PAGEREF _Toc62206058 \h </w:instrText>
            </w:r>
            <w:r w:rsidR="00AC0F6A">
              <w:rPr>
                <w:noProof/>
                <w:webHidden/>
              </w:rPr>
            </w:r>
            <w:r w:rsidR="00AC0F6A">
              <w:rPr>
                <w:noProof/>
                <w:webHidden/>
              </w:rPr>
              <w:fldChar w:fldCharType="separate"/>
            </w:r>
            <w:r w:rsidR="0014731D">
              <w:rPr>
                <w:noProof/>
                <w:webHidden/>
              </w:rPr>
              <w:t>11</w:t>
            </w:r>
            <w:r w:rsidR="00AC0F6A">
              <w:rPr>
                <w:noProof/>
                <w:webHidden/>
              </w:rPr>
              <w:fldChar w:fldCharType="end"/>
            </w:r>
          </w:hyperlink>
        </w:p>
        <w:p w14:paraId="2BDF2EA5" w14:textId="399EC48B" w:rsidR="00AC0F6A" w:rsidRDefault="001062A8">
          <w:pPr>
            <w:pStyle w:val="TM1"/>
            <w:tabs>
              <w:tab w:val="right" w:leader="dot" w:pos="9062"/>
            </w:tabs>
            <w:rPr>
              <w:rFonts w:eastAsiaTheme="minorEastAsia"/>
              <w:noProof/>
              <w:lang w:eastAsia="fr-CH"/>
            </w:rPr>
          </w:pPr>
          <w:hyperlink w:anchor="_Toc62206059" w:history="1">
            <w:r w:rsidR="00AC0F6A" w:rsidRPr="007A159B">
              <w:rPr>
                <w:rStyle w:val="Lienhypertexte"/>
                <w:noProof/>
              </w:rPr>
              <w:t>5 Sécurisation de l’application</w:t>
            </w:r>
            <w:r w:rsidR="00AC0F6A">
              <w:rPr>
                <w:noProof/>
                <w:webHidden/>
              </w:rPr>
              <w:tab/>
            </w:r>
            <w:r w:rsidR="00AC0F6A">
              <w:rPr>
                <w:noProof/>
                <w:webHidden/>
              </w:rPr>
              <w:fldChar w:fldCharType="begin"/>
            </w:r>
            <w:r w:rsidR="00AC0F6A">
              <w:rPr>
                <w:noProof/>
                <w:webHidden/>
              </w:rPr>
              <w:instrText xml:space="preserve"> PAGEREF _Toc62206059 \h </w:instrText>
            </w:r>
            <w:r w:rsidR="00AC0F6A">
              <w:rPr>
                <w:noProof/>
                <w:webHidden/>
              </w:rPr>
            </w:r>
            <w:r w:rsidR="00AC0F6A">
              <w:rPr>
                <w:noProof/>
                <w:webHidden/>
              </w:rPr>
              <w:fldChar w:fldCharType="separate"/>
            </w:r>
            <w:r w:rsidR="0014731D">
              <w:rPr>
                <w:noProof/>
                <w:webHidden/>
              </w:rPr>
              <w:t>12</w:t>
            </w:r>
            <w:r w:rsidR="00AC0F6A">
              <w:rPr>
                <w:noProof/>
                <w:webHidden/>
              </w:rPr>
              <w:fldChar w:fldCharType="end"/>
            </w:r>
          </w:hyperlink>
        </w:p>
        <w:p w14:paraId="2C0D3E78" w14:textId="22A8FB67" w:rsidR="00AC0F6A" w:rsidRDefault="001062A8">
          <w:pPr>
            <w:pStyle w:val="TM1"/>
            <w:tabs>
              <w:tab w:val="right" w:leader="dot" w:pos="9062"/>
            </w:tabs>
            <w:rPr>
              <w:rFonts w:eastAsiaTheme="minorEastAsia"/>
              <w:noProof/>
              <w:lang w:eastAsia="fr-CH"/>
            </w:rPr>
          </w:pPr>
          <w:hyperlink w:anchor="_Toc62206060" w:history="1">
            <w:r w:rsidR="00AC0F6A" w:rsidRPr="007A159B">
              <w:rPr>
                <w:rStyle w:val="Lienhypertexte"/>
                <w:noProof/>
              </w:rPr>
              <w:t>6 Conclusion</w:t>
            </w:r>
            <w:r w:rsidR="00AC0F6A">
              <w:rPr>
                <w:noProof/>
                <w:webHidden/>
              </w:rPr>
              <w:tab/>
            </w:r>
            <w:r w:rsidR="00AC0F6A">
              <w:rPr>
                <w:noProof/>
                <w:webHidden/>
              </w:rPr>
              <w:fldChar w:fldCharType="begin"/>
            </w:r>
            <w:r w:rsidR="00AC0F6A">
              <w:rPr>
                <w:noProof/>
                <w:webHidden/>
              </w:rPr>
              <w:instrText xml:space="preserve"> PAGEREF _Toc62206060 \h </w:instrText>
            </w:r>
            <w:r w:rsidR="00AC0F6A">
              <w:rPr>
                <w:noProof/>
                <w:webHidden/>
              </w:rPr>
            </w:r>
            <w:r w:rsidR="00AC0F6A">
              <w:rPr>
                <w:noProof/>
                <w:webHidden/>
              </w:rPr>
              <w:fldChar w:fldCharType="separate"/>
            </w:r>
            <w:r w:rsidR="0014731D">
              <w:rPr>
                <w:noProof/>
                <w:webHidden/>
              </w:rPr>
              <w:t>13</w:t>
            </w:r>
            <w:r w:rsidR="00AC0F6A">
              <w:rPr>
                <w:noProof/>
                <w:webHidden/>
              </w:rPr>
              <w:fldChar w:fldCharType="end"/>
            </w:r>
          </w:hyperlink>
        </w:p>
        <w:p w14:paraId="60E60F45" w14:textId="132242DC" w:rsidR="006E35F6" w:rsidRPr="00C919FB" w:rsidRDefault="006E35F6" w:rsidP="009128B2">
          <w:r w:rsidRPr="00C919FB">
            <w:rPr>
              <w:b/>
              <w:bCs/>
            </w:rPr>
            <w:fldChar w:fldCharType="end"/>
          </w:r>
        </w:p>
      </w:sdtContent>
    </w:sdt>
    <w:p w14:paraId="03245225" w14:textId="77777777" w:rsidR="006E35F6" w:rsidRPr="00C919FB" w:rsidRDefault="006E35F6" w:rsidP="009128B2">
      <w:pPr>
        <w:rPr>
          <w:rFonts w:asciiTheme="majorHAnsi" w:eastAsiaTheme="majorEastAsia" w:hAnsiTheme="majorHAnsi" w:cstheme="majorBidi"/>
          <w:color w:val="2F5496" w:themeColor="accent1" w:themeShade="BF"/>
          <w:sz w:val="32"/>
          <w:szCs w:val="32"/>
        </w:rPr>
      </w:pPr>
      <w:r w:rsidRPr="00C919FB">
        <w:br w:type="page"/>
      </w:r>
    </w:p>
    <w:p w14:paraId="6C302FF5" w14:textId="6A833B17" w:rsidR="00A93D71" w:rsidRPr="00C919FB" w:rsidRDefault="008E3F9F" w:rsidP="00043D86">
      <w:pPr>
        <w:pStyle w:val="Titre1"/>
      </w:pPr>
      <w:bookmarkStart w:id="0" w:name="_Ref61613598"/>
      <w:bookmarkStart w:id="1" w:name="_Toc62206040"/>
      <w:r>
        <w:t xml:space="preserve">1 </w:t>
      </w:r>
      <w:r w:rsidR="00A93D71" w:rsidRPr="00C919FB">
        <w:t>Introduction</w:t>
      </w:r>
      <w:bookmarkEnd w:id="0"/>
      <w:bookmarkEnd w:id="1"/>
    </w:p>
    <w:p w14:paraId="0A911FAE" w14:textId="2CA19657" w:rsidR="00A93D71" w:rsidRPr="00C919FB" w:rsidRDefault="00173F10" w:rsidP="009128B2">
      <w:r w:rsidRPr="00C919FB">
        <w:t xml:space="preserve">Ce rapport contient une modélisation de menaces réalisée pour une application de messagerie Web </w:t>
      </w:r>
      <w:r w:rsidR="00993C5D" w:rsidRPr="00C919FB">
        <w:t>implémentée</w:t>
      </w:r>
      <w:r w:rsidRPr="00C919FB">
        <w:t xml:space="preserve"> </w:t>
      </w:r>
      <w:r w:rsidR="00993C5D" w:rsidRPr="00C919FB">
        <w:t>dans le cadre du</w:t>
      </w:r>
      <w:r w:rsidRPr="00C919FB">
        <w:t xml:space="preserve"> cours STI (Sécurité des Technologies Internet) lors de notre cinquième semestre d’étude à la HEIG-VD. </w:t>
      </w:r>
    </w:p>
    <w:p w14:paraId="2F48D8FC" w14:textId="19092851" w:rsidR="00E13A87" w:rsidRDefault="00494022" w:rsidP="009128B2">
      <w:r w:rsidRPr="00C919FB">
        <w:t xml:space="preserve">Le but de ce document est de déterminer les objectifs de sécurité que nous souhaitons atteindre </w:t>
      </w:r>
      <w:r w:rsidR="006E4DB6" w:rsidRPr="00C919FB">
        <w:t>dans</w:t>
      </w:r>
      <w:r w:rsidRPr="00C919FB">
        <w:t xml:space="preserve"> l’implémentation de notre application et</w:t>
      </w:r>
      <w:r w:rsidR="006E4DB6" w:rsidRPr="00C919FB">
        <w:t>,</w:t>
      </w:r>
      <w:r w:rsidRPr="00C919FB">
        <w:t xml:space="preserve"> par conséquent, d’identifier les menaces auxquelles l’application de messagerie Web est exposée. </w:t>
      </w:r>
      <w:r w:rsidR="00E13A87" w:rsidRPr="00C919FB">
        <w:t>Pour ce faire, nous allons détailler le fonctionnement de notre application</w:t>
      </w:r>
      <w:r w:rsidR="00ED6B3F" w:rsidRPr="00C919FB">
        <w:t xml:space="preserve">, </w:t>
      </w:r>
      <w:r w:rsidR="00E13A87" w:rsidRPr="00C919FB">
        <w:t>les différentes parties qui la composent</w:t>
      </w:r>
      <w:r w:rsidR="00ED6B3F" w:rsidRPr="00C919FB">
        <w:t xml:space="preserve"> et les utilisations qui peuvent s’en faire. </w:t>
      </w:r>
    </w:p>
    <w:p w14:paraId="0F5C6E91" w14:textId="663CCB54" w:rsidR="001543A7" w:rsidRPr="00C919FB" w:rsidRDefault="001543A7" w:rsidP="009128B2">
      <w:r>
        <w:t xml:space="preserve">Le code source analysé et modifié est disponible sur le repo </w:t>
      </w:r>
      <w:proofErr w:type="spellStart"/>
      <w:r>
        <w:t>Github</w:t>
      </w:r>
      <w:proofErr w:type="spellEnd"/>
      <w:r>
        <w:t xml:space="preserve"> : </w:t>
      </w:r>
      <w:hyperlink r:id="rId9" w:history="1">
        <w:r w:rsidR="00C52590" w:rsidRPr="00631F1B">
          <w:rPr>
            <w:rStyle w:val="Lienhypertexte"/>
          </w:rPr>
          <w:t>https://github.com/g-roch/heig-sti-lab01</w:t>
        </w:r>
      </w:hyperlink>
      <w:r w:rsidR="00C52590">
        <w:t xml:space="preserve">. </w:t>
      </w:r>
    </w:p>
    <w:p w14:paraId="6D423004" w14:textId="4E9A9BBF" w:rsidR="00ED6B3F" w:rsidRPr="00C919FB" w:rsidRDefault="00ED6B3F" w:rsidP="009128B2">
      <w:r w:rsidRPr="00C919FB">
        <w:t xml:space="preserve">Pour rappel, l’application de messagerie Web que nous avons implémentée en PHP lors du premier projet STI devait comporter les fonctionnalités suivantes : </w:t>
      </w:r>
    </w:p>
    <w:p w14:paraId="0BBC38B5" w14:textId="77777777" w:rsidR="00920D7D" w:rsidRPr="00C919FB" w:rsidRDefault="00ED6B3F" w:rsidP="009128B2">
      <w:pPr>
        <w:ind w:left="360"/>
        <w:rPr>
          <w:i/>
          <w:iCs/>
        </w:rPr>
      </w:pPr>
      <w:r w:rsidRPr="00C919FB">
        <w:rPr>
          <w:i/>
          <w:iCs/>
        </w:rPr>
        <w:t xml:space="preserve">Un collaborateur aura accès aux fonctions suivantes : </w:t>
      </w:r>
    </w:p>
    <w:p w14:paraId="53C90195" w14:textId="4EF92DBF" w:rsidR="00920D7D" w:rsidRPr="00C919FB" w:rsidRDefault="00ED6B3F" w:rsidP="009128B2">
      <w:pPr>
        <w:pStyle w:val="Paragraphedeliste"/>
        <w:numPr>
          <w:ilvl w:val="0"/>
          <w:numId w:val="6"/>
        </w:numPr>
        <w:ind w:left="1080"/>
        <w:rPr>
          <w:i/>
          <w:iCs/>
        </w:rPr>
      </w:pPr>
      <w:r w:rsidRPr="00C919FB">
        <w:rPr>
          <w:i/>
          <w:iCs/>
        </w:rPr>
        <w:t xml:space="preserve">Lecture des messages reçus : une liste, triée par date de réception, affichera les informations suivantes : </w:t>
      </w:r>
    </w:p>
    <w:p w14:paraId="1E1373CF" w14:textId="744F6306" w:rsidR="00920D7D" w:rsidRPr="00C919FB" w:rsidRDefault="00ED6B3F" w:rsidP="009128B2">
      <w:pPr>
        <w:pStyle w:val="Paragraphedeliste"/>
        <w:numPr>
          <w:ilvl w:val="1"/>
          <w:numId w:val="6"/>
        </w:numPr>
        <w:ind w:left="1800"/>
        <w:rPr>
          <w:i/>
          <w:iCs/>
        </w:rPr>
      </w:pPr>
      <w:r w:rsidRPr="00C919FB">
        <w:rPr>
          <w:i/>
          <w:iCs/>
        </w:rPr>
        <w:t xml:space="preserve">Date de réception </w:t>
      </w:r>
    </w:p>
    <w:p w14:paraId="41A3D20F" w14:textId="476AB05F" w:rsidR="00920D7D" w:rsidRPr="00C919FB" w:rsidRDefault="00ED6B3F" w:rsidP="009128B2">
      <w:pPr>
        <w:pStyle w:val="Paragraphedeliste"/>
        <w:numPr>
          <w:ilvl w:val="1"/>
          <w:numId w:val="6"/>
        </w:numPr>
        <w:ind w:left="1800"/>
        <w:rPr>
          <w:i/>
          <w:iCs/>
        </w:rPr>
      </w:pPr>
      <w:r w:rsidRPr="00C919FB">
        <w:rPr>
          <w:i/>
          <w:iCs/>
        </w:rPr>
        <w:t xml:space="preserve">Expéditeur </w:t>
      </w:r>
    </w:p>
    <w:p w14:paraId="5475BC44" w14:textId="1E7C6CCB" w:rsidR="00920D7D" w:rsidRPr="00C919FB" w:rsidRDefault="00ED6B3F" w:rsidP="009128B2">
      <w:pPr>
        <w:pStyle w:val="Paragraphedeliste"/>
        <w:numPr>
          <w:ilvl w:val="1"/>
          <w:numId w:val="6"/>
        </w:numPr>
        <w:ind w:left="1800"/>
        <w:rPr>
          <w:i/>
          <w:iCs/>
        </w:rPr>
      </w:pPr>
      <w:r w:rsidRPr="00C919FB">
        <w:rPr>
          <w:i/>
          <w:iCs/>
        </w:rPr>
        <w:t xml:space="preserve">Sujet </w:t>
      </w:r>
    </w:p>
    <w:p w14:paraId="5D476F08" w14:textId="4366E19B" w:rsidR="00920D7D" w:rsidRPr="00C919FB" w:rsidRDefault="00ED6B3F" w:rsidP="009128B2">
      <w:pPr>
        <w:pStyle w:val="Paragraphedeliste"/>
        <w:numPr>
          <w:ilvl w:val="1"/>
          <w:numId w:val="6"/>
        </w:numPr>
        <w:ind w:left="1800"/>
        <w:rPr>
          <w:i/>
          <w:iCs/>
        </w:rPr>
      </w:pPr>
      <w:r w:rsidRPr="00C919FB">
        <w:rPr>
          <w:i/>
          <w:iCs/>
        </w:rPr>
        <w:t xml:space="preserve">Bouton ou lien permettant la réponse au message </w:t>
      </w:r>
    </w:p>
    <w:p w14:paraId="50263348" w14:textId="12B5BD36" w:rsidR="00920D7D" w:rsidRPr="00C919FB" w:rsidRDefault="00ED6B3F" w:rsidP="009128B2">
      <w:pPr>
        <w:pStyle w:val="Paragraphedeliste"/>
        <w:numPr>
          <w:ilvl w:val="1"/>
          <w:numId w:val="6"/>
        </w:numPr>
        <w:ind w:left="1800"/>
        <w:rPr>
          <w:i/>
          <w:iCs/>
        </w:rPr>
      </w:pPr>
      <w:r w:rsidRPr="00C919FB">
        <w:rPr>
          <w:i/>
          <w:iCs/>
        </w:rPr>
        <w:t xml:space="preserve">Bouton ou lien permettant la suppression du message </w:t>
      </w:r>
    </w:p>
    <w:p w14:paraId="325F3BCD" w14:textId="77777777" w:rsidR="0036035B" w:rsidRPr="00C919FB" w:rsidRDefault="00ED6B3F" w:rsidP="009128B2">
      <w:pPr>
        <w:pStyle w:val="Paragraphedeliste"/>
        <w:numPr>
          <w:ilvl w:val="1"/>
          <w:numId w:val="6"/>
        </w:numPr>
        <w:ind w:left="1800"/>
        <w:rPr>
          <w:i/>
          <w:iCs/>
        </w:rPr>
      </w:pPr>
      <w:r w:rsidRPr="00C919FB">
        <w:rPr>
          <w:i/>
          <w:iCs/>
        </w:rPr>
        <w:t xml:space="preserve">Bouton ou lien permettant d’ouvrir les détails du message </w:t>
      </w:r>
    </w:p>
    <w:p w14:paraId="671B6E44" w14:textId="24642EAC" w:rsidR="00920D7D" w:rsidRPr="00C919FB" w:rsidRDefault="00ED6B3F" w:rsidP="009128B2">
      <w:pPr>
        <w:pStyle w:val="Paragraphedeliste"/>
        <w:numPr>
          <w:ilvl w:val="2"/>
          <w:numId w:val="6"/>
        </w:numPr>
        <w:ind w:left="2520"/>
        <w:rPr>
          <w:i/>
          <w:iCs/>
        </w:rPr>
      </w:pPr>
      <w:r w:rsidRPr="00C919FB">
        <w:rPr>
          <w:i/>
          <w:iCs/>
        </w:rPr>
        <w:t xml:space="preserve">Devra permettre l’affichage des mêmes informations/options que ci-dessus, avec le corps du message en plus </w:t>
      </w:r>
    </w:p>
    <w:p w14:paraId="2779069D" w14:textId="05C688B4" w:rsidR="00920D7D" w:rsidRPr="00C919FB" w:rsidRDefault="00ED6B3F" w:rsidP="009128B2">
      <w:pPr>
        <w:pStyle w:val="Paragraphedeliste"/>
        <w:numPr>
          <w:ilvl w:val="0"/>
          <w:numId w:val="6"/>
        </w:numPr>
        <w:ind w:left="1080"/>
        <w:rPr>
          <w:i/>
          <w:iCs/>
        </w:rPr>
      </w:pPr>
      <w:r w:rsidRPr="00C919FB">
        <w:rPr>
          <w:i/>
          <w:iCs/>
        </w:rPr>
        <w:t xml:space="preserve">Ecrire un nouveau message : rédaction d’un nouveau message à l’attention d’un autre utilisateur. Les informations suivantes devront être fournies : </w:t>
      </w:r>
    </w:p>
    <w:p w14:paraId="2DD147CB" w14:textId="1000714A" w:rsidR="00920D7D" w:rsidRPr="00C919FB" w:rsidRDefault="00ED6B3F" w:rsidP="009128B2">
      <w:pPr>
        <w:pStyle w:val="Paragraphedeliste"/>
        <w:numPr>
          <w:ilvl w:val="1"/>
          <w:numId w:val="6"/>
        </w:numPr>
        <w:ind w:left="1800"/>
        <w:rPr>
          <w:i/>
          <w:iCs/>
        </w:rPr>
      </w:pPr>
      <w:r w:rsidRPr="00C919FB">
        <w:rPr>
          <w:i/>
          <w:iCs/>
        </w:rPr>
        <w:t xml:space="preserve">Destinataire (unique) </w:t>
      </w:r>
    </w:p>
    <w:p w14:paraId="556E4EDC" w14:textId="2D023BC9" w:rsidR="00920D7D" w:rsidRPr="00C919FB" w:rsidRDefault="00ED6B3F" w:rsidP="009128B2">
      <w:pPr>
        <w:pStyle w:val="Paragraphedeliste"/>
        <w:numPr>
          <w:ilvl w:val="1"/>
          <w:numId w:val="6"/>
        </w:numPr>
        <w:ind w:left="1800"/>
        <w:rPr>
          <w:i/>
          <w:iCs/>
        </w:rPr>
      </w:pPr>
      <w:r w:rsidRPr="00C919FB">
        <w:rPr>
          <w:i/>
          <w:iCs/>
        </w:rPr>
        <w:t xml:space="preserve">Sujet </w:t>
      </w:r>
    </w:p>
    <w:p w14:paraId="7D95EF0B" w14:textId="5A4B4737" w:rsidR="00920D7D" w:rsidRPr="00C919FB" w:rsidRDefault="00ED6B3F" w:rsidP="009128B2">
      <w:pPr>
        <w:pStyle w:val="Paragraphedeliste"/>
        <w:numPr>
          <w:ilvl w:val="1"/>
          <w:numId w:val="6"/>
        </w:numPr>
        <w:ind w:left="1800"/>
        <w:rPr>
          <w:i/>
          <w:iCs/>
        </w:rPr>
      </w:pPr>
      <w:r w:rsidRPr="00C919FB">
        <w:rPr>
          <w:i/>
          <w:iCs/>
        </w:rPr>
        <w:t xml:space="preserve">Corps du message </w:t>
      </w:r>
    </w:p>
    <w:p w14:paraId="246C4881" w14:textId="5126F8DC" w:rsidR="005D4EB4" w:rsidRPr="00C919FB" w:rsidRDefault="00ED6B3F" w:rsidP="009128B2">
      <w:pPr>
        <w:pStyle w:val="Paragraphedeliste"/>
        <w:numPr>
          <w:ilvl w:val="0"/>
          <w:numId w:val="6"/>
        </w:numPr>
        <w:ind w:left="1080"/>
        <w:rPr>
          <w:i/>
          <w:iCs/>
        </w:rPr>
      </w:pPr>
      <w:r w:rsidRPr="00C919FB">
        <w:rPr>
          <w:i/>
          <w:iCs/>
        </w:rPr>
        <w:t xml:space="preserve">Changement du mot de passe : afin de pouvoir modifier son propre mot de passe </w:t>
      </w:r>
    </w:p>
    <w:p w14:paraId="3703049F" w14:textId="029B8C91" w:rsidR="00920D7D" w:rsidRPr="00C919FB" w:rsidRDefault="00ED6B3F" w:rsidP="009128B2">
      <w:pPr>
        <w:ind w:left="360"/>
        <w:rPr>
          <w:i/>
          <w:iCs/>
        </w:rPr>
      </w:pPr>
      <w:r w:rsidRPr="00C919FB">
        <w:rPr>
          <w:i/>
          <w:iCs/>
        </w:rPr>
        <w:t xml:space="preserve">Un administrateur aura accès aux fonctions suivantes : </w:t>
      </w:r>
    </w:p>
    <w:p w14:paraId="2314324C" w14:textId="0522A31A" w:rsidR="00920D7D" w:rsidRPr="00C919FB" w:rsidRDefault="00ED6B3F" w:rsidP="009128B2">
      <w:pPr>
        <w:pStyle w:val="Paragraphedeliste"/>
        <w:numPr>
          <w:ilvl w:val="0"/>
          <w:numId w:val="6"/>
        </w:numPr>
        <w:ind w:left="1080"/>
        <w:rPr>
          <w:i/>
          <w:iCs/>
        </w:rPr>
      </w:pPr>
      <w:r w:rsidRPr="00C919FB">
        <w:rPr>
          <w:i/>
          <w:iCs/>
        </w:rPr>
        <w:t xml:space="preserve">Doit avoir les mêmes fonctionnalités qu’un Collaborateur, en plus des suivantes </w:t>
      </w:r>
    </w:p>
    <w:p w14:paraId="7DA58DE6" w14:textId="1C6A9844" w:rsidR="005D4EB4" w:rsidRPr="00C919FB" w:rsidRDefault="00ED6B3F" w:rsidP="009128B2">
      <w:pPr>
        <w:pStyle w:val="Paragraphedeliste"/>
        <w:numPr>
          <w:ilvl w:val="0"/>
          <w:numId w:val="6"/>
        </w:numPr>
        <w:ind w:left="1080"/>
        <w:rPr>
          <w:i/>
          <w:iCs/>
        </w:rPr>
      </w:pPr>
      <w:r w:rsidRPr="00C919FB">
        <w:rPr>
          <w:i/>
          <w:iCs/>
        </w:rPr>
        <w:t xml:space="preserve">Ajout / Modification / Suppression d’un utilisateur : un utilisateur est représenté par : </w:t>
      </w:r>
    </w:p>
    <w:p w14:paraId="1B9103EE" w14:textId="1A3DC37C" w:rsidR="005D4EB4" w:rsidRPr="00C919FB" w:rsidRDefault="00ED6B3F" w:rsidP="009128B2">
      <w:pPr>
        <w:pStyle w:val="Paragraphedeliste"/>
        <w:numPr>
          <w:ilvl w:val="1"/>
          <w:numId w:val="6"/>
        </w:numPr>
        <w:ind w:left="1800"/>
        <w:rPr>
          <w:i/>
          <w:iCs/>
        </w:rPr>
      </w:pPr>
      <w:r w:rsidRPr="00C919FB">
        <w:rPr>
          <w:i/>
          <w:iCs/>
        </w:rPr>
        <w:t xml:space="preserve">Un login (non modifiable) </w:t>
      </w:r>
    </w:p>
    <w:p w14:paraId="1E4922D5" w14:textId="4A444D9E" w:rsidR="005D4EB4" w:rsidRPr="00C919FB" w:rsidRDefault="00ED6B3F" w:rsidP="009128B2">
      <w:pPr>
        <w:pStyle w:val="Paragraphedeliste"/>
        <w:numPr>
          <w:ilvl w:val="1"/>
          <w:numId w:val="6"/>
        </w:numPr>
        <w:ind w:left="1800"/>
        <w:rPr>
          <w:i/>
          <w:iCs/>
        </w:rPr>
      </w:pPr>
      <w:r w:rsidRPr="00C919FB">
        <w:rPr>
          <w:i/>
          <w:iCs/>
        </w:rPr>
        <w:t xml:space="preserve">Un mot de passe (modifiable) </w:t>
      </w:r>
    </w:p>
    <w:p w14:paraId="3DCCD630" w14:textId="4B979B28" w:rsidR="005D4EB4" w:rsidRPr="00C919FB" w:rsidRDefault="00ED6B3F" w:rsidP="009128B2">
      <w:pPr>
        <w:pStyle w:val="Paragraphedeliste"/>
        <w:numPr>
          <w:ilvl w:val="1"/>
          <w:numId w:val="6"/>
        </w:numPr>
        <w:ind w:left="1800"/>
        <w:rPr>
          <w:i/>
          <w:iCs/>
        </w:rPr>
      </w:pPr>
      <w:r w:rsidRPr="00C919FB">
        <w:rPr>
          <w:i/>
          <w:iCs/>
        </w:rPr>
        <w:t>Une validité (bool</w:t>
      </w:r>
      <w:r w:rsidR="00483A77">
        <w:rPr>
          <w:i/>
          <w:iCs/>
        </w:rPr>
        <w:t>éenne</w:t>
      </w:r>
      <w:r w:rsidRPr="00C919FB">
        <w:rPr>
          <w:i/>
          <w:iCs/>
        </w:rPr>
        <w:t>, modifiable), actif ou inactif</w:t>
      </w:r>
    </w:p>
    <w:p w14:paraId="2B955F66" w14:textId="09BF0398" w:rsidR="00AF69E8" w:rsidRPr="00C919FB" w:rsidRDefault="00920D7D" w:rsidP="009128B2">
      <w:pPr>
        <w:pStyle w:val="Paragraphedeliste"/>
        <w:numPr>
          <w:ilvl w:val="1"/>
          <w:numId w:val="6"/>
        </w:numPr>
        <w:ind w:left="1800"/>
        <w:rPr>
          <w:i/>
          <w:iCs/>
        </w:rPr>
      </w:pPr>
      <w:r w:rsidRPr="00C919FB">
        <w:rPr>
          <w:i/>
          <w:iCs/>
        </w:rPr>
        <w:t>Un rôle (modifiable)</w:t>
      </w:r>
      <w:r w:rsidR="00AF69E8" w:rsidRPr="00C919FB">
        <w:fldChar w:fldCharType="begin"/>
      </w:r>
      <w:r w:rsidR="00AF69E8" w:rsidRPr="00C919FB">
        <w:instrText xml:space="preserve"> TOC \o "1-3" \h \z \u </w:instrText>
      </w:r>
      <w:r w:rsidR="00AF69E8" w:rsidRPr="00C919FB">
        <w:fldChar w:fldCharType="separate"/>
      </w:r>
      <w:hyperlink w:anchor="_Toc60671458" w:history="1"/>
    </w:p>
    <w:p w14:paraId="5901251A" w14:textId="77777777" w:rsidR="00F91EAF" w:rsidRPr="00C919FB" w:rsidRDefault="00AF69E8" w:rsidP="009128B2">
      <w:r w:rsidRPr="00C919FB">
        <w:rPr>
          <w:b/>
          <w:bCs/>
        </w:rPr>
        <w:fldChar w:fldCharType="end"/>
      </w:r>
      <w:r w:rsidR="00AB70FB" w:rsidRPr="00C919FB">
        <w:t xml:space="preserve">Après avoir spécifié les menaces que nous nous attendons à </w:t>
      </w:r>
      <w:r w:rsidR="006304D7" w:rsidRPr="00C919FB">
        <w:t xml:space="preserve">rencontrer, nous allons estimer l’exposition de notre application à </w:t>
      </w:r>
      <w:r w:rsidR="006E4DB6" w:rsidRPr="00C919FB">
        <w:t>celles-ci</w:t>
      </w:r>
      <w:r w:rsidR="006062FE" w:rsidRPr="00C919FB">
        <w:t xml:space="preserve"> en imaginant plusieurs scénarios d’attaque</w:t>
      </w:r>
      <w:r w:rsidR="006304D7" w:rsidRPr="00C919FB">
        <w:t xml:space="preserve">. </w:t>
      </w:r>
    </w:p>
    <w:p w14:paraId="3D8DC68A" w14:textId="25A11E2D" w:rsidR="00F91EAF" w:rsidRPr="00C919FB" w:rsidRDefault="006E4DB6" w:rsidP="009128B2">
      <w:r w:rsidRPr="00C919FB">
        <w:t>Ce</w:t>
      </w:r>
      <w:r w:rsidR="006304D7" w:rsidRPr="00C919FB">
        <w:t xml:space="preserve"> </w:t>
      </w:r>
      <w:r w:rsidRPr="00C919FB">
        <w:t>rapport</w:t>
      </w:r>
      <w:r w:rsidR="006304D7" w:rsidRPr="00C919FB">
        <w:t xml:space="preserve"> a pour but final de réduire les risques encourus par notre système </w:t>
      </w:r>
      <w:r w:rsidR="00A256A8" w:rsidRPr="00C919FB">
        <w:t xml:space="preserve">en </w:t>
      </w:r>
      <w:r w:rsidR="007F6369" w:rsidRPr="00C919FB">
        <w:t xml:space="preserve">trouvant des solutions sécurisées et en </w:t>
      </w:r>
      <w:r w:rsidR="00A256A8" w:rsidRPr="00C919FB">
        <w:t xml:space="preserve">mettant en place des contre-mesures. </w:t>
      </w:r>
    </w:p>
    <w:p w14:paraId="310F7280" w14:textId="77777777" w:rsidR="00F91EAF" w:rsidRPr="00C919FB" w:rsidRDefault="00F91EAF" w:rsidP="009128B2">
      <w:r w:rsidRPr="00C919FB">
        <w:br w:type="page"/>
      </w:r>
    </w:p>
    <w:p w14:paraId="5E15266B" w14:textId="45565E93" w:rsidR="004D786B" w:rsidRPr="00C919FB" w:rsidRDefault="0018011F" w:rsidP="00043D86">
      <w:pPr>
        <w:pStyle w:val="Titre1"/>
      </w:pPr>
      <w:bookmarkStart w:id="2" w:name="_Toc62206041"/>
      <w:r>
        <w:t xml:space="preserve">2 </w:t>
      </w:r>
      <w:r w:rsidR="004D786B" w:rsidRPr="00C919FB">
        <w:t>Description du système</w:t>
      </w:r>
      <w:bookmarkEnd w:id="2"/>
    </w:p>
    <w:p w14:paraId="4FF49BC4" w14:textId="7D43AAA5" w:rsidR="001B26DF" w:rsidRPr="00C919FB" w:rsidRDefault="00D4689D" w:rsidP="009128B2">
      <w:r w:rsidRPr="00C919FB">
        <w:t>Notre système (application de messagerie Web) a plusieurs objectifs : tout d’abord elle permet aux utilisateurs inscrits dans l’application de s’échanger des messages qui doivent rester privés</w:t>
      </w:r>
      <w:r w:rsidR="001B26DF" w:rsidRPr="00C919FB">
        <w:t xml:space="preserve">. Notre système doit également rester disponible </w:t>
      </w:r>
      <w:r w:rsidR="005A5600">
        <w:t>~</w:t>
      </w:r>
      <w:r w:rsidR="001B26DF" w:rsidRPr="00C919FB">
        <w:t xml:space="preserve">99% du temps. </w:t>
      </w:r>
      <w:r w:rsidR="00141111" w:rsidRPr="00C919FB">
        <w:t xml:space="preserve">Nous comptons donc sur sa disponibilité et sa confidentialité pour garder une bonne réputation auprès de nos utilisateurs et futurs utilisateurs. </w:t>
      </w:r>
    </w:p>
    <w:p w14:paraId="0206B897" w14:textId="0C8A0FEA" w:rsidR="004B1AEF" w:rsidRPr="00C919FB" w:rsidRDefault="00BD626E" w:rsidP="009128B2">
      <w:r w:rsidRPr="00C919FB">
        <w:t xml:space="preserve">Nous posons les hypothèses de sécurité suivantes : </w:t>
      </w:r>
      <w:r w:rsidR="00761373" w:rsidRPr="00C919FB">
        <w:t xml:space="preserve">les administrateurs actifs sur notre application sont de confiance et n’entreprennent pas d’action visant à nuire à nos utilisateurs ou à notre système ; le serveur Web sur lequel l’application est hébergée est de confiance et ne possède pas de faille exploitable. </w:t>
      </w:r>
    </w:p>
    <w:p w14:paraId="344FF606" w14:textId="1F9AB121" w:rsidR="009C24D1" w:rsidRPr="00C919FB" w:rsidRDefault="004B1AEF" w:rsidP="009128B2">
      <w:r w:rsidRPr="00C919FB">
        <w:t>Nous posons les exigences de sécurité suivantes :</w:t>
      </w:r>
      <w:r w:rsidR="00A30B3F" w:rsidRPr="00C919FB">
        <w:t xml:space="preserve"> </w:t>
      </w:r>
    </w:p>
    <w:p w14:paraId="6B50994C" w14:textId="2CCF3BD5" w:rsidR="00E5322C" w:rsidRPr="00C919FB" w:rsidRDefault="00A30B3F" w:rsidP="009128B2">
      <w:pPr>
        <w:pStyle w:val="Paragraphedeliste"/>
        <w:numPr>
          <w:ilvl w:val="0"/>
          <w:numId w:val="3"/>
        </w:numPr>
      </w:pPr>
      <w:r w:rsidRPr="00C919FB">
        <w:t xml:space="preserve">Seuls les utilisateurs </w:t>
      </w:r>
      <w:r w:rsidR="004B1AEF" w:rsidRPr="00C919FB">
        <w:t xml:space="preserve">inscrits et actifs </w:t>
      </w:r>
      <w:r w:rsidRPr="00C919FB">
        <w:t>peuvent se connecter et envoyer des messages</w:t>
      </w:r>
      <w:r w:rsidR="00E5322C" w:rsidRPr="00C919FB">
        <w:t xml:space="preserve"> (Contrôle</w:t>
      </w:r>
      <w:r w:rsidR="004B1AEF" w:rsidRPr="00C919FB">
        <w:t>s</w:t>
      </w:r>
      <w:r w:rsidR="00E5322C" w:rsidRPr="00C919FB">
        <w:t xml:space="preserve"> d’accès)</w:t>
      </w:r>
    </w:p>
    <w:p w14:paraId="49ECBD5C" w14:textId="253737AB" w:rsidR="009C24D1" w:rsidRPr="00C919FB" w:rsidRDefault="00E5322C" w:rsidP="009128B2">
      <w:pPr>
        <w:pStyle w:val="Paragraphedeliste"/>
        <w:numPr>
          <w:ilvl w:val="0"/>
          <w:numId w:val="3"/>
        </w:numPr>
      </w:pPr>
      <w:r w:rsidRPr="00C919FB">
        <w:t>L</w:t>
      </w:r>
      <w:r w:rsidR="00C67401" w:rsidRPr="00C919FB">
        <w:t>es utilisateurs ne doivent pas accéder aux fonctions d’administrateur</w:t>
      </w:r>
      <w:r w:rsidR="003C4504" w:rsidRPr="00C919FB">
        <w:t xml:space="preserve"> (Contrôle</w:t>
      </w:r>
      <w:r w:rsidR="004B1AEF" w:rsidRPr="00C919FB">
        <w:t>s</w:t>
      </w:r>
      <w:r w:rsidR="003C4504" w:rsidRPr="00C919FB">
        <w:t xml:space="preserve"> d’accès)</w:t>
      </w:r>
    </w:p>
    <w:p w14:paraId="095429F7" w14:textId="7F6F853C" w:rsidR="009C24D1" w:rsidRPr="00C919FB" w:rsidRDefault="00875848" w:rsidP="009128B2">
      <w:pPr>
        <w:pStyle w:val="Paragraphedeliste"/>
        <w:numPr>
          <w:ilvl w:val="0"/>
          <w:numId w:val="3"/>
        </w:numPr>
      </w:pPr>
      <w:r w:rsidRPr="00C919FB">
        <w:t xml:space="preserve">Les messages et les données </w:t>
      </w:r>
      <w:r w:rsidR="00196BA7" w:rsidRPr="00C919FB">
        <w:t xml:space="preserve">personnelles </w:t>
      </w:r>
      <w:r w:rsidRPr="00C919FB">
        <w:t>ne doivent être modifiés que par l’utilisateur concerné (</w:t>
      </w:r>
      <w:r w:rsidR="001E73BD" w:rsidRPr="00C919FB">
        <w:t>Intégrité</w:t>
      </w:r>
      <w:r w:rsidRPr="00C919FB">
        <w:t>)</w:t>
      </w:r>
    </w:p>
    <w:p w14:paraId="1488A12E" w14:textId="525F5411" w:rsidR="009C24D1" w:rsidRPr="00C919FB" w:rsidRDefault="00C47CC6" w:rsidP="009128B2">
      <w:pPr>
        <w:pStyle w:val="Paragraphedeliste"/>
        <w:numPr>
          <w:ilvl w:val="0"/>
          <w:numId w:val="3"/>
        </w:numPr>
      </w:pPr>
      <w:r w:rsidRPr="00C919FB">
        <w:t xml:space="preserve">L’application doit être disponible </w:t>
      </w:r>
      <w:r w:rsidR="00D82D9D" w:rsidRPr="00C919FB">
        <w:t>99% du temps</w:t>
      </w:r>
      <w:r w:rsidRPr="00C919FB">
        <w:t xml:space="preserve"> pour ses utilisateurs (</w:t>
      </w:r>
      <w:r w:rsidR="001E73BD" w:rsidRPr="00C919FB">
        <w:t>Disponibilité</w:t>
      </w:r>
      <w:r w:rsidRPr="00C919FB">
        <w:t>)</w:t>
      </w:r>
    </w:p>
    <w:p w14:paraId="76B56C43" w14:textId="416EB0A8" w:rsidR="001E73BD" w:rsidRPr="00C919FB" w:rsidRDefault="00F512C2" w:rsidP="009128B2">
      <w:pPr>
        <w:pStyle w:val="Paragraphedeliste"/>
        <w:numPr>
          <w:ilvl w:val="0"/>
          <w:numId w:val="3"/>
        </w:numPr>
      </w:pPr>
      <w:r w:rsidRPr="00C919FB">
        <w:t>Les messages et les informations personnelles des utilisateurs doivent être protégés (</w:t>
      </w:r>
      <w:r w:rsidR="004B1AEF" w:rsidRPr="00C919FB">
        <w:t>Sphère privée</w:t>
      </w:r>
      <w:r w:rsidRPr="00C919FB">
        <w:t>)</w:t>
      </w:r>
    </w:p>
    <w:p w14:paraId="0EB484DB" w14:textId="14535830" w:rsidR="002A6159" w:rsidRPr="00C919FB" w:rsidRDefault="002A6159" w:rsidP="009128B2">
      <w:r w:rsidRPr="00C919FB">
        <w:t xml:space="preserve">Notre système comprend deux sortes d’utilisateurs : les utilisateurs normaux, qui se connectent et échangent des messages, et les administrateurs, qui </w:t>
      </w:r>
      <w:r w:rsidR="0030093D" w:rsidRPr="00C919FB">
        <w:t xml:space="preserve">ont le droit de modifier la base de données des utilisateurs en plus. </w:t>
      </w:r>
    </w:p>
    <w:p w14:paraId="1B906DB9" w14:textId="0681B1CA" w:rsidR="004D786B" w:rsidRPr="00C919FB" w:rsidRDefault="00B358E9" w:rsidP="009128B2">
      <w:pPr>
        <w:pStyle w:val="Titre2"/>
        <w:spacing w:before="0" w:after="160"/>
      </w:pPr>
      <w:bookmarkStart w:id="3" w:name="_Toc62206042"/>
      <w:r w:rsidRPr="00C919FB">
        <w:t xml:space="preserve">2.1 </w:t>
      </w:r>
      <w:r w:rsidR="000C6EEE" w:rsidRPr="00C919FB">
        <w:t>D</w:t>
      </w:r>
      <w:r w:rsidR="000877D9" w:rsidRPr="00C919FB">
        <w:t>ata</w:t>
      </w:r>
      <w:r w:rsidR="001B6D15" w:rsidRPr="00C919FB">
        <w:t>-</w:t>
      </w:r>
      <w:r w:rsidR="000C6EEE" w:rsidRPr="00C919FB">
        <w:t>F</w:t>
      </w:r>
      <w:r w:rsidR="001B6D15" w:rsidRPr="00C919FB">
        <w:t xml:space="preserve">low </w:t>
      </w:r>
      <w:r w:rsidR="000C6EEE" w:rsidRPr="00C919FB">
        <w:t>D</w:t>
      </w:r>
      <w:r w:rsidR="001B6D15" w:rsidRPr="00C919FB">
        <w:t>iagram</w:t>
      </w:r>
      <w:bookmarkEnd w:id="3"/>
    </w:p>
    <w:p w14:paraId="6B8DAAF7" w14:textId="626B22BF" w:rsidR="002A2866" w:rsidRPr="00C919FB" w:rsidRDefault="002A2866" w:rsidP="009128B2">
      <w:r w:rsidRPr="00C919FB">
        <w:rPr>
          <w:noProof/>
        </w:rPr>
        <w:drawing>
          <wp:inline distT="0" distB="0" distL="0" distR="0" wp14:anchorId="4320E476" wp14:editId="6F6D6C6F">
            <wp:extent cx="5760720" cy="32188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18815"/>
                    </a:xfrm>
                    <a:prstGeom prst="rect">
                      <a:avLst/>
                    </a:prstGeom>
                  </pic:spPr>
                </pic:pic>
              </a:graphicData>
            </a:graphic>
          </wp:inline>
        </w:drawing>
      </w:r>
    </w:p>
    <w:p w14:paraId="05DFE9DE" w14:textId="6C16BD34" w:rsidR="00B35501" w:rsidRPr="00C919FB" w:rsidRDefault="00FD2CEB" w:rsidP="009128B2">
      <w:r w:rsidRPr="00C919FB">
        <w:t xml:space="preserve">Dans le </w:t>
      </w:r>
      <w:r w:rsidR="000C6EEE" w:rsidRPr="00C919FB">
        <w:t>diagramme</w:t>
      </w:r>
      <w:r w:rsidRPr="00C919FB">
        <w:t xml:space="preserve"> ci-dessus</w:t>
      </w:r>
      <w:r w:rsidR="000C6EEE" w:rsidRPr="00C919FB">
        <w:t xml:space="preserve">, nous voyons que les utilisateurs doivent impérativement se connecter à l’application (flèche rouge), sans quoi aucune action ne peut être entreprise. </w:t>
      </w:r>
      <w:r w:rsidR="007E75F3" w:rsidRPr="00C919FB">
        <w:t xml:space="preserve">Une fois connectés et authentifiés, les utilisateurs peuvent modifier leur mot de passe et/ou lire et écrire des messages. L’administrateur peut effectuer toutes ces actions et il peut en plus modifier la base de données des utilisateurs. </w:t>
      </w:r>
    </w:p>
    <w:p w14:paraId="0D39D4C0" w14:textId="380F6D39" w:rsidR="004D786B" w:rsidRPr="00C919FB" w:rsidRDefault="00B358E9" w:rsidP="009128B2">
      <w:pPr>
        <w:pStyle w:val="Titre2"/>
        <w:spacing w:before="0" w:after="160"/>
      </w:pPr>
      <w:bookmarkStart w:id="4" w:name="_Toc62206043"/>
      <w:r w:rsidRPr="00C919FB">
        <w:t xml:space="preserve">2.2 </w:t>
      </w:r>
      <w:r w:rsidR="009B6CD4" w:rsidRPr="00C919FB">
        <w:t>Identification d</w:t>
      </w:r>
      <w:r w:rsidR="004D786B" w:rsidRPr="00C919FB">
        <w:t xml:space="preserve">es </w:t>
      </w:r>
      <w:r w:rsidR="0098509A" w:rsidRPr="00C919FB">
        <w:t>éléments du système</w:t>
      </w:r>
      <w:bookmarkEnd w:id="4"/>
    </w:p>
    <w:p w14:paraId="34FF74D7" w14:textId="2B6A1972" w:rsidR="008B17B5" w:rsidRPr="00C919FB" w:rsidRDefault="00A552DD" w:rsidP="009128B2">
      <w:r w:rsidRPr="00C919FB">
        <w:t xml:space="preserve">Notre système compte les éléments suivants : </w:t>
      </w:r>
    </w:p>
    <w:p w14:paraId="24D7E150" w14:textId="3EA1F0CC" w:rsidR="00E66B0B" w:rsidRPr="00C919FB" w:rsidRDefault="00A552DD" w:rsidP="009128B2">
      <w:pPr>
        <w:pStyle w:val="Paragraphedeliste"/>
        <w:numPr>
          <w:ilvl w:val="0"/>
          <w:numId w:val="4"/>
        </w:numPr>
      </w:pPr>
      <w:r w:rsidRPr="00C919FB">
        <w:t>Une b</w:t>
      </w:r>
      <w:r w:rsidR="00613A9F" w:rsidRPr="00C919FB">
        <w:t xml:space="preserve">ase de données </w:t>
      </w:r>
      <w:r w:rsidRPr="00C919FB">
        <w:t>contenant</w:t>
      </w:r>
      <w:r w:rsidR="00613A9F" w:rsidRPr="00C919FB">
        <w:t xml:space="preserve"> les utilisateurs</w:t>
      </w:r>
      <w:r w:rsidRPr="00C919FB">
        <w:t>, leurs données personnelles</w:t>
      </w:r>
      <w:r w:rsidR="00613A9F" w:rsidRPr="00C919FB">
        <w:t xml:space="preserve"> et leurs messages envoyés / reçus</w:t>
      </w:r>
      <w:r w:rsidR="00991D61" w:rsidRPr="00C919FB">
        <w:t xml:space="preserve"> (</w:t>
      </w:r>
      <w:r w:rsidRPr="00C919FB">
        <w:t xml:space="preserve">ce sont donc des </w:t>
      </w:r>
      <w:r w:rsidR="00991D61" w:rsidRPr="00C919FB">
        <w:t>données)</w:t>
      </w:r>
    </w:p>
    <w:p w14:paraId="7660AB8A" w14:textId="55B8ADFA" w:rsidR="00E66B0B" w:rsidRPr="00C919FB" w:rsidRDefault="0013145D" w:rsidP="009128B2">
      <w:pPr>
        <w:pStyle w:val="Paragraphedeliste"/>
        <w:numPr>
          <w:ilvl w:val="1"/>
          <w:numId w:val="4"/>
        </w:numPr>
      </w:pPr>
      <w:r>
        <w:t>C</w:t>
      </w:r>
      <w:r w:rsidR="00102BDE" w:rsidRPr="00C919FB">
        <w:t xml:space="preserve">ela touche à la </w:t>
      </w:r>
      <w:r w:rsidR="00300F55" w:rsidRPr="00C919FB">
        <w:t>confidentialité / sphère privée des utilisateurs</w:t>
      </w:r>
    </w:p>
    <w:p w14:paraId="3E202CE7" w14:textId="302AE5DB" w:rsidR="00300F55" w:rsidRPr="00C919FB" w:rsidRDefault="0013145D" w:rsidP="009128B2">
      <w:pPr>
        <w:pStyle w:val="Paragraphedeliste"/>
        <w:numPr>
          <w:ilvl w:val="1"/>
          <w:numId w:val="4"/>
        </w:numPr>
      </w:pPr>
      <w:r>
        <w:t>E</w:t>
      </w:r>
      <w:r w:rsidR="00300F55" w:rsidRPr="00C919FB">
        <w:t xml:space="preserve">n cas de </w:t>
      </w:r>
      <w:r w:rsidR="004B0501" w:rsidRPr="00C919FB">
        <w:t>problème, la</w:t>
      </w:r>
      <w:r w:rsidR="00300F55" w:rsidRPr="00C919FB">
        <w:t xml:space="preserve"> réputation de l’application </w:t>
      </w:r>
      <w:r w:rsidR="004B0501" w:rsidRPr="00C919FB">
        <w:t xml:space="preserve">est mise en jeu car les utilisateurs n’apprécieraient pas que leurs données </w:t>
      </w:r>
      <w:r w:rsidR="006C29D9" w:rsidRPr="00C919FB">
        <w:t xml:space="preserve">et leurs messages </w:t>
      </w:r>
      <w:r w:rsidR="004B0501" w:rsidRPr="00C919FB">
        <w:t xml:space="preserve">soient rendus publics. </w:t>
      </w:r>
    </w:p>
    <w:p w14:paraId="54B2B7E8" w14:textId="0E8850EE" w:rsidR="00613A9F" w:rsidRPr="00C919FB" w:rsidRDefault="00A552DD" w:rsidP="009128B2">
      <w:pPr>
        <w:pStyle w:val="Paragraphedeliste"/>
        <w:numPr>
          <w:ilvl w:val="0"/>
          <w:numId w:val="4"/>
        </w:numPr>
      </w:pPr>
      <w:r w:rsidRPr="00C919FB">
        <w:t>Une a</w:t>
      </w:r>
      <w:r w:rsidR="00613A9F" w:rsidRPr="00C919FB">
        <w:t>pplication Web</w:t>
      </w:r>
      <w:r w:rsidR="00991D61" w:rsidRPr="00C919FB">
        <w:t xml:space="preserve"> (</w:t>
      </w:r>
      <w:r w:rsidRPr="00C919FB">
        <w:t xml:space="preserve">c’est une </w:t>
      </w:r>
      <w:r w:rsidR="00991D61" w:rsidRPr="00C919FB">
        <w:t>infrastructure)</w:t>
      </w:r>
    </w:p>
    <w:p w14:paraId="14DA0D47" w14:textId="194FCCAE" w:rsidR="00EB08C4" w:rsidRPr="00C919FB" w:rsidRDefault="0013145D" w:rsidP="009128B2">
      <w:pPr>
        <w:pStyle w:val="Paragraphedeliste"/>
        <w:numPr>
          <w:ilvl w:val="1"/>
          <w:numId w:val="4"/>
        </w:numPr>
      </w:pPr>
      <w:r>
        <w:t>C</w:t>
      </w:r>
      <w:r w:rsidR="00D30322" w:rsidRPr="00C919FB">
        <w:t>ela touche à l’</w:t>
      </w:r>
      <w:r w:rsidR="00EB08C4" w:rsidRPr="00C919FB">
        <w:t xml:space="preserve">intégrité et </w:t>
      </w:r>
      <w:r w:rsidR="00D30322" w:rsidRPr="00C919FB">
        <w:t xml:space="preserve">la </w:t>
      </w:r>
      <w:r w:rsidR="00EB08C4" w:rsidRPr="00C919FB">
        <w:t>disponibilité</w:t>
      </w:r>
      <w:r w:rsidR="00D30322" w:rsidRPr="00C919FB">
        <w:t xml:space="preserve"> du système</w:t>
      </w:r>
    </w:p>
    <w:p w14:paraId="29A181B1" w14:textId="367CD044" w:rsidR="00EB08C4" w:rsidRPr="00C919FB" w:rsidRDefault="0013145D" w:rsidP="009128B2">
      <w:pPr>
        <w:pStyle w:val="Paragraphedeliste"/>
        <w:numPr>
          <w:ilvl w:val="1"/>
          <w:numId w:val="4"/>
        </w:numPr>
      </w:pPr>
      <w:r>
        <w:t>E</w:t>
      </w:r>
      <w:r w:rsidR="00EB08C4" w:rsidRPr="00C919FB">
        <w:t xml:space="preserve">n cas de </w:t>
      </w:r>
      <w:r w:rsidR="00D30322" w:rsidRPr="00C919FB">
        <w:t xml:space="preserve">problème, il est </w:t>
      </w:r>
      <w:r w:rsidR="00EB08C4" w:rsidRPr="00C919FB">
        <w:t>possible de nuire à la disponibilité et/ou à la réputation (</w:t>
      </w:r>
      <w:r w:rsidR="008D528A" w:rsidRPr="00C919FB">
        <w:t xml:space="preserve">les utilisateurs ne voudront </w:t>
      </w:r>
      <w:r w:rsidR="00905F84" w:rsidRPr="00C919FB">
        <w:t>pas</w:t>
      </w:r>
      <w:r w:rsidR="008D528A" w:rsidRPr="00C919FB">
        <w:t xml:space="preserve"> utiliser une application qui n’est pas disponible ou qui donne accès à leurs informations personnelles)</w:t>
      </w:r>
    </w:p>
    <w:p w14:paraId="7692E6CA" w14:textId="6A25A9D0" w:rsidR="004D786B" w:rsidRPr="00C919FB" w:rsidRDefault="00B358E9" w:rsidP="009128B2">
      <w:pPr>
        <w:pStyle w:val="Titre2"/>
        <w:spacing w:before="0" w:after="160"/>
      </w:pPr>
      <w:bookmarkStart w:id="5" w:name="_Toc62206044"/>
      <w:r w:rsidRPr="00C919FB">
        <w:t xml:space="preserve">2.3 </w:t>
      </w:r>
      <w:r w:rsidR="00076A0C" w:rsidRPr="00C919FB">
        <w:t>Définition du</w:t>
      </w:r>
      <w:r w:rsidR="004D786B" w:rsidRPr="00C919FB">
        <w:t xml:space="preserve"> périmètre de sécurisation</w:t>
      </w:r>
      <w:bookmarkEnd w:id="5"/>
    </w:p>
    <w:p w14:paraId="42BC181A" w14:textId="06382810" w:rsidR="00EA66BA" w:rsidRPr="00C919FB" w:rsidRDefault="00EA66BA" w:rsidP="009128B2">
      <w:r w:rsidRPr="00C919FB">
        <w:t xml:space="preserve">Ce qu’il faut absolument sécuriser dans le cadre de ce projet, c’est donc l’application PHP ainsi que la base de données SQLite qui lui est reliée. </w:t>
      </w:r>
      <w:r w:rsidR="00522686" w:rsidRPr="00C919FB">
        <w:t>Pour cela, nous devons sécuriser les interactions entre l’application et la base de données</w:t>
      </w:r>
      <w:r w:rsidR="008A6932" w:rsidRPr="00C919FB">
        <w:t xml:space="preserve"> pour éviter de faire fuiter des informations. </w:t>
      </w:r>
    </w:p>
    <w:p w14:paraId="08DB941C" w14:textId="325D4538" w:rsidR="000E2D23" w:rsidRPr="00C919FB" w:rsidRDefault="0018011F" w:rsidP="00043D86">
      <w:pPr>
        <w:pStyle w:val="Titre1"/>
      </w:pPr>
      <w:bookmarkStart w:id="6" w:name="_Toc62206045"/>
      <w:r>
        <w:t xml:space="preserve">3 </w:t>
      </w:r>
      <w:r w:rsidR="00076A0C" w:rsidRPr="00C919FB">
        <w:t>Identification d</w:t>
      </w:r>
      <w:r w:rsidR="00415BC3" w:rsidRPr="00C919FB">
        <w:t>es sources de menaces</w:t>
      </w:r>
      <w:bookmarkEnd w:id="6"/>
    </w:p>
    <w:p w14:paraId="7BD404CF" w14:textId="326633DC" w:rsidR="00415BC3" w:rsidRPr="00C919FB" w:rsidRDefault="00B358E9" w:rsidP="009128B2">
      <w:pPr>
        <w:pStyle w:val="Titre2"/>
        <w:spacing w:before="0" w:after="160"/>
      </w:pPr>
      <w:bookmarkStart w:id="7" w:name="_Toc62206046"/>
      <w:r w:rsidRPr="00C919FB">
        <w:t xml:space="preserve">3.1 </w:t>
      </w:r>
      <w:r w:rsidR="00415BC3" w:rsidRPr="00C919FB">
        <w:t>Eléments du système attaqué</w:t>
      </w:r>
      <w:bookmarkEnd w:id="7"/>
    </w:p>
    <w:p w14:paraId="74C2B361" w14:textId="78C54D02" w:rsidR="00E65F3D" w:rsidRPr="00C919FB" w:rsidRDefault="00E65F3D" w:rsidP="009128B2">
      <w:r w:rsidRPr="00C919FB">
        <w:t xml:space="preserve">Les cibles potentielles qu’un attaquant pourraient </w:t>
      </w:r>
      <w:r w:rsidR="00A22F69" w:rsidRPr="00C919FB">
        <w:t xml:space="preserve">avoir sont donc la bases de données contenant les messages et les données personnelles des utilisateurs ainsi que l’application Web elle-même. </w:t>
      </w:r>
    </w:p>
    <w:p w14:paraId="0FC960AE" w14:textId="02695BE7" w:rsidR="00415BC3" w:rsidRPr="00C919FB" w:rsidRDefault="00B358E9" w:rsidP="009128B2">
      <w:pPr>
        <w:pStyle w:val="Titre2"/>
        <w:spacing w:before="0" w:after="160"/>
      </w:pPr>
      <w:bookmarkStart w:id="8" w:name="_Toc62206047"/>
      <w:r w:rsidRPr="00C919FB">
        <w:t xml:space="preserve">3.2 </w:t>
      </w:r>
      <w:r w:rsidR="00415BC3" w:rsidRPr="00C919FB">
        <w:t>Motivation(s)</w:t>
      </w:r>
      <w:bookmarkEnd w:id="8"/>
    </w:p>
    <w:p w14:paraId="0DED0F16" w14:textId="4E2C2283" w:rsidR="00E93946" w:rsidRPr="00C919FB" w:rsidRDefault="00E93946" w:rsidP="009128B2">
      <w:r w:rsidRPr="00C919FB">
        <w:t xml:space="preserve">Les motivations que l’on pourrait prêter à un attaquant qui s’en prend à notre application de messagerie Web seraient : </w:t>
      </w:r>
    </w:p>
    <w:p w14:paraId="1EF75E5F" w14:textId="00245C14" w:rsidR="0091376D" w:rsidRPr="00C919FB" w:rsidRDefault="0091376D" w:rsidP="009128B2">
      <w:pPr>
        <w:pStyle w:val="Paragraphedeliste"/>
        <w:numPr>
          <w:ilvl w:val="0"/>
          <w:numId w:val="10"/>
        </w:numPr>
      </w:pPr>
      <w:r w:rsidRPr="00C919FB">
        <w:t>Lecture des messages privés d’utilisateurs de la messagerie</w:t>
      </w:r>
    </w:p>
    <w:p w14:paraId="7F0D6AE7" w14:textId="1CDAB72C" w:rsidR="0091376D" w:rsidRPr="00C919FB" w:rsidRDefault="0091376D" w:rsidP="009128B2">
      <w:pPr>
        <w:pStyle w:val="Paragraphedeliste"/>
        <w:numPr>
          <w:ilvl w:val="0"/>
          <w:numId w:val="10"/>
        </w:numPr>
      </w:pPr>
      <w:r w:rsidRPr="00C919FB">
        <w:t>Envoi de messages en usurpant l’identité d’autres utilisateurs</w:t>
      </w:r>
    </w:p>
    <w:p w14:paraId="2C34F0C0" w14:textId="7B301228" w:rsidR="0091376D" w:rsidRPr="00C919FB" w:rsidRDefault="0091376D" w:rsidP="009128B2">
      <w:pPr>
        <w:pStyle w:val="Paragraphedeliste"/>
        <w:numPr>
          <w:ilvl w:val="0"/>
          <w:numId w:val="10"/>
        </w:numPr>
      </w:pPr>
      <w:r w:rsidRPr="00C919FB">
        <w:t>Récupération des informations personnelles des utilisateurs</w:t>
      </w:r>
      <w:r w:rsidR="00AC30C1" w:rsidRPr="00C919FB">
        <w:t xml:space="preserve"> (mots de passe, …)</w:t>
      </w:r>
    </w:p>
    <w:p w14:paraId="40F790B9" w14:textId="15699EB2" w:rsidR="00FD7B13" w:rsidRPr="00C919FB" w:rsidRDefault="00FD7B13" w:rsidP="009128B2">
      <w:pPr>
        <w:pStyle w:val="Paragraphedeliste"/>
        <w:numPr>
          <w:ilvl w:val="0"/>
          <w:numId w:val="10"/>
        </w:numPr>
      </w:pPr>
      <w:r w:rsidRPr="00C919FB">
        <w:t xml:space="preserve">Empêcher l’utilisation de l’application (Dos, </w:t>
      </w:r>
      <w:proofErr w:type="spellStart"/>
      <w:r w:rsidRPr="00C919FB">
        <w:t>DDos</w:t>
      </w:r>
      <w:proofErr w:type="spellEnd"/>
      <w:r w:rsidRPr="00C919FB">
        <w:t>)</w:t>
      </w:r>
    </w:p>
    <w:p w14:paraId="762D1A46" w14:textId="246CC489" w:rsidR="00837727" w:rsidRPr="00C919FB" w:rsidRDefault="00837727" w:rsidP="009128B2">
      <w:pPr>
        <w:pStyle w:val="Paragraphedeliste"/>
        <w:numPr>
          <w:ilvl w:val="0"/>
          <w:numId w:val="11"/>
        </w:numPr>
      </w:pPr>
      <w:r w:rsidRPr="00C919FB">
        <w:t xml:space="preserve">S'amuser </w:t>
      </w:r>
    </w:p>
    <w:p w14:paraId="72AC5EB5" w14:textId="0B767CCF" w:rsidR="00024FF8" w:rsidRPr="00C919FB" w:rsidRDefault="00837727" w:rsidP="009128B2">
      <w:pPr>
        <w:pStyle w:val="Paragraphedeliste"/>
        <w:numPr>
          <w:ilvl w:val="0"/>
          <w:numId w:val="11"/>
        </w:numPr>
        <w:ind w:left="714" w:hanging="357"/>
      </w:pPr>
      <w:r w:rsidRPr="00C919FB">
        <w:t>Prise de contrôle, pouvoir, ego</w:t>
      </w:r>
    </w:p>
    <w:p w14:paraId="0807EB2C" w14:textId="77777777" w:rsidR="00041BFC" w:rsidRDefault="00041BFC">
      <w:pPr>
        <w:jc w:val="left"/>
        <w:rPr>
          <w:rFonts w:asciiTheme="majorHAnsi" w:eastAsiaTheme="majorEastAsia" w:hAnsiTheme="majorHAnsi" w:cstheme="majorBidi"/>
          <w:color w:val="2F5496" w:themeColor="accent1" w:themeShade="BF"/>
          <w:sz w:val="26"/>
          <w:szCs w:val="26"/>
        </w:rPr>
      </w:pPr>
      <w:r>
        <w:br w:type="page"/>
      </w:r>
    </w:p>
    <w:p w14:paraId="07E30EC3" w14:textId="4B75FA16" w:rsidR="00415BC3" w:rsidRPr="00C919FB" w:rsidRDefault="00B358E9" w:rsidP="009128B2">
      <w:pPr>
        <w:pStyle w:val="Titre2"/>
        <w:spacing w:before="0" w:after="160"/>
      </w:pPr>
      <w:bookmarkStart w:id="9" w:name="_Toc62206048"/>
      <w:r w:rsidRPr="00C919FB">
        <w:t xml:space="preserve">3.3 </w:t>
      </w:r>
      <w:r w:rsidR="00415BC3" w:rsidRPr="00C919FB">
        <w:t>Scénario</w:t>
      </w:r>
      <w:r w:rsidR="008C019D" w:rsidRPr="00C919FB">
        <w:t>s</w:t>
      </w:r>
      <w:r w:rsidR="00415BC3" w:rsidRPr="00C919FB">
        <w:t xml:space="preserve"> d’attaque</w:t>
      </w:r>
      <w:bookmarkEnd w:id="9"/>
    </w:p>
    <w:p w14:paraId="74FE32E9" w14:textId="4167B742" w:rsidR="006121CE" w:rsidRPr="00C919FB" w:rsidRDefault="008B03C8" w:rsidP="009128B2">
      <w:pPr>
        <w:pStyle w:val="Titre3"/>
        <w:spacing w:before="0" w:after="160"/>
      </w:pPr>
      <w:bookmarkStart w:id="10" w:name="_3.3.1_Suppression_de"/>
      <w:bookmarkStart w:id="11" w:name="_Toc62206049"/>
      <w:bookmarkEnd w:id="10"/>
      <w:r w:rsidRPr="00C919FB">
        <w:t xml:space="preserve">3.3.1 </w:t>
      </w:r>
      <w:r w:rsidR="00FD16D1" w:rsidRPr="00C919FB">
        <w:t>Suppression de la base de données</w:t>
      </w:r>
      <w:r w:rsidR="00A22A14" w:rsidRPr="00C919FB">
        <w:t xml:space="preserve"> (injection SQL)</w:t>
      </w:r>
      <w:bookmarkEnd w:id="11"/>
    </w:p>
    <w:p w14:paraId="35B82269" w14:textId="60CE8ABF" w:rsidR="002533C5" w:rsidRPr="00C919FB" w:rsidRDefault="00F16654" w:rsidP="009128B2">
      <w:pPr>
        <w:pStyle w:val="Paragraphedeliste"/>
        <w:numPr>
          <w:ilvl w:val="0"/>
          <w:numId w:val="13"/>
        </w:numPr>
      </w:pPr>
      <w:r w:rsidRPr="00C919FB">
        <w:t>I</w:t>
      </w:r>
      <w:r w:rsidR="002533C5" w:rsidRPr="00C919FB">
        <w:t>mpact</w:t>
      </w:r>
      <w:r w:rsidRPr="00C919FB">
        <w:t xml:space="preserve"> métier </w:t>
      </w:r>
      <w:r w:rsidR="002533C5" w:rsidRPr="00C919FB">
        <w:t xml:space="preserve">: </w:t>
      </w:r>
      <w:r w:rsidR="00282594" w:rsidRPr="00C919FB">
        <w:t xml:space="preserve">moyen à </w:t>
      </w:r>
      <w:proofErr w:type="spellStart"/>
      <w:r w:rsidR="00BF3413" w:rsidRPr="00C919FB">
        <w:t>élevé</w:t>
      </w:r>
      <w:proofErr w:type="spellEnd"/>
      <w:r w:rsidR="00282594" w:rsidRPr="00C919FB">
        <w:t xml:space="preserve"> (en fonction de l’utilisation de l’outil par l’entreprise)</w:t>
      </w:r>
    </w:p>
    <w:p w14:paraId="740CED95" w14:textId="79949586" w:rsidR="002533C5" w:rsidRPr="00C919FB" w:rsidRDefault="00282594" w:rsidP="009128B2">
      <w:pPr>
        <w:pStyle w:val="Paragraphedeliste"/>
        <w:numPr>
          <w:ilvl w:val="0"/>
          <w:numId w:val="13"/>
        </w:numPr>
      </w:pPr>
      <w:r w:rsidRPr="00C919FB">
        <w:t xml:space="preserve">Source de la menace </w:t>
      </w:r>
      <w:r w:rsidR="002533C5" w:rsidRPr="00C919FB">
        <w:t xml:space="preserve">: </w:t>
      </w:r>
      <w:r w:rsidRPr="00C919FB">
        <w:t>employé mécontent, sur le point d’être licencié,</w:t>
      </w:r>
      <w:r w:rsidR="000129FC" w:rsidRPr="00C919FB">
        <w:t xml:space="preserve"> espion pour la concurrence</w:t>
      </w:r>
    </w:p>
    <w:p w14:paraId="543938A7" w14:textId="1461395D" w:rsidR="00A22A14" w:rsidRPr="00C919FB" w:rsidRDefault="00A22A14" w:rsidP="009128B2">
      <w:pPr>
        <w:pStyle w:val="Paragraphedeliste"/>
        <w:numPr>
          <w:ilvl w:val="0"/>
          <w:numId w:val="13"/>
        </w:numPr>
      </w:pPr>
      <w:r w:rsidRPr="00C919FB">
        <w:t xml:space="preserve">Niveau de connaissance : script </w:t>
      </w:r>
      <w:proofErr w:type="spellStart"/>
      <w:r w:rsidRPr="00C919FB">
        <w:t>kiddies</w:t>
      </w:r>
      <w:proofErr w:type="spellEnd"/>
    </w:p>
    <w:p w14:paraId="2F036C5C" w14:textId="6E3E1483" w:rsidR="002533C5" w:rsidRPr="00C919FB" w:rsidRDefault="002533C5" w:rsidP="009128B2">
      <w:pPr>
        <w:pStyle w:val="Paragraphedeliste"/>
        <w:numPr>
          <w:ilvl w:val="0"/>
          <w:numId w:val="13"/>
        </w:numPr>
      </w:pPr>
      <w:r w:rsidRPr="00C919FB">
        <w:t>Motivation</w:t>
      </w:r>
      <w:r w:rsidR="000129FC" w:rsidRPr="00C919FB">
        <w:t xml:space="preserve"> </w:t>
      </w:r>
      <w:r w:rsidRPr="00C919FB">
        <w:t xml:space="preserve">: </w:t>
      </w:r>
      <w:r w:rsidR="000129FC" w:rsidRPr="00C919FB">
        <w:t>vengeance</w:t>
      </w:r>
      <w:r w:rsidR="00BD7E99" w:rsidRPr="00C919FB">
        <w:t>, causer des dommages à un concurrent</w:t>
      </w:r>
    </w:p>
    <w:p w14:paraId="3160C962" w14:textId="0685404E" w:rsidR="002533C5" w:rsidRPr="00C919FB" w:rsidRDefault="00C33735" w:rsidP="009128B2">
      <w:pPr>
        <w:pStyle w:val="Paragraphedeliste"/>
        <w:numPr>
          <w:ilvl w:val="0"/>
          <w:numId w:val="13"/>
        </w:numPr>
      </w:pPr>
      <w:r w:rsidRPr="00C919FB">
        <w:t>Ressource(s) ciblée(s) :</w:t>
      </w:r>
      <w:r w:rsidR="002533C5" w:rsidRPr="00C919FB">
        <w:t xml:space="preserve"> </w:t>
      </w:r>
      <w:r w:rsidR="002A24EA" w:rsidRPr="00C919FB">
        <w:t xml:space="preserve">base de données </w:t>
      </w:r>
    </w:p>
    <w:p w14:paraId="691A84C6" w14:textId="52942C6A" w:rsidR="002533C5" w:rsidRPr="00C919FB" w:rsidRDefault="00F16654" w:rsidP="009128B2">
      <w:pPr>
        <w:pStyle w:val="Paragraphedeliste"/>
        <w:numPr>
          <w:ilvl w:val="0"/>
          <w:numId w:val="13"/>
        </w:numPr>
      </w:pPr>
      <w:r w:rsidRPr="00C919FB">
        <w:t>Scénario d’attaque</w:t>
      </w:r>
      <w:r w:rsidR="001A2371" w:rsidRPr="00C919FB">
        <w:t xml:space="preserve"> </w:t>
      </w:r>
      <w:r w:rsidRPr="00C919FB">
        <w:t xml:space="preserve">: </w:t>
      </w:r>
    </w:p>
    <w:p w14:paraId="39648768" w14:textId="54F45753" w:rsidR="002533C5" w:rsidRPr="00C919FB" w:rsidRDefault="002533C5" w:rsidP="009128B2">
      <w:pPr>
        <w:pStyle w:val="Paragraphedeliste"/>
        <w:numPr>
          <w:ilvl w:val="1"/>
          <w:numId w:val="13"/>
        </w:numPr>
      </w:pPr>
      <w:r w:rsidRPr="00C919FB">
        <w:t xml:space="preserve">Utilisation d’un outil tel </w:t>
      </w:r>
      <w:proofErr w:type="spellStart"/>
      <w:r w:rsidRPr="00C919FB">
        <w:t>SQLMap</w:t>
      </w:r>
      <w:proofErr w:type="spellEnd"/>
      <w:r w:rsidRPr="00C919FB">
        <w:t xml:space="preserve"> pour obtenir un accès à la base de données</w:t>
      </w:r>
    </w:p>
    <w:p w14:paraId="60AB74B3" w14:textId="7D79B920" w:rsidR="002533C5" w:rsidRPr="00C919FB" w:rsidRDefault="00F16654" w:rsidP="009128B2">
      <w:pPr>
        <w:pStyle w:val="Paragraphedeliste"/>
        <w:numPr>
          <w:ilvl w:val="1"/>
          <w:numId w:val="13"/>
        </w:numPr>
      </w:pPr>
      <w:r w:rsidRPr="00C919FB">
        <w:t>Suppression de la base de données en envoyant un « DROP DATABASE »</w:t>
      </w:r>
    </w:p>
    <w:p w14:paraId="2CA8E1A7" w14:textId="7F4C025A" w:rsidR="002533C5" w:rsidRPr="00C919FB" w:rsidRDefault="005525BB" w:rsidP="009128B2">
      <w:pPr>
        <w:pStyle w:val="Paragraphedeliste"/>
        <w:numPr>
          <w:ilvl w:val="0"/>
          <w:numId w:val="13"/>
        </w:numPr>
        <w:ind w:hanging="357"/>
      </w:pPr>
      <w:r w:rsidRPr="00C919FB">
        <w:t xml:space="preserve">Contre-mesures : </w:t>
      </w:r>
    </w:p>
    <w:p w14:paraId="444161BD" w14:textId="4DDB3FD3" w:rsidR="00C265CC" w:rsidRDefault="00A00FCA" w:rsidP="009128B2">
      <w:pPr>
        <w:pStyle w:val="Paragraphedeliste"/>
        <w:numPr>
          <w:ilvl w:val="1"/>
          <w:numId w:val="13"/>
        </w:numPr>
        <w:ind w:hanging="357"/>
      </w:pPr>
      <w:r w:rsidRPr="00C919FB">
        <w:t>Echapper toutes les chaînes de caractères avant l’envoi à la base de données</w:t>
      </w:r>
      <w:r w:rsidR="007B38DE">
        <w:t xml:space="preserve"> via des requêtes préparées</w:t>
      </w:r>
    </w:p>
    <w:p w14:paraId="780AC7A1" w14:textId="77777777" w:rsidR="001C55CD" w:rsidRDefault="001C55CD" w:rsidP="009128B2">
      <w:r>
        <w:t xml:space="preserve">Pour effectuer une attaque de ce genre, on peut donc faire une injection SQL dans l’URL, comme ci-dessous, où nous supprimons tous les messages contenus dans la base de données : </w:t>
      </w:r>
    </w:p>
    <w:p w14:paraId="5DDE9645" w14:textId="08E2E8CC" w:rsidR="001C55CD" w:rsidRDefault="001C55CD" w:rsidP="009128B2">
      <w:pPr>
        <w:jc w:val="center"/>
      </w:pPr>
      <w:r>
        <w:rPr>
          <w:noProof/>
        </w:rPr>
        <w:drawing>
          <wp:inline distT="0" distB="0" distL="0" distR="0" wp14:anchorId="1B5D9519" wp14:editId="3C14E43C">
            <wp:extent cx="3679763" cy="2926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792" cy="295473"/>
                    </a:xfrm>
                    <a:prstGeom prst="rect">
                      <a:avLst/>
                    </a:prstGeom>
                  </pic:spPr>
                </pic:pic>
              </a:graphicData>
            </a:graphic>
          </wp:inline>
        </w:drawing>
      </w:r>
    </w:p>
    <w:p w14:paraId="0EB14EF5" w14:textId="026D4280" w:rsidR="001C55CD" w:rsidRDefault="001C55CD" w:rsidP="009128B2">
      <w:r>
        <w:t>Pour corriger cette faille, une bonne pratique est d’utiliser des requêtes préparées comme suit </w:t>
      </w:r>
      <w:r w:rsidR="00352A6D">
        <w:t xml:space="preserve">(on voit toujours la ligne de code contenant la faille commentée en haut de la capture) </w:t>
      </w:r>
      <w:r>
        <w:t xml:space="preserve">: </w:t>
      </w:r>
    </w:p>
    <w:p w14:paraId="1E971CA8" w14:textId="52EFE246" w:rsidR="005A6E61" w:rsidRPr="00C919FB" w:rsidRDefault="006946AD" w:rsidP="009128B2">
      <w:pPr>
        <w:jc w:val="center"/>
      </w:pPr>
      <w:r>
        <w:rPr>
          <w:noProof/>
        </w:rPr>
        <w:drawing>
          <wp:inline distT="0" distB="0" distL="0" distR="0" wp14:anchorId="3C9C0FB1" wp14:editId="1A132E73">
            <wp:extent cx="5819967" cy="570585"/>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2122" cy="580600"/>
                    </a:xfrm>
                    <a:prstGeom prst="rect">
                      <a:avLst/>
                    </a:prstGeom>
                  </pic:spPr>
                </pic:pic>
              </a:graphicData>
            </a:graphic>
          </wp:inline>
        </w:drawing>
      </w:r>
    </w:p>
    <w:p w14:paraId="262FE241" w14:textId="7412F3DD" w:rsidR="00A56639" w:rsidRPr="00C919FB" w:rsidRDefault="006121CE" w:rsidP="009128B2">
      <w:pPr>
        <w:pStyle w:val="Titre3"/>
        <w:spacing w:before="0" w:after="160"/>
      </w:pPr>
      <w:bookmarkStart w:id="12" w:name="_3.3.2_Réalisation_d’actions"/>
      <w:bookmarkStart w:id="13" w:name="_Toc62206050"/>
      <w:bookmarkEnd w:id="12"/>
      <w:r w:rsidRPr="00C919FB">
        <w:t xml:space="preserve">3.3.2 </w:t>
      </w:r>
      <w:r w:rsidR="00FD16D1" w:rsidRPr="00C919FB">
        <w:t>Réalisation d’actions en tant qu’administrateur</w:t>
      </w:r>
      <w:r w:rsidR="0042741B" w:rsidRPr="00C919FB">
        <w:t xml:space="preserve"> </w:t>
      </w:r>
      <w:r w:rsidR="00A22A14" w:rsidRPr="00C919FB">
        <w:t>(XSS / injection HTML)</w:t>
      </w:r>
      <w:bookmarkEnd w:id="13"/>
    </w:p>
    <w:p w14:paraId="70338929" w14:textId="42BDCE46" w:rsidR="00C265CC" w:rsidRPr="00C919FB" w:rsidRDefault="00C265CC" w:rsidP="009128B2">
      <w:pPr>
        <w:pStyle w:val="Paragraphedeliste"/>
        <w:numPr>
          <w:ilvl w:val="0"/>
          <w:numId w:val="13"/>
        </w:numPr>
      </w:pPr>
      <w:r w:rsidRPr="00C919FB">
        <w:t xml:space="preserve">Impact métier : </w:t>
      </w:r>
      <w:r w:rsidR="003B49D8" w:rsidRPr="00C919FB">
        <w:t>élevé (exfiltration de messages sensibles possible)</w:t>
      </w:r>
      <w:r w:rsidRPr="00C919FB">
        <w:t xml:space="preserve"> </w:t>
      </w:r>
    </w:p>
    <w:p w14:paraId="0421E36F" w14:textId="7E62D173" w:rsidR="00C265CC" w:rsidRPr="00C919FB" w:rsidRDefault="00C265CC" w:rsidP="009128B2">
      <w:pPr>
        <w:pStyle w:val="Paragraphedeliste"/>
        <w:numPr>
          <w:ilvl w:val="0"/>
          <w:numId w:val="13"/>
        </w:numPr>
      </w:pPr>
      <w:r w:rsidRPr="00C919FB">
        <w:t xml:space="preserve">Source de la menace : </w:t>
      </w:r>
      <w:r w:rsidR="00B74C94" w:rsidRPr="00C919FB">
        <w:t>utilisateur malicieux avec quelques connaissances de hacking</w:t>
      </w:r>
    </w:p>
    <w:p w14:paraId="300A18CC" w14:textId="692F4B49" w:rsidR="00FD16D1" w:rsidRPr="00C919FB" w:rsidRDefault="00FD16D1" w:rsidP="009128B2">
      <w:pPr>
        <w:pStyle w:val="Paragraphedeliste"/>
        <w:numPr>
          <w:ilvl w:val="0"/>
          <w:numId w:val="13"/>
        </w:numPr>
      </w:pPr>
      <w:r w:rsidRPr="00C919FB">
        <w:t>Niveau de connaissance : hacker</w:t>
      </w:r>
      <w:r w:rsidR="00A22A14" w:rsidRPr="00C919FB">
        <w:t xml:space="preserve"> débutant</w:t>
      </w:r>
    </w:p>
    <w:p w14:paraId="231EBE6A" w14:textId="560BB0A6" w:rsidR="00C265CC" w:rsidRPr="00C919FB" w:rsidRDefault="00C265CC" w:rsidP="009128B2">
      <w:pPr>
        <w:pStyle w:val="Paragraphedeliste"/>
        <w:numPr>
          <w:ilvl w:val="0"/>
          <w:numId w:val="13"/>
        </w:numPr>
      </w:pPr>
      <w:r w:rsidRPr="00C919FB">
        <w:t xml:space="preserve">Motivation : </w:t>
      </w:r>
      <w:r w:rsidR="005A6C62" w:rsidRPr="00C919FB">
        <w:t>expérimentation, amusement</w:t>
      </w:r>
    </w:p>
    <w:p w14:paraId="6D7BBEF9" w14:textId="7A0B8215" w:rsidR="00C265CC" w:rsidRPr="00C919FB" w:rsidRDefault="00C265CC" w:rsidP="009128B2">
      <w:pPr>
        <w:pStyle w:val="Paragraphedeliste"/>
        <w:numPr>
          <w:ilvl w:val="0"/>
          <w:numId w:val="13"/>
        </w:numPr>
      </w:pPr>
      <w:r w:rsidRPr="00C919FB">
        <w:t xml:space="preserve">Ressource(s) ciblée(s) : </w:t>
      </w:r>
      <w:r w:rsidR="009F2CC7" w:rsidRPr="00C919FB">
        <w:t>compte d’autrui, surtout un compte administrateur</w:t>
      </w:r>
      <w:r w:rsidRPr="00C919FB">
        <w:t xml:space="preserve"> </w:t>
      </w:r>
    </w:p>
    <w:p w14:paraId="3F5A47D3" w14:textId="77777777" w:rsidR="00C265CC" w:rsidRPr="00C919FB" w:rsidRDefault="00C265CC" w:rsidP="009128B2">
      <w:pPr>
        <w:pStyle w:val="Paragraphedeliste"/>
        <w:numPr>
          <w:ilvl w:val="0"/>
          <w:numId w:val="13"/>
        </w:numPr>
      </w:pPr>
      <w:r w:rsidRPr="00C919FB">
        <w:t xml:space="preserve">Scénario d’attaque : </w:t>
      </w:r>
    </w:p>
    <w:p w14:paraId="70615615" w14:textId="40B04AC3" w:rsidR="00C265CC" w:rsidRPr="00C919FB" w:rsidRDefault="00840F76" w:rsidP="009128B2">
      <w:pPr>
        <w:pStyle w:val="Paragraphedeliste"/>
        <w:numPr>
          <w:ilvl w:val="1"/>
          <w:numId w:val="13"/>
        </w:numPr>
      </w:pPr>
      <w:r w:rsidRPr="00C919FB">
        <w:t>Envoi d’un e-mail avec une injection HTML dans le corps du message</w:t>
      </w:r>
    </w:p>
    <w:p w14:paraId="7E4BCE74" w14:textId="51B78F10" w:rsidR="003E28D2" w:rsidRPr="00C919FB" w:rsidRDefault="003E28D2" w:rsidP="009128B2">
      <w:pPr>
        <w:pStyle w:val="Paragraphedeliste"/>
        <w:numPr>
          <w:ilvl w:val="1"/>
          <w:numId w:val="13"/>
        </w:numPr>
      </w:pPr>
      <w:r w:rsidRPr="00C919FB">
        <w:t>Ré</w:t>
      </w:r>
      <w:r w:rsidR="00FA5A97" w:rsidRPr="00C919FB">
        <w:t>cupérer l’ensemble des messages reçus de la cible</w:t>
      </w:r>
    </w:p>
    <w:p w14:paraId="09F82F70" w14:textId="37F770CE" w:rsidR="007102BA" w:rsidRPr="00C919FB" w:rsidRDefault="007102BA" w:rsidP="009128B2">
      <w:pPr>
        <w:pStyle w:val="Paragraphedeliste"/>
        <w:numPr>
          <w:ilvl w:val="1"/>
          <w:numId w:val="13"/>
        </w:numPr>
      </w:pPr>
      <w:r w:rsidRPr="00C919FB">
        <w:t>S’octroyer les droits d’administration (si la cible est administrateur, l’attaquant peut obtenir ses droits</w:t>
      </w:r>
      <w:r w:rsidR="007E54D1" w:rsidRPr="00C919FB">
        <w:t xml:space="preserve">, </w:t>
      </w:r>
      <w:r w:rsidR="000A0DF7" w:rsidRPr="00C919FB">
        <w:t>créer/</w:t>
      </w:r>
      <w:r w:rsidR="007E54D1" w:rsidRPr="00C919FB">
        <w:t>modifier un utilisateur</w:t>
      </w:r>
      <w:r w:rsidRPr="00C919FB">
        <w:t xml:space="preserve"> et </w:t>
      </w:r>
      <w:r w:rsidR="007E54D1" w:rsidRPr="00C919FB">
        <w:t xml:space="preserve">donc, </w:t>
      </w:r>
      <w:r w:rsidRPr="00C919FB">
        <w:t>se promouvoir en tant qu’administrateur)</w:t>
      </w:r>
    </w:p>
    <w:p w14:paraId="613056A4" w14:textId="77777777" w:rsidR="00C265CC" w:rsidRPr="00C919FB" w:rsidRDefault="00C265CC" w:rsidP="009128B2">
      <w:pPr>
        <w:pStyle w:val="Paragraphedeliste"/>
        <w:numPr>
          <w:ilvl w:val="0"/>
          <w:numId w:val="13"/>
        </w:numPr>
      </w:pPr>
      <w:r w:rsidRPr="00C919FB">
        <w:t xml:space="preserve">Contre-mesures : </w:t>
      </w:r>
    </w:p>
    <w:p w14:paraId="1678CAE4" w14:textId="5DBFF132" w:rsidR="00C265CC" w:rsidRPr="00C919FB" w:rsidRDefault="00C265CC" w:rsidP="009128B2">
      <w:pPr>
        <w:pStyle w:val="Paragraphedeliste"/>
        <w:numPr>
          <w:ilvl w:val="1"/>
          <w:numId w:val="13"/>
        </w:numPr>
      </w:pPr>
      <w:r w:rsidRPr="00C919FB">
        <w:t xml:space="preserve">Echapper </w:t>
      </w:r>
      <w:r w:rsidR="008E47AB" w:rsidRPr="00C919FB">
        <w:t xml:space="preserve">les caractères </w:t>
      </w:r>
      <w:r w:rsidR="00277029" w:rsidRPr="00C919FB">
        <w:t xml:space="preserve">dans l’affichage du </w:t>
      </w:r>
      <w:r w:rsidR="00951EB1" w:rsidRPr="00C919FB">
        <w:t>corps de l’e-</w:t>
      </w:r>
      <w:r w:rsidR="00277029" w:rsidRPr="00C919FB">
        <w:t>mail</w:t>
      </w:r>
    </w:p>
    <w:p w14:paraId="5B7E09CD" w14:textId="77777777" w:rsidR="00434C65" w:rsidRDefault="00434C65">
      <w:pPr>
        <w:jc w:val="left"/>
      </w:pPr>
      <w:r>
        <w:br w:type="page"/>
      </w:r>
    </w:p>
    <w:p w14:paraId="76A7EF75" w14:textId="01C44966" w:rsidR="00C265CC" w:rsidRDefault="00A57254" w:rsidP="009128B2">
      <w:r>
        <w:t xml:space="preserve">Il est possible d’envoyer un message contenant dans le corps un script HTML qui exécutera des actions que le destinataire ne contrôle pas. </w:t>
      </w:r>
      <w:r w:rsidR="00920BDA">
        <w:t xml:space="preserve">Pour montrer le fonctionnement de cette attaque, nous avons créé </w:t>
      </w:r>
      <w:r w:rsidR="000F1509">
        <w:t>le</w:t>
      </w:r>
      <w:r w:rsidR="00920BDA">
        <w:t xml:space="preserve"> script </w:t>
      </w:r>
      <w:r w:rsidR="006309F6" w:rsidRPr="006309F6">
        <w:rPr>
          <w:i/>
          <w:iCs/>
        </w:rPr>
        <w:t>hacker.js</w:t>
      </w:r>
      <w:r w:rsidR="006309F6">
        <w:t xml:space="preserve"> </w:t>
      </w:r>
      <w:r w:rsidR="00920BDA">
        <w:t xml:space="preserve">: </w:t>
      </w:r>
    </w:p>
    <w:p w14:paraId="48FE4321" w14:textId="29D1B91E" w:rsidR="00920BDA" w:rsidRDefault="00920BDA" w:rsidP="00A14B2E">
      <w:pPr>
        <w:jc w:val="center"/>
      </w:pPr>
      <w:r>
        <w:rPr>
          <w:noProof/>
        </w:rPr>
        <w:drawing>
          <wp:inline distT="0" distB="0" distL="0" distR="0" wp14:anchorId="4D36622A" wp14:editId="5B1CCC0C">
            <wp:extent cx="5305114" cy="156545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4629" cy="1606622"/>
                    </a:xfrm>
                    <a:prstGeom prst="rect">
                      <a:avLst/>
                    </a:prstGeom>
                  </pic:spPr>
                </pic:pic>
              </a:graphicData>
            </a:graphic>
          </wp:inline>
        </w:drawing>
      </w:r>
    </w:p>
    <w:p w14:paraId="6DB76FEA" w14:textId="7445250B" w:rsidR="00920BDA" w:rsidRDefault="00920BDA" w:rsidP="009128B2">
      <w:r>
        <w:t xml:space="preserve">Nous l’avons ensuite inclus dans le corps du message comme </w:t>
      </w:r>
      <w:r w:rsidR="00A14B2E">
        <w:t xml:space="preserve">sur la capture d’écran suivante : </w:t>
      </w:r>
    </w:p>
    <w:p w14:paraId="1BAB1614" w14:textId="3B986817" w:rsidR="00A14B2E" w:rsidRDefault="00A14B2E" w:rsidP="00A14B2E">
      <w:pPr>
        <w:jc w:val="center"/>
      </w:pPr>
      <w:r>
        <w:rPr>
          <w:noProof/>
        </w:rPr>
        <w:drawing>
          <wp:inline distT="0" distB="0" distL="0" distR="0" wp14:anchorId="704B45A6" wp14:editId="433F0F28">
            <wp:extent cx="2789407" cy="1409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809" cy="1439215"/>
                    </a:xfrm>
                    <a:prstGeom prst="rect">
                      <a:avLst/>
                    </a:prstGeom>
                  </pic:spPr>
                </pic:pic>
              </a:graphicData>
            </a:graphic>
          </wp:inline>
        </w:drawing>
      </w:r>
    </w:p>
    <w:p w14:paraId="60DE0E93" w14:textId="31B63A5F" w:rsidR="00A14B2E" w:rsidRDefault="00C27CA8" w:rsidP="00A14B2E">
      <w:r>
        <w:t>Cela nous a permis de promouvoir l’utilisateur qui a envoyé le message en administrateur. Pour corriger cela, il faut ajouter la fonction </w:t>
      </w:r>
      <w:proofErr w:type="spellStart"/>
      <w:r w:rsidRPr="005A2783">
        <w:rPr>
          <w:i/>
          <w:iCs/>
        </w:rPr>
        <w:t>htmlentities</w:t>
      </w:r>
      <w:proofErr w:type="spellEnd"/>
      <w:r>
        <w:t> pour récupérer le corps du message et échapper tous les caractères qui permettent d’écrire des instructions en HTML.</w:t>
      </w:r>
    </w:p>
    <w:p w14:paraId="1832CF55" w14:textId="1E542503" w:rsidR="00EB1FC1" w:rsidRPr="00B73288" w:rsidRDefault="00C27CA8" w:rsidP="00B73288">
      <w:r>
        <w:rPr>
          <w:noProof/>
        </w:rPr>
        <w:drawing>
          <wp:inline distT="0" distB="0" distL="0" distR="0" wp14:anchorId="6275364E" wp14:editId="24E890C3">
            <wp:extent cx="5637816" cy="270662"/>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333" t="2" r="7679" b="-7"/>
                    <a:stretch/>
                  </pic:blipFill>
                  <pic:spPr bwMode="auto">
                    <a:xfrm>
                      <a:off x="0" y="0"/>
                      <a:ext cx="5972717" cy="286740"/>
                    </a:xfrm>
                    <a:prstGeom prst="rect">
                      <a:avLst/>
                    </a:prstGeom>
                    <a:ln>
                      <a:noFill/>
                    </a:ln>
                    <a:extLst>
                      <a:ext uri="{53640926-AAD7-44D8-BBD7-CCE9431645EC}">
                        <a14:shadowObscured xmlns:a14="http://schemas.microsoft.com/office/drawing/2010/main"/>
                      </a:ext>
                    </a:extLst>
                  </pic:spPr>
                </pic:pic>
              </a:graphicData>
            </a:graphic>
          </wp:inline>
        </w:drawing>
      </w:r>
      <w:bookmarkStart w:id="14" w:name="_3.3.3_Réalisation_d’actions"/>
      <w:bookmarkEnd w:id="14"/>
    </w:p>
    <w:p w14:paraId="2D08674D" w14:textId="74345F24" w:rsidR="00477BE2" w:rsidRPr="00C919FB" w:rsidRDefault="00A56639" w:rsidP="009128B2">
      <w:pPr>
        <w:pStyle w:val="Titre3"/>
        <w:spacing w:before="0" w:after="160"/>
      </w:pPr>
      <w:bookmarkStart w:id="15" w:name="_Toc62206051"/>
      <w:r w:rsidRPr="00C919FB">
        <w:t xml:space="preserve">3.3.3 </w:t>
      </w:r>
      <w:r w:rsidR="006C236F" w:rsidRPr="00C919FB">
        <w:t>Réalisation d’actions en tant qu’administrateur (CSRF)</w:t>
      </w:r>
      <w:bookmarkEnd w:id="15"/>
    </w:p>
    <w:p w14:paraId="2CC27639" w14:textId="1FA35C61" w:rsidR="007023D7" w:rsidRPr="00C919FB" w:rsidRDefault="007023D7" w:rsidP="009128B2">
      <w:pPr>
        <w:pStyle w:val="Paragraphedeliste"/>
        <w:numPr>
          <w:ilvl w:val="0"/>
          <w:numId w:val="13"/>
        </w:numPr>
      </w:pPr>
      <w:r w:rsidRPr="00C919FB">
        <w:t xml:space="preserve">Impact métier : moyen </w:t>
      </w:r>
      <w:r w:rsidR="007714D5" w:rsidRPr="00C919FB">
        <w:t>(modification de la base de données)</w:t>
      </w:r>
    </w:p>
    <w:p w14:paraId="3B3E3F8A" w14:textId="043926EF" w:rsidR="007023D7" w:rsidRPr="00C919FB" w:rsidRDefault="007023D7" w:rsidP="009128B2">
      <w:pPr>
        <w:pStyle w:val="Paragraphedeliste"/>
        <w:numPr>
          <w:ilvl w:val="0"/>
          <w:numId w:val="13"/>
        </w:numPr>
      </w:pPr>
      <w:r w:rsidRPr="00C919FB">
        <w:t xml:space="preserve">Source de la menace : </w:t>
      </w:r>
      <w:r w:rsidR="008005B3" w:rsidRPr="00C919FB">
        <w:t xml:space="preserve">attaquant externe avec des connaissances et </w:t>
      </w:r>
      <w:r w:rsidR="00353DE0" w:rsidRPr="00C919FB">
        <w:t>quelques moyens</w:t>
      </w:r>
    </w:p>
    <w:p w14:paraId="1F9760EA" w14:textId="37EFBB96" w:rsidR="006C236F" w:rsidRPr="00C919FB" w:rsidRDefault="006C236F" w:rsidP="009128B2">
      <w:pPr>
        <w:pStyle w:val="Paragraphedeliste"/>
        <w:numPr>
          <w:ilvl w:val="0"/>
          <w:numId w:val="13"/>
        </w:numPr>
      </w:pPr>
      <w:r w:rsidRPr="00C919FB">
        <w:t>Niveau de connaissance : hacker expérimenté</w:t>
      </w:r>
    </w:p>
    <w:p w14:paraId="5E186FBA" w14:textId="02B491E7" w:rsidR="007023D7" w:rsidRPr="00C919FB" w:rsidRDefault="007023D7" w:rsidP="009128B2">
      <w:pPr>
        <w:pStyle w:val="Paragraphedeliste"/>
        <w:numPr>
          <w:ilvl w:val="0"/>
          <w:numId w:val="13"/>
        </w:numPr>
      </w:pPr>
      <w:r w:rsidRPr="00C919FB">
        <w:t xml:space="preserve">Motivation : </w:t>
      </w:r>
      <w:r w:rsidR="00FE60FD" w:rsidRPr="00C919FB">
        <w:t>récupération de données</w:t>
      </w:r>
    </w:p>
    <w:p w14:paraId="6A832BF4" w14:textId="4C43C0F5" w:rsidR="007023D7" w:rsidRPr="00C919FB" w:rsidRDefault="007023D7" w:rsidP="009128B2">
      <w:pPr>
        <w:pStyle w:val="Paragraphedeliste"/>
        <w:numPr>
          <w:ilvl w:val="0"/>
          <w:numId w:val="13"/>
        </w:numPr>
      </w:pPr>
      <w:r w:rsidRPr="00C919FB">
        <w:t>Ressource(s) ciblée(s) : compt</w:t>
      </w:r>
      <w:r w:rsidR="00FE60FD" w:rsidRPr="00C919FB">
        <w:t>es d’utilisateur et/ou administrateur</w:t>
      </w:r>
      <w:r w:rsidR="00873174" w:rsidRPr="00C919FB">
        <w:t>, base de données</w:t>
      </w:r>
    </w:p>
    <w:p w14:paraId="453A135F" w14:textId="77777777" w:rsidR="007023D7" w:rsidRPr="00C919FB" w:rsidRDefault="007023D7" w:rsidP="009128B2">
      <w:pPr>
        <w:pStyle w:val="Paragraphedeliste"/>
        <w:numPr>
          <w:ilvl w:val="0"/>
          <w:numId w:val="13"/>
        </w:numPr>
      </w:pPr>
      <w:r w:rsidRPr="00C919FB">
        <w:t xml:space="preserve">Scénario d’attaque : </w:t>
      </w:r>
    </w:p>
    <w:p w14:paraId="4F71DDC4" w14:textId="6E2F17BF" w:rsidR="007023D7" w:rsidRPr="00C919FB" w:rsidRDefault="00873174" w:rsidP="009128B2">
      <w:pPr>
        <w:pStyle w:val="Paragraphedeliste"/>
        <w:numPr>
          <w:ilvl w:val="1"/>
          <w:numId w:val="13"/>
        </w:numPr>
      </w:pPr>
      <w:r w:rsidRPr="00C919FB">
        <w:t>Transmission d’un lien vers un site web malicieux à un utilisateur de l’application de messagerie</w:t>
      </w:r>
    </w:p>
    <w:p w14:paraId="1FAEEC6E" w14:textId="0C27F3BD" w:rsidR="00873174" w:rsidRPr="00C919FB" w:rsidRDefault="00873174" w:rsidP="009128B2">
      <w:pPr>
        <w:pStyle w:val="Paragraphedeliste"/>
        <w:numPr>
          <w:ilvl w:val="1"/>
          <w:numId w:val="13"/>
        </w:numPr>
      </w:pPr>
      <w:r w:rsidRPr="00C919FB">
        <w:t xml:space="preserve">Espoir que la personne clique sur le lien dans une fenêtre du navigateur </w:t>
      </w:r>
      <w:r w:rsidR="00750764" w:rsidRPr="00C919FB">
        <w:t>dans laquelle l’application est déjà ouverte</w:t>
      </w:r>
      <w:r w:rsidR="000239CC" w:rsidRPr="00C919FB">
        <w:t xml:space="preserve"> (ou qu’au moins une personne le fasse)</w:t>
      </w:r>
    </w:p>
    <w:p w14:paraId="0160E3FF" w14:textId="5A7FFA1C" w:rsidR="00750764" w:rsidRPr="00C919FB" w:rsidRDefault="00A64057" w:rsidP="009128B2">
      <w:pPr>
        <w:pStyle w:val="Paragraphedeliste"/>
        <w:numPr>
          <w:ilvl w:val="1"/>
          <w:numId w:val="13"/>
        </w:numPr>
      </w:pPr>
      <w:r w:rsidRPr="00C919FB">
        <w:t>Suppression</w:t>
      </w:r>
      <w:r w:rsidR="006D599A" w:rsidRPr="00C919FB">
        <w:t>/ajout</w:t>
      </w:r>
      <w:r w:rsidRPr="00C919FB">
        <w:t xml:space="preserve"> d’un utilisateur</w:t>
      </w:r>
      <w:r w:rsidR="009F5E24" w:rsidRPr="00C919FB">
        <w:t>, suppression de message(s)</w:t>
      </w:r>
    </w:p>
    <w:p w14:paraId="025F391A" w14:textId="76074AA6" w:rsidR="007F72A8" w:rsidRPr="00C919FB" w:rsidRDefault="007F72A8" w:rsidP="009128B2">
      <w:pPr>
        <w:pStyle w:val="Paragraphedeliste"/>
        <w:numPr>
          <w:ilvl w:val="1"/>
          <w:numId w:val="13"/>
        </w:numPr>
      </w:pPr>
      <w:r w:rsidRPr="00C919FB">
        <w:t>Possibilité de faire une injection SQL lors de la suppression d’un utilisateur/message</w:t>
      </w:r>
    </w:p>
    <w:p w14:paraId="10C7B759" w14:textId="0F710DB6" w:rsidR="00EE59D1" w:rsidRPr="00C919FB" w:rsidRDefault="00CF461A" w:rsidP="009128B2">
      <w:pPr>
        <w:pStyle w:val="Paragraphedeliste"/>
        <w:numPr>
          <w:ilvl w:val="1"/>
          <w:numId w:val="13"/>
        </w:numPr>
      </w:pPr>
      <w:r w:rsidRPr="00C919FB">
        <w:t>Si l’utilisateur fait un clic sur le site malicieux, toutes les autres actions sont disponibles (modification du mot de passe, envoi d’un message, création/modification d’un utilisateur)</w:t>
      </w:r>
    </w:p>
    <w:p w14:paraId="5E5595D2" w14:textId="77777777" w:rsidR="007023D7" w:rsidRPr="00C919FB" w:rsidRDefault="007023D7" w:rsidP="009128B2">
      <w:pPr>
        <w:pStyle w:val="Paragraphedeliste"/>
        <w:numPr>
          <w:ilvl w:val="0"/>
          <w:numId w:val="13"/>
        </w:numPr>
      </w:pPr>
      <w:r w:rsidRPr="00C919FB">
        <w:t xml:space="preserve">Contre-mesures : </w:t>
      </w:r>
    </w:p>
    <w:p w14:paraId="4FF8D426" w14:textId="43510AE7" w:rsidR="00A02992" w:rsidRDefault="00B153DA" w:rsidP="009128B2">
      <w:pPr>
        <w:pStyle w:val="Paragraphedeliste"/>
        <w:numPr>
          <w:ilvl w:val="1"/>
          <w:numId w:val="13"/>
        </w:numPr>
      </w:pPr>
      <w:r w:rsidRPr="00C919FB">
        <w:t xml:space="preserve">Mettre un </w:t>
      </w:r>
      <w:proofErr w:type="spellStart"/>
      <w:r w:rsidRPr="003B1F36">
        <w:rPr>
          <w:i/>
          <w:iCs/>
        </w:rPr>
        <w:t>token</w:t>
      </w:r>
      <w:proofErr w:type="spellEnd"/>
      <w:r w:rsidRPr="00C919FB">
        <w:t xml:space="preserve"> CSRF sur toutes les actions réalisables</w:t>
      </w:r>
    </w:p>
    <w:p w14:paraId="171C2094" w14:textId="2836C364" w:rsidR="00112F71" w:rsidRDefault="008A2E12" w:rsidP="00112F71">
      <w:r>
        <w:t xml:space="preserve">Pour effectuer cette attaque-là, nous avons créé une page </w:t>
      </w:r>
      <w:r w:rsidRPr="006D2EEF">
        <w:rPr>
          <w:i/>
          <w:iCs/>
        </w:rPr>
        <w:t>hacker.html</w:t>
      </w:r>
      <w:r>
        <w:t xml:space="preserve"> contenant un </w:t>
      </w:r>
      <w:r w:rsidR="006D2EEF">
        <w:t>bouton</w:t>
      </w:r>
      <w:r>
        <w:t xml:space="preserve"> cliquable redirigeant sur une autre page en effectuant des actions « POST ». Le code ci-dessous permet de </w:t>
      </w:r>
      <w:r w:rsidR="005E0D9E">
        <w:t>modifier le statut de l’utilisateur et de le promouvoir comme administrateur</w:t>
      </w:r>
      <w:r w:rsidR="001A5779">
        <w:t> :</w:t>
      </w:r>
      <w:r w:rsidR="005E0D9E">
        <w:t xml:space="preserve"> </w:t>
      </w:r>
    </w:p>
    <w:p w14:paraId="48E2A8E9" w14:textId="65193F45" w:rsidR="008A2E12" w:rsidRDefault="008A2E12" w:rsidP="008A2E12">
      <w:pPr>
        <w:jc w:val="center"/>
      </w:pPr>
      <w:r>
        <w:rPr>
          <w:noProof/>
        </w:rPr>
        <w:drawing>
          <wp:inline distT="0" distB="0" distL="0" distR="0" wp14:anchorId="43B9EE7F" wp14:editId="645F62EB">
            <wp:extent cx="4281498" cy="1002183"/>
            <wp:effectExtent l="0" t="0" r="508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0513" cy="1093241"/>
                    </a:xfrm>
                    <a:prstGeom prst="rect">
                      <a:avLst/>
                    </a:prstGeom>
                  </pic:spPr>
                </pic:pic>
              </a:graphicData>
            </a:graphic>
          </wp:inline>
        </w:drawing>
      </w:r>
    </w:p>
    <w:p w14:paraId="149D175B" w14:textId="4DF250C8" w:rsidR="00582B7F" w:rsidRDefault="00582B7F" w:rsidP="00582B7F">
      <w:r>
        <w:t>Après que le bouton ait été utilisé, notre utilisateur est devenu administrateur.</w:t>
      </w:r>
      <w:r w:rsidR="00E51F63">
        <w:t xml:space="preserve"> Pour corriger cette faille, nous avons ajouté un </w:t>
      </w:r>
      <w:proofErr w:type="spellStart"/>
      <w:r w:rsidR="00E51F63" w:rsidRPr="003B1F36">
        <w:rPr>
          <w:i/>
          <w:iCs/>
        </w:rPr>
        <w:t>token</w:t>
      </w:r>
      <w:proofErr w:type="spellEnd"/>
      <w:r w:rsidR="00E51F63">
        <w:t xml:space="preserve"> CSRF </w:t>
      </w:r>
      <w:r w:rsidR="00693426">
        <w:t xml:space="preserve">dans le fichier </w:t>
      </w:r>
      <w:proofErr w:type="spellStart"/>
      <w:r w:rsidR="00693426" w:rsidRPr="00693426">
        <w:rPr>
          <w:i/>
          <w:iCs/>
        </w:rPr>
        <w:t>users.php</w:t>
      </w:r>
      <w:proofErr w:type="spellEnd"/>
      <w:r w:rsidR="00693426">
        <w:t xml:space="preserve"> </w:t>
      </w:r>
      <w:r w:rsidR="00014B25">
        <w:t xml:space="preserve">(première capture) </w:t>
      </w:r>
      <w:r w:rsidR="00D042D6">
        <w:t xml:space="preserve">qui sera vérifié lors des actions demandées par l’utilisateur </w:t>
      </w:r>
      <w:r w:rsidR="00014B25">
        <w:t xml:space="preserve">(seconde capture) </w:t>
      </w:r>
      <w:r w:rsidR="00E51F63">
        <w:t xml:space="preserve">: </w:t>
      </w:r>
    </w:p>
    <w:p w14:paraId="46DC8477" w14:textId="30BBBAC1" w:rsidR="007B2C39" w:rsidRDefault="00D65A16" w:rsidP="00FF5702">
      <w:pPr>
        <w:jc w:val="center"/>
      </w:pPr>
      <w:r>
        <w:rPr>
          <w:noProof/>
        </w:rPr>
        <w:drawing>
          <wp:inline distT="0" distB="0" distL="0" distR="0" wp14:anchorId="21F7331D" wp14:editId="0920AB60">
            <wp:extent cx="5663650" cy="87782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1727" cy="883726"/>
                    </a:xfrm>
                    <a:prstGeom prst="rect">
                      <a:avLst/>
                    </a:prstGeom>
                  </pic:spPr>
                </pic:pic>
              </a:graphicData>
            </a:graphic>
          </wp:inline>
        </w:drawing>
      </w:r>
    </w:p>
    <w:p w14:paraId="4E451BD3" w14:textId="2BBB3238" w:rsidR="002D228C" w:rsidRPr="00C919FB" w:rsidRDefault="00FF5702" w:rsidP="00010ADA">
      <w:pPr>
        <w:jc w:val="center"/>
      </w:pPr>
      <w:r>
        <w:rPr>
          <w:noProof/>
        </w:rPr>
        <w:drawing>
          <wp:inline distT="0" distB="0" distL="0" distR="0" wp14:anchorId="47824AD0" wp14:editId="6C22DB9F">
            <wp:extent cx="5727468" cy="1799539"/>
            <wp:effectExtent l="0" t="0" r="698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5722" cy="1817842"/>
                    </a:xfrm>
                    <a:prstGeom prst="rect">
                      <a:avLst/>
                    </a:prstGeom>
                  </pic:spPr>
                </pic:pic>
              </a:graphicData>
            </a:graphic>
          </wp:inline>
        </w:drawing>
      </w:r>
    </w:p>
    <w:p w14:paraId="68513DBC" w14:textId="6AA0272E" w:rsidR="00A02992" w:rsidRPr="00C919FB" w:rsidRDefault="00A02992" w:rsidP="009128B2">
      <w:pPr>
        <w:pStyle w:val="Titre3"/>
        <w:spacing w:before="0" w:after="160"/>
      </w:pPr>
      <w:bookmarkStart w:id="16" w:name="_3.3.4_Usurpation_d’identité"/>
      <w:bookmarkStart w:id="17" w:name="_Toc62206052"/>
      <w:bookmarkEnd w:id="16"/>
      <w:r w:rsidRPr="00C919FB">
        <w:t>3.3.4 Usurpation d’identité</w:t>
      </w:r>
      <w:bookmarkEnd w:id="17"/>
    </w:p>
    <w:p w14:paraId="0FBA4864" w14:textId="07503FC3" w:rsidR="00A02992" w:rsidRPr="00C919FB" w:rsidRDefault="00A02992" w:rsidP="009128B2">
      <w:pPr>
        <w:pStyle w:val="Paragraphedeliste"/>
        <w:numPr>
          <w:ilvl w:val="0"/>
          <w:numId w:val="13"/>
        </w:numPr>
      </w:pPr>
      <w:r w:rsidRPr="00C919FB">
        <w:t xml:space="preserve">Impact métier : </w:t>
      </w:r>
      <w:r w:rsidR="00EE2EAC" w:rsidRPr="00C919FB">
        <w:t>élevé (selon l’identité de la cible)</w:t>
      </w:r>
    </w:p>
    <w:p w14:paraId="7877D7CD" w14:textId="69C9AD59" w:rsidR="00A02992" w:rsidRPr="00C919FB" w:rsidRDefault="00A02992" w:rsidP="009128B2">
      <w:pPr>
        <w:pStyle w:val="Paragraphedeliste"/>
        <w:numPr>
          <w:ilvl w:val="0"/>
          <w:numId w:val="13"/>
        </w:numPr>
      </w:pPr>
      <w:r w:rsidRPr="00C919FB">
        <w:t xml:space="preserve">Source de la menace : attaquant avec des connaissances </w:t>
      </w:r>
    </w:p>
    <w:p w14:paraId="289ECB82" w14:textId="77777777" w:rsidR="00A02992" w:rsidRPr="00C919FB" w:rsidRDefault="00A02992" w:rsidP="009128B2">
      <w:pPr>
        <w:pStyle w:val="Paragraphedeliste"/>
        <w:numPr>
          <w:ilvl w:val="0"/>
          <w:numId w:val="13"/>
        </w:numPr>
      </w:pPr>
      <w:r w:rsidRPr="00C919FB">
        <w:t>Niveau de connaissance : hacker expérimenté</w:t>
      </w:r>
    </w:p>
    <w:p w14:paraId="6EF213C3" w14:textId="77777777" w:rsidR="00A02992" w:rsidRPr="00C919FB" w:rsidRDefault="00A02992" w:rsidP="009128B2">
      <w:pPr>
        <w:pStyle w:val="Paragraphedeliste"/>
        <w:numPr>
          <w:ilvl w:val="0"/>
          <w:numId w:val="13"/>
        </w:numPr>
      </w:pPr>
      <w:r w:rsidRPr="00C919FB">
        <w:t>Motivation : récupération de données</w:t>
      </w:r>
    </w:p>
    <w:p w14:paraId="57ED225D" w14:textId="77777777" w:rsidR="00A02992" w:rsidRPr="00C919FB" w:rsidRDefault="00A02992" w:rsidP="009128B2">
      <w:pPr>
        <w:pStyle w:val="Paragraphedeliste"/>
        <w:numPr>
          <w:ilvl w:val="0"/>
          <w:numId w:val="13"/>
        </w:numPr>
      </w:pPr>
      <w:r w:rsidRPr="00C919FB">
        <w:t>Ressource(s) ciblée(s) : comptes d’utilisateur et/ou administrateur, base de données</w:t>
      </w:r>
    </w:p>
    <w:p w14:paraId="3F4C33CF" w14:textId="77777777" w:rsidR="00A02992" w:rsidRPr="00C919FB" w:rsidRDefault="00A02992" w:rsidP="009128B2">
      <w:pPr>
        <w:pStyle w:val="Paragraphedeliste"/>
        <w:numPr>
          <w:ilvl w:val="0"/>
          <w:numId w:val="13"/>
        </w:numPr>
      </w:pPr>
      <w:r w:rsidRPr="00C919FB">
        <w:t xml:space="preserve">Scénario d’attaque : </w:t>
      </w:r>
    </w:p>
    <w:p w14:paraId="4E0AE3EC" w14:textId="3D7F6862" w:rsidR="00A02992" w:rsidRPr="00C919FB" w:rsidRDefault="00D04F32" w:rsidP="009128B2">
      <w:pPr>
        <w:pStyle w:val="Paragraphedeliste"/>
        <w:numPr>
          <w:ilvl w:val="1"/>
          <w:numId w:val="13"/>
        </w:numPr>
      </w:pPr>
      <w:r w:rsidRPr="00C919FB">
        <w:t xml:space="preserve">Création d’un compte </w:t>
      </w:r>
      <w:r w:rsidR="00BD381A" w:rsidRPr="00C919FB">
        <w:t>grâce à une des attaques citées précédemment</w:t>
      </w:r>
    </w:p>
    <w:p w14:paraId="5BD44E84" w14:textId="1F7692C8" w:rsidR="006C5352" w:rsidRPr="00C919FB" w:rsidRDefault="002A5004" w:rsidP="009128B2">
      <w:pPr>
        <w:pStyle w:val="Paragraphedeliste"/>
        <w:numPr>
          <w:ilvl w:val="1"/>
          <w:numId w:val="13"/>
        </w:numPr>
      </w:pPr>
      <w:r w:rsidRPr="00C919FB">
        <w:t xml:space="preserve">Création d’un nom d’utilisateur similaire à un autre préexistant </w:t>
      </w:r>
      <w:r w:rsidR="003F2131" w:rsidRPr="00C919FB">
        <w:t xml:space="preserve">avec un caractère ne s’affichant pas (par exemple : le caractère </w:t>
      </w:r>
      <w:r w:rsidR="0083697A" w:rsidRPr="00C919FB">
        <w:t>Unicode</w:t>
      </w:r>
      <w:r w:rsidR="003F2131" w:rsidRPr="00C919FB">
        <w:t>, ‘U+AD’ trait d’union conditionnel)</w:t>
      </w:r>
    </w:p>
    <w:p w14:paraId="0C4E5575" w14:textId="58152E9E" w:rsidR="006D40E2" w:rsidRPr="00C919FB" w:rsidRDefault="0060642F" w:rsidP="009128B2">
      <w:pPr>
        <w:pStyle w:val="Paragraphedeliste"/>
        <w:numPr>
          <w:ilvl w:val="1"/>
          <w:numId w:val="13"/>
        </w:numPr>
      </w:pPr>
      <w:r w:rsidRPr="00C919FB">
        <w:t>Cela permet d’obtenir un compte qui n’est pas différenciable du compte légitime par les utilisateurs</w:t>
      </w:r>
      <w:r w:rsidR="00FB0FEA" w:rsidRPr="00C919FB">
        <w:t xml:space="preserve"> </w:t>
      </w:r>
    </w:p>
    <w:p w14:paraId="5B0D8E22" w14:textId="2CC5E75F" w:rsidR="00A02992" w:rsidRPr="00C919FB" w:rsidRDefault="00A02992" w:rsidP="009128B2">
      <w:pPr>
        <w:pStyle w:val="Paragraphedeliste"/>
        <w:numPr>
          <w:ilvl w:val="0"/>
          <w:numId w:val="13"/>
        </w:numPr>
      </w:pPr>
      <w:r w:rsidRPr="00C919FB">
        <w:t xml:space="preserve">Contre-mesures : </w:t>
      </w:r>
    </w:p>
    <w:p w14:paraId="3F49F85C" w14:textId="44CFE13C" w:rsidR="00445373" w:rsidRPr="00C919FB" w:rsidRDefault="00716C3E" w:rsidP="009128B2">
      <w:pPr>
        <w:pStyle w:val="Paragraphedeliste"/>
        <w:numPr>
          <w:ilvl w:val="1"/>
          <w:numId w:val="13"/>
        </w:numPr>
      </w:pPr>
      <w:r w:rsidRPr="00C919FB">
        <w:t>Patcher les vulnérabilités utilisées plus haut pour créer un compte</w:t>
      </w:r>
    </w:p>
    <w:p w14:paraId="32B8ECC0" w14:textId="5BE1417D" w:rsidR="00716C3E" w:rsidRPr="00C919FB" w:rsidRDefault="00EF4617" w:rsidP="009128B2">
      <w:pPr>
        <w:pStyle w:val="Paragraphedeliste"/>
        <w:numPr>
          <w:ilvl w:val="1"/>
          <w:numId w:val="13"/>
        </w:numPr>
      </w:pPr>
      <w:r w:rsidRPr="00C919FB">
        <w:t>Ajouter un contrôle manuel sur les créations de comptes</w:t>
      </w:r>
    </w:p>
    <w:p w14:paraId="6B9A310C" w14:textId="7B725671" w:rsidR="008119E3" w:rsidRPr="00C919FB" w:rsidRDefault="008119E3" w:rsidP="009128B2">
      <w:pPr>
        <w:pStyle w:val="Paragraphedeliste"/>
        <w:numPr>
          <w:ilvl w:val="1"/>
          <w:numId w:val="13"/>
        </w:numPr>
      </w:pPr>
      <w:r w:rsidRPr="00C919FB">
        <w:t>Créer un système avec une catégorie « Contacts » pour identifier plus rapidement l’émetteur d’un message</w:t>
      </w:r>
    </w:p>
    <w:p w14:paraId="7C82992C" w14:textId="3A167DFA" w:rsidR="000532C4" w:rsidRDefault="000532C4" w:rsidP="009128B2">
      <w:r>
        <w:t>Sur</w:t>
      </w:r>
      <w:r w:rsidR="00B832EE">
        <w:t xml:space="preserve"> la première capture ci-dessous, nous avons créé un deuxième utilisateur « </w:t>
      </w:r>
      <w:proofErr w:type="spellStart"/>
      <w:r w:rsidR="00B832EE">
        <w:t>qwuade</w:t>
      </w:r>
      <w:proofErr w:type="spellEnd"/>
      <w:r w:rsidR="00B832EE">
        <w:t xml:space="preserve"> » mais le </w:t>
      </w:r>
      <w:r w:rsidR="00B832EE" w:rsidRPr="00C919FB">
        <w:t xml:space="preserve">caractère </w:t>
      </w:r>
      <w:r w:rsidR="00EF105A" w:rsidRPr="00C919FB">
        <w:t>Unicode</w:t>
      </w:r>
      <w:r w:rsidR="00B832EE" w:rsidRPr="00C919FB">
        <w:t xml:space="preserve"> ‘U+AD’</w:t>
      </w:r>
      <w:r w:rsidR="00B832EE">
        <w:t xml:space="preserve"> ne s’affiche pas à l’écran et ne nous permet pas de distinguer les deux utilisateurs « </w:t>
      </w:r>
      <w:proofErr w:type="spellStart"/>
      <w:r w:rsidR="00B832EE">
        <w:t>qwe</w:t>
      </w:r>
      <w:proofErr w:type="spellEnd"/>
      <w:r w:rsidR="00B832EE">
        <w:t xml:space="preserve"> » : </w:t>
      </w:r>
    </w:p>
    <w:p w14:paraId="3B430142" w14:textId="423BA2C9" w:rsidR="00B832EE" w:rsidRDefault="00B832EE" w:rsidP="005C1D2B">
      <w:pPr>
        <w:jc w:val="center"/>
      </w:pPr>
      <w:r>
        <w:rPr>
          <w:noProof/>
        </w:rPr>
        <w:drawing>
          <wp:inline distT="0" distB="0" distL="0" distR="0" wp14:anchorId="734CF4AC" wp14:editId="1BB9BC7A">
            <wp:extent cx="4762500" cy="1591945"/>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7328"/>
                    <a:stretch/>
                  </pic:blipFill>
                  <pic:spPr bwMode="auto">
                    <a:xfrm>
                      <a:off x="0" y="0"/>
                      <a:ext cx="4762500" cy="1591945"/>
                    </a:xfrm>
                    <a:prstGeom prst="rect">
                      <a:avLst/>
                    </a:prstGeom>
                    <a:ln>
                      <a:noFill/>
                    </a:ln>
                    <a:extLst>
                      <a:ext uri="{53640926-AAD7-44D8-BBD7-CCE9431645EC}">
                        <a14:shadowObscured xmlns:a14="http://schemas.microsoft.com/office/drawing/2010/main"/>
                      </a:ext>
                    </a:extLst>
                  </pic:spPr>
                </pic:pic>
              </a:graphicData>
            </a:graphic>
          </wp:inline>
        </w:drawing>
      </w:r>
    </w:p>
    <w:p w14:paraId="76B8F6EF" w14:textId="04E0D63C" w:rsidR="006926F6" w:rsidRDefault="00B832EE" w:rsidP="009128B2">
      <w:r>
        <w:t>Ensuite, chaque utilisateur « </w:t>
      </w:r>
      <w:proofErr w:type="spellStart"/>
      <w:r>
        <w:t>qwe</w:t>
      </w:r>
      <w:proofErr w:type="spellEnd"/>
      <w:r>
        <w:t> » a envoyé un message à « </w:t>
      </w:r>
      <w:proofErr w:type="spellStart"/>
      <w:r>
        <w:t>alice</w:t>
      </w:r>
      <w:proofErr w:type="spellEnd"/>
      <w:r>
        <w:t> » mais nous constatons que la différence entre les noms d’utilisateur</w:t>
      </w:r>
      <w:r w:rsidR="005C1D2B">
        <w:t>s</w:t>
      </w:r>
      <w:r>
        <w:t xml:space="preserve"> n’est pas visible : </w:t>
      </w:r>
    </w:p>
    <w:p w14:paraId="6D62DE1C" w14:textId="2FA01CC7" w:rsidR="00B832EE" w:rsidRDefault="001F3516" w:rsidP="009128B2">
      <w:r>
        <w:rPr>
          <w:noProof/>
        </w:rPr>
        <w:drawing>
          <wp:inline distT="0" distB="0" distL="0" distR="0" wp14:anchorId="63744E9C" wp14:editId="5F9B7A29">
            <wp:extent cx="5590443" cy="6858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5895"/>
                    <a:stretch/>
                  </pic:blipFill>
                  <pic:spPr bwMode="auto">
                    <a:xfrm>
                      <a:off x="0" y="0"/>
                      <a:ext cx="5612350" cy="688487"/>
                    </a:xfrm>
                    <a:prstGeom prst="rect">
                      <a:avLst/>
                    </a:prstGeom>
                    <a:ln>
                      <a:noFill/>
                    </a:ln>
                    <a:extLst>
                      <a:ext uri="{53640926-AAD7-44D8-BBD7-CCE9431645EC}">
                        <a14:shadowObscured xmlns:a14="http://schemas.microsoft.com/office/drawing/2010/main"/>
                      </a:ext>
                    </a:extLst>
                  </pic:spPr>
                </pic:pic>
              </a:graphicData>
            </a:graphic>
          </wp:inline>
        </w:drawing>
      </w:r>
    </w:p>
    <w:p w14:paraId="29D2D96B" w14:textId="62660BB7" w:rsidR="00EB1FC1" w:rsidRPr="005C43D7" w:rsidRDefault="009D11B0" w:rsidP="005C43D7">
      <w:r>
        <w:t>Etant donné que les failles citées précédemment ont été corrigé</w:t>
      </w:r>
      <w:r w:rsidR="008D5F87">
        <w:t>e</w:t>
      </w:r>
      <w:r>
        <w:t>s, il n’est plus possible de faire des injections SQL ou HTML ou encore des attaques CSRF</w:t>
      </w:r>
      <w:r w:rsidR="008D5F87">
        <w:t>,</w:t>
      </w:r>
      <w:r>
        <w:t xml:space="preserve"> mais il est toujours possible d’usurper l’identité d’un autre utilisateur. </w:t>
      </w:r>
      <w:bookmarkStart w:id="18" w:name="_3.3.5_Infection_des"/>
      <w:bookmarkEnd w:id="18"/>
    </w:p>
    <w:p w14:paraId="3AFB74A4" w14:textId="5FBE7D1E" w:rsidR="006926F6" w:rsidRPr="00C919FB" w:rsidRDefault="006926F6" w:rsidP="009128B2">
      <w:pPr>
        <w:pStyle w:val="Titre3"/>
        <w:spacing w:before="0" w:after="160"/>
      </w:pPr>
      <w:bookmarkStart w:id="19" w:name="_Toc62206053"/>
      <w:r w:rsidRPr="00C919FB">
        <w:t>3.3.5 Infection des systèmes des utilisateurs</w:t>
      </w:r>
      <w:bookmarkEnd w:id="19"/>
    </w:p>
    <w:p w14:paraId="5BB680C8" w14:textId="3E88E52B" w:rsidR="006926F6" w:rsidRPr="00C919FB" w:rsidRDefault="006926F6" w:rsidP="009128B2">
      <w:pPr>
        <w:pStyle w:val="Paragraphedeliste"/>
        <w:numPr>
          <w:ilvl w:val="0"/>
          <w:numId w:val="13"/>
        </w:numPr>
      </w:pPr>
      <w:r w:rsidRPr="00C919FB">
        <w:t>Impact métier :</w:t>
      </w:r>
      <w:r w:rsidR="000C4D3D" w:rsidRPr="00C919FB">
        <w:t xml:space="preserve"> très</w:t>
      </w:r>
      <w:r w:rsidRPr="00C919FB">
        <w:t xml:space="preserve"> </w:t>
      </w:r>
      <w:r w:rsidR="000C4D3D" w:rsidRPr="00C919FB">
        <w:t>élevé (attaquant accède à la machine de la cible)</w:t>
      </w:r>
    </w:p>
    <w:p w14:paraId="03776442" w14:textId="2E64AADD" w:rsidR="006926F6" w:rsidRPr="00C919FB" w:rsidRDefault="006926F6" w:rsidP="009128B2">
      <w:pPr>
        <w:pStyle w:val="Paragraphedeliste"/>
        <w:numPr>
          <w:ilvl w:val="0"/>
          <w:numId w:val="13"/>
        </w:numPr>
      </w:pPr>
      <w:r w:rsidRPr="00C919FB">
        <w:t xml:space="preserve">Source de la menace : attaquant avec </w:t>
      </w:r>
      <w:r w:rsidR="00397B9A" w:rsidRPr="00C919FB">
        <w:t>quelques</w:t>
      </w:r>
      <w:r w:rsidRPr="00C919FB">
        <w:t xml:space="preserve"> connaissances </w:t>
      </w:r>
      <w:r w:rsidR="00D750EC" w:rsidRPr="00C919FB">
        <w:t>et un compte utilisateur</w:t>
      </w:r>
    </w:p>
    <w:p w14:paraId="164DE529" w14:textId="2D342F72" w:rsidR="006926F6" w:rsidRPr="00C919FB" w:rsidRDefault="006926F6" w:rsidP="009128B2">
      <w:pPr>
        <w:pStyle w:val="Paragraphedeliste"/>
        <w:numPr>
          <w:ilvl w:val="0"/>
          <w:numId w:val="13"/>
        </w:numPr>
      </w:pPr>
      <w:r w:rsidRPr="00C919FB">
        <w:t xml:space="preserve">Niveau de connaissance : hacker </w:t>
      </w:r>
      <w:r w:rsidR="00397B9A" w:rsidRPr="00C919FB">
        <w:t>débutant</w:t>
      </w:r>
    </w:p>
    <w:p w14:paraId="455D1DAD" w14:textId="5DD1DAFB" w:rsidR="006926F6" w:rsidRPr="00C919FB" w:rsidRDefault="006926F6" w:rsidP="009128B2">
      <w:pPr>
        <w:pStyle w:val="Paragraphedeliste"/>
        <w:numPr>
          <w:ilvl w:val="0"/>
          <w:numId w:val="13"/>
        </w:numPr>
      </w:pPr>
      <w:r w:rsidRPr="00C919FB">
        <w:t xml:space="preserve">Motivation : </w:t>
      </w:r>
      <w:r w:rsidR="00397B9A" w:rsidRPr="00C919FB">
        <w:t xml:space="preserve">prise de contrôle du poste </w:t>
      </w:r>
    </w:p>
    <w:p w14:paraId="20485023" w14:textId="3AAB1B28" w:rsidR="006926F6" w:rsidRPr="00C919FB" w:rsidRDefault="006926F6" w:rsidP="009128B2">
      <w:pPr>
        <w:pStyle w:val="Paragraphedeliste"/>
        <w:numPr>
          <w:ilvl w:val="0"/>
          <w:numId w:val="13"/>
        </w:numPr>
      </w:pPr>
      <w:r w:rsidRPr="00C919FB">
        <w:t xml:space="preserve">Ressource(s) ciblée(s) : </w:t>
      </w:r>
      <w:r w:rsidR="00A9634F" w:rsidRPr="00C919FB">
        <w:t>machine de la cible</w:t>
      </w:r>
    </w:p>
    <w:p w14:paraId="113723D6" w14:textId="77777777" w:rsidR="006926F6" w:rsidRPr="00C919FB" w:rsidRDefault="006926F6" w:rsidP="009128B2">
      <w:pPr>
        <w:pStyle w:val="Paragraphedeliste"/>
        <w:numPr>
          <w:ilvl w:val="0"/>
          <w:numId w:val="13"/>
        </w:numPr>
      </w:pPr>
      <w:r w:rsidRPr="00C919FB">
        <w:t xml:space="preserve">Scénario d’attaque : </w:t>
      </w:r>
    </w:p>
    <w:p w14:paraId="1A97F5C1" w14:textId="77777777" w:rsidR="00782065" w:rsidRPr="00C919FB" w:rsidRDefault="007561D2" w:rsidP="009128B2">
      <w:pPr>
        <w:pStyle w:val="Paragraphedeliste"/>
        <w:numPr>
          <w:ilvl w:val="1"/>
          <w:numId w:val="13"/>
        </w:numPr>
      </w:pPr>
      <w:r w:rsidRPr="00C919FB">
        <w:t>Injection de code JavaScript dans le corps d’un message téléchargeant automatiquement un malware</w:t>
      </w:r>
    </w:p>
    <w:p w14:paraId="0932399A" w14:textId="7419E13D" w:rsidR="006926F6" w:rsidRPr="00C919FB" w:rsidRDefault="00782065" w:rsidP="009128B2">
      <w:pPr>
        <w:pStyle w:val="Paragraphedeliste"/>
        <w:numPr>
          <w:ilvl w:val="1"/>
          <w:numId w:val="13"/>
        </w:numPr>
      </w:pPr>
      <w:r w:rsidRPr="00C919FB">
        <w:t>Espoir que l’utilisateur lance le malware</w:t>
      </w:r>
      <w:r w:rsidR="006926F6" w:rsidRPr="00C919FB">
        <w:t xml:space="preserve"> </w:t>
      </w:r>
    </w:p>
    <w:p w14:paraId="66D88C74" w14:textId="77777777" w:rsidR="006926F6" w:rsidRPr="00C919FB" w:rsidRDefault="006926F6" w:rsidP="009128B2">
      <w:pPr>
        <w:pStyle w:val="Paragraphedeliste"/>
        <w:numPr>
          <w:ilvl w:val="0"/>
          <w:numId w:val="13"/>
        </w:numPr>
      </w:pPr>
      <w:r w:rsidRPr="00C919FB">
        <w:t xml:space="preserve">Contre-mesures : </w:t>
      </w:r>
    </w:p>
    <w:p w14:paraId="0AA6C5B5" w14:textId="4E0D5422" w:rsidR="006926F6" w:rsidRPr="00C919FB" w:rsidRDefault="00483E03" w:rsidP="009128B2">
      <w:pPr>
        <w:pStyle w:val="Paragraphedeliste"/>
        <w:numPr>
          <w:ilvl w:val="1"/>
          <w:numId w:val="13"/>
        </w:numPr>
      </w:pPr>
      <w:r w:rsidRPr="00C919FB">
        <w:t>Empêcher l’injection HTML/JavaScript</w:t>
      </w:r>
    </w:p>
    <w:p w14:paraId="25D6D336" w14:textId="676AB17F" w:rsidR="008B1681" w:rsidRPr="00C919FB" w:rsidRDefault="00BA0E2C" w:rsidP="009128B2">
      <w:pPr>
        <w:pStyle w:val="Paragraphedeliste"/>
        <w:numPr>
          <w:ilvl w:val="1"/>
          <w:numId w:val="13"/>
        </w:numPr>
      </w:pPr>
      <w:r w:rsidRPr="00C919FB">
        <w:t>Dans le cas où les utilisateurs peuvent s’envoyer des liens/fichiers</w:t>
      </w:r>
      <w:r w:rsidR="000B385D" w:rsidRPr="00C919FB">
        <w:t xml:space="preserve"> (ce qui n’est pas le cas actuellement)</w:t>
      </w:r>
      <w:r w:rsidRPr="00C919FB">
        <w:t>, mettre en place un système de scan anti-virus</w:t>
      </w:r>
      <w:r w:rsidR="000B385D" w:rsidRPr="00C919FB">
        <w:t xml:space="preserve"> </w:t>
      </w:r>
    </w:p>
    <w:p w14:paraId="53DDB1C8" w14:textId="77777777" w:rsidR="001469F4" w:rsidRDefault="001469F4">
      <w:pPr>
        <w:jc w:val="left"/>
        <w:rPr>
          <w:rFonts w:asciiTheme="majorHAnsi" w:eastAsiaTheme="majorEastAsia" w:hAnsiTheme="majorHAnsi" w:cstheme="majorBidi"/>
          <w:color w:val="1F3763" w:themeColor="accent1" w:themeShade="7F"/>
          <w:sz w:val="24"/>
          <w:szCs w:val="24"/>
        </w:rPr>
      </w:pPr>
      <w:bookmarkStart w:id="20" w:name="_3.3.6_Distributed_Denial"/>
      <w:bookmarkEnd w:id="20"/>
      <w:r>
        <w:br w:type="page"/>
      </w:r>
    </w:p>
    <w:p w14:paraId="5906B679" w14:textId="09BA871A" w:rsidR="002D769A" w:rsidRPr="00C919FB" w:rsidRDefault="002D769A" w:rsidP="009128B2">
      <w:pPr>
        <w:pStyle w:val="Titre3"/>
        <w:spacing w:before="0" w:after="160"/>
      </w:pPr>
      <w:bookmarkStart w:id="21" w:name="_Toc62206054"/>
      <w:r w:rsidRPr="00C919FB">
        <w:t xml:space="preserve">3.3.6 </w:t>
      </w:r>
      <w:r w:rsidR="000060CB" w:rsidRPr="00C919FB">
        <w:t>Distributed Denial of Service</w:t>
      </w:r>
      <w:bookmarkEnd w:id="21"/>
    </w:p>
    <w:p w14:paraId="71933059" w14:textId="796E07BB" w:rsidR="002D769A" w:rsidRPr="00C919FB" w:rsidRDefault="002D769A" w:rsidP="009128B2">
      <w:pPr>
        <w:pStyle w:val="Paragraphedeliste"/>
        <w:numPr>
          <w:ilvl w:val="0"/>
          <w:numId w:val="13"/>
        </w:numPr>
      </w:pPr>
      <w:r w:rsidRPr="00C919FB">
        <w:t xml:space="preserve">Impact métier : </w:t>
      </w:r>
      <w:r w:rsidR="009766CC" w:rsidRPr="00C919FB">
        <w:t xml:space="preserve">moyen à </w:t>
      </w:r>
      <w:proofErr w:type="spellStart"/>
      <w:r w:rsidR="009766CC" w:rsidRPr="00C919FB">
        <w:t>élevé</w:t>
      </w:r>
      <w:proofErr w:type="spellEnd"/>
      <w:r w:rsidRPr="00C919FB">
        <w:t xml:space="preserve"> (</w:t>
      </w:r>
      <w:r w:rsidR="009766CC" w:rsidRPr="00C919FB">
        <w:t>indisponibilité du système</w:t>
      </w:r>
      <w:r w:rsidR="00C71494" w:rsidRPr="00C919FB">
        <w:t>, ainsi que les autres services tournant sur le même serveur</w:t>
      </w:r>
      <w:r w:rsidRPr="00C919FB">
        <w:t>)</w:t>
      </w:r>
    </w:p>
    <w:p w14:paraId="36B2B1DB" w14:textId="44BE5417" w:rsidR="002D769A" w:rsidRPr="00C919FB" w:rsidRDefault="002D769A" w:rsidP="009128B2">
      <w:pPr>
        <w:pStyle w:val="Paragraphedeliste"/>
        <w:numPr>
          <w:ilvl w:val="0"/>
          <w:numId w:val="13"/>
        </w:numPr>
      </w:pPr>
      <w:r w:rsidRPr="00C919FB">
        <w:t xml:space="preserve">Source de la menace : attaquant avec quelques connaissances </w:t>
      </w:r>
      <w:r w:rsidR="006110EB" w:rsidRPr="00C919FB">
        <w:t>et des moyens</w:t>
      </w:r>
    </w:p>
    <w:p w14:paraId="005DEB37" w14:textId="77777777" w:rsidR="002D769A" w:rsidRPr="00C919FB" w:rsidRDefault="002D769A" w:rsidP="009128B2">
      <w:pPr>
        <w:pStyle w:val="Paragraphedeliste"/>
        <w:numPr>
          <w:ilvl w:val="0"/>
          <w:numId w:val="13"/>
        </w:numPr>
      </w:pPr>
      <w:r w:rsidRPr="00C919FB">
        <w:t>Niveau de connaissance : hacker débutant</w:t>
      </w:r>
    </w:p>
    <w:p w14:paraId="2E15497D" w14:textId="2BF89D40" w:rsidR="002D769A" w:rsidRPr="00C919FB" w:rsidRDefault="002D769A" w:rsidP="009128B2">
      <w:pPr>
        <w:pStyle w:val="Paragraphedeliste"/>
        <w:numPr>
          <w:ilvl w:val="0"/>
          <w:numId w:val="13"/>
        </w:numPr>
      </w:pPr>
      <w:r w:rsidRPr="00C919FB">
        <w:t xml:space="preserve">Motivation : </w:t>
      </w:r>
      <w:r w:rsidR="006229E0" w:rsidRPr="00C919FB">
        <w:t>empêcher l’utilisation du système</w:t>
      </w:r>
      <w:r w:rsidRPr="00C919FB">
        <w:t xml:space="preserve"> </w:t>
      </w:r>
    </w:p>
    <w:p w14:paraId="01B11635" w14:textId="27DB8011" w:rsidR="002D769A" w:rsidRPr="00C919FB" w:rsidRDefault="002D769A" w:rsidP="009128B2">
      <w:pPr>
        <w:pStyle w:val="Paragraphedeliste"/>
        <w:numPr>
          <w:ilvl w:val="0"/>
          <w:numId w:val="13"/>
        </w:numPr>
      </w:pPr>
      <w:r w:rsidRPr="00C919FB">
        <w:t xml:space="preserve">Ressource(s) ciblée(s) : </w:t>
      </w:r>
      <w:r w:rsidR="00E55E3D" w:rsidRPr="00C919FB">
        <w:t>le système</w:t>
      </w:r>
    </w:p>
    <w:p w14:paraId="01ADB04C" w14:textId="77777777" w:rsidR="002D769A" w:rsidRPr="00C919FB" w:rsidRDefault="002D769A" w:rsidP="009128B2">
      <w:pPr>
        <w:pStyle w:val="Paragraphedeliste"/>
        <w:numPr>
          <w:ilvl w:val="0"/>
          <w:numId w:val="13"/>
        </w:numPr>
      </w:pPr>
      <w:r w:rsidRPr="00C919FB">
        <w:t xml:space="preserve">Scénario d’attaque : </w:t>
      </w:r>
    </w:p>
    <w:p w14:paraId="609B55E8" w14:textId="36EAA106" w:rsidR="002D769A" w:rsidRPr="00C919FB" w:rsidRDefault="00750B17" w:rsidP="009128B2">
      <w:pPr>
        <w:pStyle w:val="Paragraphedeliste"/>
        <w:numPr>
          <w:ilvl w:val="1"/>
          <w:numId w:val="13"/>
        </w:numPr>
      </w:pPr>
      <w:r w:rsidRPr="00C919FB">
        <w:t>L’attaquant achète un réseau de zombies et déclenche une attaque</w:t>
      </w:r>
      <w:r w:rsidR="00746F3F" w:rsidRPr="00C919FB">
        <w:t xml:space="preserve"> sur l’adresse du service</w:t>
      </w:r>
    </w:p>
    <w:p w14:paraId="423B8052" w14:textId="77777777" w:rsidR="002D769A" w:rsidRPr="00C919FB" w:rsidRDefault="002D769A" w:rsidP="009128B2">
      <w:pPr>
        <w:pStyle w:val="Paragraphedeliste"/>
        <w:numPr>
          <w:ilvl w:val="0"/>
          <w:numId w:val="13"/>
        </w:numPr>
      </w:pPr>
      <w:r w:rsidRPr="00C919FB">
        <w:t xml:space="preserve">Contre-mesures : </w:t>
      </w:r>
    </w:p>
    <w:p w14:paraId="4525DFC7" w14:textId="6239AF32" w:rsidR="002D769A" w:rsidRPr="00C919FB" w:rsidRDefault="004416E5" w:rsidP="009128B2">
      <w:pPr>
        <w:pStyle w:val="Paragraphedeliste"/>
        <w:numPr>
          <w:ilvl w:val="1"/>
          <w:numId w:val="13"/>
        </w:numPr>
      </w:pPr>
      <w:r w:rsidRPr="00C919FB">
        <w:t>Mettre en place des systèmes anti-</w:t>
      </w:r>
      <w:proofErr w:type="spellStart"/>
      <w:r w:rsidRPr="00C919FB">
        <w:t>ddos</w:t>
      </w:r>
      <w:proofErr w:type="spellEnd"/>
    </w:p>
    <w:p w14:paraId="47FE68AE" w14:textId="7B634808" w:rsidR="008B1681" w:rsidRPr="00C919FB" w:rsidRDefault="004416E5" w:rsidP="009128B2">
      <w:pPr>
        <w:pStyle w:val="Paragraphedeliste"/>
        <w:numPr>
          <w:ilvl w:val="1"/>
          <w:numId w:val="13"/>
        </w:numPr>
      </w:pPr>
      <w:r w:rsidRPr="00C919FB">
        <w:t>Eviter d’exposer le service sur Internet si ce n’est pas nécessaire</w:t>
      </w:r>
    </w:p>
    <w:p w14:paraId="74C3FA48" w14:textId="40057B97" w:rsidR="005D26D6" w:rsidRPr="00C919FB" w:rsidRDefault="005D26D6" w:rsidP="009128B2">
      <w:pPr>
        <w:pStyle w:val="Titre3"/>
        <w:spacing w:before="0" w:after="160"/>
      </w:pPr>
      <w:bookmarkStart w:id="22" w:name="_3.3.7_Distributed_Denial"/>
      <w:bookmarkStart w:id="23" w:name="_Toc62206055"/>
      <w:bookmarkEnd w:id="22"/>
      <w:r w:rsidRPr="00C919FB">
        <w:t>3.3.7 Distributed Denial of Service v.2</w:t>
      </w:r>
      <w:bookmarkEnd w:id="23"/>
    </w:p>
    <w:p w14:paraId="1D6595EB" w14:textId="77777777" w:rsidR="005D26D6" w:rsidRPr="00C919FB" w:rsidRDefault="005D26D6" w:rsidP="009128B2">
      <w:pPr>
        <w:pStyle w:val="Paragraphedeliste"/>
        <w:numPr>
          <w:ilvl w:val="0"/>
          <w:numId w:val="13"/>
        </w:numPr>
      </w:pPr>
      <w:r w:rsidRPr="00C919FB">
        <w:t xml:space="preserve">Impact métier : moyen à </w:t>
      </w:r>
      <w:proofErr w:type="spellStart"/>
      <w:r w:rsidRPr="00C919FB">
        <w:t>élevé</w:t>
      </w:r>
      <w:proofErr w:type="spellEnd"/>
      <w:r w:rsidRPr="00C919FB">
        <w:t xml:space="preserve"> (indisponibilité du système, ainsi que les autres services tournant sur le même serveur)</w:t>
      </w:r>
    </w:p>
    <w:p w14:paraId="5D35124A" w14:textId="51E9F053" w:rsidR="005D26D6" w:rsidRPr="00C919FB" w:rsidRDefault="005D26D6" w:rsidP="009128B2">
      <w:pPr>
        <w:pStyle w:val="Paragraphedeliste"/>
        <w:numPr>
          <w:ilvl w:val="0"/>
          <w:numId w:val="13"/>
        </w:numPr>
      </w:pPr>
      <w:r w:rsidRPr="00C919FB">
        <w:t>Source de la menace : attaquant avec quelques connaissances</w:t>
      </w:r>
    </w:p>
    <w:p w14:paraId="580B8A61" w14:textId="77777777" w:rsidR="005D26D6" w:rsidRPr="00C919FB" w:rsidRDefault="005D26D6" w:rsidP="009128B2">
      <w:pPr>
        <w:pStyle w:val="Paragraphedeliste"/>
        <w:numPr>
          <w:ilvl w:val="0"/>
          <w:numId w:val="13"/>
        </w:numPr>
      </w:pPr>
      <w:r w:rsidRPr="00C919FB">
        <w:t>Niveau de connaissance : hacker débutant</w:t>
      </w:r>
    </w:p>
    <w:p w14:paraId="4DC8A1D9" w14:textId="77777777" w:rsidR="005D26D6" w:rsidRPr="00C919FB" w:rsidRDefault="005D26D6" w:rsidP="009128B2">
      <w:pPr>
        <w:pStyle w:val="Paragraphedeliste"/>
        <w:numPr>
          <w:ilvl w:val="0"/>
          <w:numId w:val="13"/>
        </w:numPr>
      </w:pPr>
      <w:r w:rsidRPr="00C919FB">
        <w:t xml:space="preserve">Motivation : empêcher l’utilisation du système </w:t>
      </w:r>
    </w:p>
    <w:p w14:paraId="24F5F047" w14:textId="77777777" w:rsidR="005D26D6" w:rsidRPr="00C919FB" w:rsidRDefault="005D26D6" w:rsidP="009128B2">
      <w:pPr>
        <w:pStyle w:val="Paragraphedeliste"/>
        <w:numPr>
          <w:ilvl w:val="0"/>
          <w:numId w:val="13"/>
        </w:numPr>
      </w:pPr>
      <w:r w:rsidRPr="00C919FB">
        <w:t>Ressource(s) ciblée(s) : le système</w:t>
      </w:r>
    </w:p>
    <w:p w14:paraId="0A0FA398" w14:textId="77777777" w:rsidR="005D26D6" w:rsidRPr="00C919FB" w:rsidRDefault="005D26D6" w:rsidP="009128B2">
      <w:pPr>
        <w:pStyle w:val="Paragraphedeliste"/>
        <w:numPr>
          <w:ilvl w:val="0"/>
          <w:numId w:val="13"/>
        </w:numPr>
      </w:pPr>
      <w:r w:rsidRPr="00C919FB">
        <w:t xml:space="preserve">Scénario d’attaque : </w:t>
      </w:r>
    </w:p>
    <w:p w14:paraId="1503C2DB" w14:textId="5A1B4C64" w:rsidR="005D26D6" w:rsidRPr="00C919FB" w:rsidRDefault="005D26D6" w:rsidP="009128B2">
      <w:pPr>
        <w:pStyle w:val="Paragraphedeliste"/>
        <w:numPr>
          <w:ilvl w:val="1"/>
          <w:numId w:val="13"/>
        </w:numPr>
      </w:pPr>
      <w:r w:rsidRPr="00C919FB">
        <w:t xml:space="preserve">L’attaquant </w:t>
      </w:r>
      <w:r w:rsidR="00991C2A" w:rsidRPr="00C919FB">
        <w:t>envoie un message à tous les utilisateurs</w:t>
      </w:r>
      <w:r w:rsidR="003E32F8" w:rsidRPr="00C919FB">
        <w:t xml:space="preserve"> avec une injection HTML/JavaScript dans le corps </w:t>
      </w:r>
    </w:p>
    <w:p w14:paraId="0980428B" w14:textId="057EB716" w:rsidR="003E32F8" w:rsidRPr="00C919FB" w:rsidRDefault="003E32F8" w:rsidP="009128B2">
      <w:pPr>
        <w:pStyle w:val="Paragraphedeliste"/>
        <w:numPr>
          <w:ilvl w:val="1"/>
          <w:numId w:val="13"/>
        </w:numPr>
      </w:pPr>
      <w:r w:rsidRPr="00C919FB">
        <w:t>Le script injecté déclenche des requêtes en boucle sur le serveur</w:t>
      </w:r>
    </w:p>
    <w:p w14:paraId="0A14080A" w14:textId="7758EE93" w:rsidR="005714FB" w:rsidRPr="00C919FB" w:rsidRDefault="005D26D6" w:rsidP="009128B2">
      <w:pPr>
        <w:pStyle w:val="Paragraphedeliste"/>
        <w:numPr>
          <w:ilvl w:val="0"/>
          <w:numId w:val="13"/>
        </w:numPr>
      </w:pPr>
      <w:r w:rsidRPr="00C919FB">
        <w:t xml:space="preserve">Contre-mesures : </w:t>
      </w:r>
    </w:p>
    <w:p w14:paraId="3A490814" w14:textId="76E499AE" w:rsidR="00D6770C" w:rsidRPr="00806552" w:rsidRDefault="005714FB" w:rsidP="00806552">
      <w:pPr>
        <w:pStyle w:val="Paragraphedeliste"/>
        <w:numPr>
          <w:ilvl w:val="1"/>
          <w:numId w:val="13"/>
        </w:numPr>
      </w:pPr>
      <w:r w:rsidRPr="00C919FB">
        <w:t>Empêcher l’injection HTML</w:t>
      </w:r>
      <w:bookmarkStart w:id="24" w:name="_3.3.8_Bruteforce_sur"/>
      <w:bookmarkEnd w:id="24"/>
    </w:p>
    <w:p w14:paraId="43299E30" w14:textId="4A5BAEAD" w:rsidR="00F54B7F" w:rsidRPr="00C919FB" w:rsidRDefault="00F54B7F" w:rsidP="009128B2">
      <w:pPr>
        <w:pStyle w:val="Titre3"/>
        <w:spacing w:before="0" w:after="160"/>
      </w:pPr>
      <w:bookmarkStart w:id="25" w:name="_Toc62206056"/>
      <w:r w:rsidRPr="00C919FB">
        <w:t xml:space="preserve">3.3.8 </w:t>
      </w:r>
      <w:proofErr w:type="spellStart"/>
      <w:r w:rsidRPr="00C919FB">
        <w:t>Bruteforce</w:t>
      </w:r>
      <w:proofErr w:type="spellEnd"/>
      <w:r w:rsidRPr="00C919FB">
        <w:t xml:space="preserve"> sur les mots de passe</w:t>
      </w:r>
      <w:bookmarkEnd w:id="25"/>
    </w:p>
    <w:p w14:paraId="2EA66F2E" w14:textId="576B21A7" w:rsidR="00F54B7F" w:rsidRPr="00C919FB" w:rsidRDefault="00F54B7F" w:rsidP="009128B2">
      <w:pPr>
        <w:pStyle w:val="Paragraphedeliste"/>
        <w:numPr>
          <w:ilvl w:val="0"/>
          <w:numId w:val="13"/>
        </w:numPr>
      </w:pPr>
      <w:r w:rsidRPr="00C919FB">
        <w:t xml:space="preserve">Impact métier : moyen </w:t>
      </w:r>
    </w:p>
    <w:p w14:paraId="42040616" w14:textId="4902BE10" w:rsidR="00F54B7F" w:rsidRPr="00C919FB" w:rsidRDefault="00F54B7F" w:rsidP="009128B2">
      <w:pPr>
        <w:pStyle w:val="Paragraphedeliste"/>
        <w:numPr>
          <w:ilvl w:val="0"/>
          <w:numId w:val="13"/>
        </w:numPr>
      </w:pPr>
      <w:r w:rsidRPr="00C919FB">
        <w:t>Source de la menace : attaquant</w:t>
      </w:r>
      <w:r w:rsidR="007A48C1" w:rsidRPr="00C919FB">
        <w:t>, concurrent</w:t>
      </w:r>
    </w:p>
    <w:p w14:paraId="2F6A53AF" w14:textId="41057D49" w:rsidR="00F54B7F" w:rsidRPr="00C919FB" w:rsidRDefault="00F54B7F" w:rsidP="009128B2">
      <w:pPr>
        <w:pStyle w:val="Paragraphedeliste"/>
        <w:numPr>
          <w:ilvl w:val="0"/>
          <w:numId w:val="13"/>
        </w:numPr>
      </w:pPr>
      <w:r w:rsidRPr="00C919FB">
        <w:t xml:space="preserve">Niveau de connaissance : </w:t>
      </w:r>
      <w:r w:rsidR="007A48C1" w:rsidRPr="00C919FB">
        <w:t xml:space="preserve">script </w:t>
      </w:r>
      <w:proofErr w:type="spellStart"/>
      <w:r w:rsidR="007A48C1" w:rsidRPr="00C919FB">
        <w:t>kiddies</w:t>
      </w:r>
      <w:proofErr w:type="spellEnd"/>
    </w:p>
    <w:p w14:paraId="1D192450" w14:textId="449D01A6" w:rsidR="00F54B7F" w:rsidRPr="00C919FB" w:rsidRDefault="00F54B7F" w:rsidP="009128B2">
      <w:pPr>
        <w:pStyle w:val="Paragraphedeliste"/>
        <w:numPr>
          <w:ilvl w:val="0"/>
          <w:numId w:val="13"/>
        </w:numPr>
      </w:pPr>
      <w:r w:rsidRPr="00C919FB">
        <w:t xml:space="preserve">Motivation : </w:t>
      </w:r>
      <w:r w:rsidR="007A48C1" w:rsidRPr="00C919FB">
        <w:t>donner des ordres non-souhaités par l’entreprise</w:t>
      </w:r>
      <w:r w:rsidRPr="00C919FB">
        <w:t xml:space="preserve"> </w:t>
      </w:r>
    </w:p>
    <w:p w14:paraId="6892CC54" w14:textId="7ECA311D" w:rsidR="00F54B7F" w:rsidRPr="00C919FB" w:rsidRDefault="00F54B7F" w:rsidP="009128B2">
      <w:pPr>
        <w:pStyle w:val="Paragraphedeliste"/>
        <w:numPr>
          <w:ilvl w:val="0"/>
          <w:numId w:val="13"/>
        </w:numPr>
      </w:pPr>
      <w:r w:rsidRPr="00C919FB">
        <w:t xml:space="preserve">Ressource(s) ciblée(s) : </w:t>
      </w:r>
      <w:r w:rsidR="006B5A34" w:rsidRPr="00C919FB">
        <w:t>comptes utilisateurs</w:t>
      </w:r>
    </w:p>
    <w:p w14:paraId="62B5A65A" w14:textId="77777777" w:rsidR="00F54B7F" w:rsidRPr="00C919FB" w:rsidRDefault="00F54B7F" w:rsidP="009128B2">
      <w:pPr>
        <w:pStyle w:val="Paragraphedeliste"/>
        <w:numPr>
          <w:ilvl w:val="0"/>
          <w:numId w:val="13"/>
        </w:numPr>
      </w:pPr>
      <w:r w:rsidRPr="00C919FB">
        <w:t xml:space="preserve">Scénario d’attaque : </w:t>
      </w:r>
    </w:p>
    <w:p w14:paraId="57557762" w14:textId="2B77CFF0" w:rsidR="00F54B7F" w:rsidRPr="00C919FB" w:rsidRDefault="00F54B7F" w:rsidP="009128B2">
      <w:pPr>
        <w:pStyle w:val="Paragraphedeliste"/>
        <w:numPr>
          <w:ilvl w:val="1"/>
          <w:numId w:val="13"/>
        </w:numPr>
      </w:pPr>
      <w:r w:rsidRPr="00C919FB">
        <w:t xml:space="preserve">L’attaquant </w:t>
      </w:r>
      <w:r w:rsidR="005E724D" w:rsidRPr="00C919FB">
        <w:t>repère un nom d’utilisateur existant sur l’application</w:t>
      </w:r>
    </w:p>
    <w:p w14:paraId="2E70F09F" w14:textId="24E1602F" w:rsidR="005E724D" w:rsidRPr="00C919FB" w:rsidRDefault="005E724D" w:rsidP="009128B2">
      <w:pPr>
        <w:pStyle w:val="Paragraphedeliste"/>
        <w:numPr>
          <w:ilvl w:val="1"/>
          <w:numId w:val="13"/>
        </w:numPr>
      </w:pPr>
      <w:r w:rsidRPr="00C919FB">
        <w:t>Il se renseigne sur la personne possédant ce compte (date de naissance, animaux de compagnie, enfants, …)</w:t>
      </w:r>
    </w:p>
    <w:p w14:paraId="7533BD58" w14:textId="28B6B297" w:rsidR="005E724D" w:rsidRPr="00C919FB" w:rsidRDefault="00780913" w:rsidP="009128B2">
      <w:pPr>
        <w:pStyle w:val="Paragraphedeliste"/>
        <w:numPr>
          <w:ilvl w:val="1"/>
          <w:numId w:val="13"/>
        </w:numPr>
      </w:pPr>
      <w:r w:rsidRPr="00C919FB">
        <w:t>Il essaie de se connecter au compte avec les mots de passe générés avec un dictionnaire et les informations obtenues précédemment</w:t>
      </w:r>
    </w:p>
    <w:p w14:paraId="04D1C7BE" w14:textId="77777777" w:rsidR="00F54B7F" w:rsidRPr="00C919FB" w:rsidRDefault="00F54B7F" w:rsidP="009128B2">
      <w:pPr>
        <w:pStyle w:val="Paragraphedeliste"/>
        <w:numPr>
          <w:ilvl w:val="0"/>
          <w:numId w:val="13"/>
        </w:numPr>
      </w:pPr>
      <w:r w:rsidRPr="00C919FB">
        <w:t xml:space="preserve">Contre-mesures : </w:t>
      </w:r>
    </w:p>
    <w:p w14:paraId="12A594E4" w14:textId="50FE96E1" w:rsidR="00F54B7F" w:rsidRPr="00C919FB" w:rsidRDefault="00F54B7F" w:rsidP="009128B2">
      <w:pPr>
        <w:pStyle w:val="Paragraphedeliste"/>
        <w:numPr>
          <w:ilvl w:val="1"/>
          <w:numId w:val="13"/>
        </w:numPr>
      </w:pPr>
      <w:r w:rsidRPr="00C919FB">
        <w:t xml:space="preserve">Limiter le nombre de tentatives de connexion erronées (IP </w:t>
      </w:r>
      <w:r w:rsidR="0063178C" w:rsidRPr="00C919FB">
        <w:t>et</w:t>
      </w:r>
      <w:r w:rsidRPr="00C919FB">
        <w:t xml:space="preserve"> utilisateur)</w:t>
      </w:r>
    </w:p>
    <w:p w14:paraId="4EA5FC19" w14:textId="3DD2BEE6" w:rsidR="00F54B7F" w:rsidRPr="00C919FB" w:rsidRDefault="00F54B7F" w:rsidP="009128B2">
      <w:pPr>
        <w:pStyle w:val="Paragraphedeliste"/>
        <w:numPr>
          <w:ilvl w:val="1"/>
          <w:numId w:val="13"/>
        </w:numPr>
      </w:pPr>
      <w:r w:rsidRPr="00C919FB">
        <w:t>Imposer</w:t>
      </w:r>
      <w:r w:rsidR="0063178C" w:rsidRPr="00C919FB">
        <w:t xml:space="preserve"> un mot de passe fort pour tous les utilisateurs</w:t>
      </w:r>
    </w:p>
    <w:p w14:paraId="68D017B7" w14:textId="0AB7F9A3" w:rsidR="00004BA8" w:rsidRDefault="00C85AF9" w:rsidP="009128B2">
      <w:pPr>
        <w:pStyle w:val="Paragraphedeliste"/>
        <w:numPr>
          <w:ilvl w:val="1"/>
          <w:numId w:val="13"/>
        </w:numPr>
      </w:pPr>
      <w:r w:rsidRPr="00C919FB">
        <w:t>Authentification à double facteur pour les administrateurs</w:t>
      </w:r>
    </w:p>
    <w:p w14:paraId="4901F713" w14:textId="749793F2" w:rsidR="00B63E8A" w:rsidRDefault="00AD1938" w:rsidP="00AD1938">
      <w:r>
        <w:t>Pour limiter le nombre de tentative de connexion, il faut ajouter un compteur dans la base de donnée</w:t>
      </w:r>
      <w:r w:rsidR="00385A10">
        <w:t>s</w:t>
      </w:r>
      <w:r>
        <w:t xml:space="preserve"> ainsi qu’une date de dernier échec de connexion</w:t>
      </w:r>
      <w:r w:rsidR="005623B5">
        <w:t> pour chaque utilisateur. A chaque tentative de connexion qui échoue, le compteur est incrémenté</w:t>
      </w:r>
      <w:r w:rsidR="00FE33CE">
        <w:t xml:space="preserve"> et la date est mise à jour. Q</w:t>
      </w:r>
      <w:r w:rsidR="005623B5">
        <w:t>uand il arrive au maximum autorisé (</w:t>
      </w:r>
      <w:r w:rsidR="00385A10">
        <w:t>trois</w:t>
      </w:r>
      <w:r w:rsidR="00FE33CE">
        <w:t>, par exemple</w:t>
      </w:r>
      <w:r w:rsidR="005623B5">
        <w:t xml:space="preserve">), </w:t>
      </w:r>
      <w:r w:rsidR="00FE33CE">
        <w:t xml:space="preserve">toutes les connexions sont refusées tant qu’on est dans les x minutes après le dernier échec. </w:t>
      </w:r>
    </w:p>
    <w:p w14:paraId="4EF086A1" w14:textId="09ED45CF" w:rsidR="00AD1938" w:rsidRPr="00C919FB" w:rsidRDefault="00B63E8A" w:rsidP="00AD1938">
      <w:r>
        <w:t xml:space="preserve">Il est recommandé d’implémenter le même système de vérification pour les adresses IP (IPv4 et IPv6 si possible). </w:t>
      </w:r>
      <w:r w:rsidR="00852F96">
        <w:t xml:space="preserve"> </w:t>
      </w:r>
    </w:p>
    <w:p w14:paraId="34CDC545" w14:textId="5515AF06" w:rsidR="00C11EE9" w:rsidRPr="00C919FB" w:rsidRDefault="001C1D8F" w:rsidP="009128B2">
      <w:pPr>
        <w:pStyle w:val="Titre2"/>
        <w:spacing w:before="0" w:after="160"/>
      </w:pPr>
      <w:bookmarkStart w:id="26" w:name="_Toc62206057"/>
      <w:r w:rsidRPr="00C919FB">
        <w:t xml:space="preserve">3.4 </w:t>
      </w:r>
      <w:r w:rsidR="00415BC3" w:rsidRPr="00C919FB">
        <w:t>STRIDE</w:t>
      </w:r>
      <w:bookmarkEnd w:id="26"/>
    </w:p>
    <w:p w14:paraId="4BF41138" w14:textId="6DA76435" w:rsidR="00076A0C" w:rsidRPr="00C919FB" w:rsidRDefault="00076A0C" w:rsidP="009128B2">
      <w:r w:rsidRPr="00B3650F">
        <w:rPr>
          <w:b/>
          <w:bCs/>
        </w:rPr>
        <w:t>Spoofing</w:t>
      </w:r>
      <w:r w:rsidR="007F58DC">
        <w:t xml:space="preserve"> : </w:t>
      </w:r>
    </w:p>
    <w:p w14:paraId="1DAF37B5" w14:textId="37F6D856" w:rsidR="00D135FC" w:rsidRPr="00C919FB" w:rsidRDefault="00AA41AD" w:rsidP="009128B2">
      <w:pPr>
        <w:pStyle w:val="Paragraphedeliste"/>
        <w:numPr>
          <w:ilvl w:val="0"/>
          <w:numId w:val="18"/>
        </w:numPr>
      </w:pPr>
      <w:r w:rsidRPr="00C919FB">
        <w:t xml:space="preserve">Scénario </w:t>
      </w:r>
      <w:hyperlink w:anchor="_3.3.8_Bruteforce_sur" w:history="1">
        <w:r w:rsidRPr="00C919FB">
          <w:rPr>
            <w:rStyle w:val="Lienhypertexte"/>
          </w:rPr>
          <w:t xml:space="preserve">3.3.8 </w:t>
        </w:r>
        <w:proofErr w:type="spellStart"/>
        <w:r w:rsidRPr="00C919FB">
          <w:rPr>
            <w:rStyle w:val="Lienhypertexte"/>
          </w:rPr>
          <w:t>Bruteforce</w:t>
        </w:r>
        <w:proofErr w:type="spellEnd"/>
        <w:r w:rsidRPr="00C919FB">
          <w:rPr>
            <w:rStyle w:val="Lienhypertexte"/>
          </w:rPr>
          <w:t xml:space="preserve"> sur les mots de passe</w:t>
        </w:r>
      </w:hyperlink>
    </w:p>
    <w:p w14:paraId="79D4475C" w14:textId="28380367" w:rsidR="00076A0C" w:rsidRPr="00C919FB" w:rsidRDefault="00076A0C" w:rsidP="009128B2">
      <w:proofErr w:type="spellStart"/>
      <w:r w:rsidRPr="00B3650F">
        <w:rPr>
          <w:b/>
          <w:bCs/>
        </w:rPr>
        <w:t>Tampering</w:t>
      </w:r>
      <w:proofErr w:type="spellEnd"/>
      <w:r w:rsidR="007F58DC">
        <w:t xml:space="preserve"> : </w:t>
      </w:r>
    </w:p>
    <w:p w14:paraId="432398B4" w14:textId="2887C7F5" w:rsidR="00EB04BD" w:rsidRPr="00C919FB" w:rsidRDefault="00EB04BD" w:rsidP="009128B2">
      <w:pPr>
        <w:pStyle w:val="Paragraphedeliste"/>
        <w:numPr>
          <w:ilvl w:val="0"/>
          <w:numId w:val="16"/>
        </w:numPr>
      </w:pPr>
      <w:r w:rsidRPr="00C919FB">
        <w:t xml:space="preserve">Scénario </w:t>
      </w:r>
      <w:hyperlink w:anchor="_3.3.1_Suppression_de" w:history="1">
        <w:r w:rsidRPr="00C919FB">
          <w:rPr>
            <w:rStyle w:val="Lienhypertexte"/>
          </w:rPr>
          <w:t>3.3.1 Suppression de la base de données (injection SQL)</w:t>
        </w:r>
      </w:hyperlink>
    </w:p>
    <w:p w14:paraId="7C0EC06A" w14:textId="0528B783" w:rsidR="00ED0E2A" w:rsidRPr="00C919FB" w:rsidRDefault="00ED0E2A" w:rsidP="009128B2">
      <w:pPr>
        <w:pStyle w:val="Paragraphedeliste"/>
        <w:numPr>
          <w:ilvl w:val="0"/>
          <w:numId w:val="16"/>
        </w:numPr>
      </w:pPr>
      <w:r w:rsidRPr="00C919FB">
        <w:t xml:space="preserve">Scénario </w:t>
      </w:r>
      <w:hyperlink w:anchor="_3.3.5_Infection_des" w:history="1">
        <w:r w:rsidRPr="00C919FB">
          <w:rPr>
            <w:rStyle w:val="Lienhypertexte"/>
          </w:rPr>
          <w:t>3.3.5 Infection des systèmes des utilisateurs</w:t>
        </w:r>
      </w:hyperlink>
    </w:p>
    <w:p w14:paraId="0614D53D" w14:textId="760DE15C" w:rsidR="00ED0E2A" w:rsidRPr="00C919FB" w:rsidRDefault="00ED0E2A" w:rsidP="009128B2">
      <w:pPr>
        <w:pStyle w:val="Paragraphedeliste"/>
        <w:numPr>
          <w:ilvl w:val="1"/>
          <w:numId w:val="16"/>
        </w:numPr>
      </w:pPr>
      <w:r w:rsidRPr="00C919FB">
        <w:t>Les modifications se font sur l’OS de l’utilisateur infecté</w:t>
      </w:r>
    </w:p>
    <w:p w14:paraId="15BD4E07" w14:textId="05347296" w:rsidR="00076A0C" w:rsidRPr="00B3650F" w:rsidRDefault="00076A0C" w:rsidP="009128B2">
      <w:pPr>
        <w:rPr>
          <w:b/>
          <w:bCs/>
        </w:rPr>
      </w:pPr>
      <w:proofErr w:type="spellStart"/>
      <w:r w:rsidRPr="00B3650F">
        <w:rPr>
          <w:b/>
          <w:bCs/>
        </w:rPr>
        <w:t>Repudiation</w:t>
      </w:r>
      <w:proofErr w:type="spellEnd"/>
      <w:r w:rsidR="007F58DC" w:rsidRPr="00B3650F">
        <w:rPr>
          <w:b/>
          <w:bCs/>
        </w:rPr>
        <w:t xml:space="preserve"> : </w:t>
      </w:r>
    </w:p>
    <w:p w14:paraId="25855BFF" w14:textId="4728909D" w:rsidR="002346DD" w:rsidRPr="00C919FB" w:rsidRDefault="002346DD" w:rsidP="009128B2">
      <w:pPr>
        <w:pStyle w:val="Paragraphedeliste"/>
        <w:numPr>
          <w:ilvl w:val="0"/>
          <w:numId w:val="16"/>
        </w:numPr>
      </w:pPr>
      <w:r w:rsidRPr="00C919FB">
        <w:t xml:space="preserve">Scénario </w:t>
      </w:r>
      <w:hyperlink w:anchor="_3.3.4_Usurpation_d’identité" w:history="1">
        <w:r w:rsidRPr="00C919FB">
          <w:rPr>
            <w:rStyle w:val="Lienhypertexte"/>
          </w:rPr>
          <w:t>3.3.4 Usurpation d’identité</w:t>
        </w:r>
      </w:hyperlink>
    </w:p>
    <w:p w14:paraId="3837F9C7" w14:textId="719584E6" w:rsidR="00076A0C" w:rsidRPr="00B3650F" w:rsidRDefault="00076A0C" w:rsidP="009128B2">
      <w:pPr>
        <w:rPr>
          <w:b/>
          <w:bCs/>
        </w:rPr>
      </w:pPr>
      <w:r w:rsidRPr="00B3650F">
        <w:rPr>
          <w:b/>
          <w:bCs/>
        </w:rPr>
        <w:t>Information disclosure</w:t>
      </w:r>
      <w:r w:rsidR="007F58DC" w:rsidRPr="00B3650F">
        <w:rPr>
          <w:b/>
          <w:bCs/>
        </w:rPr>
        <w:t xml:space="preserve"> : </w:t>
      </w:r>
    </w:p>
    <w:p w14:paraId="401A627C" w14:textId="6904E914" w:rsidR="006454A3" w:rsidRPr="00C919FB" w:rsidRDefault="00CD34EC" w:rsidP="009128B2">
      <w:pPr>
        <w:pStyle w:val="Paragraphedeliste"/>
        <w:numPr>
          <w:ilvl w:val="0"/>
          <w:numId w:val="17"/>
        </w:numPr>
      </w:pPr>
      <w:r w:rsidRPr="00C919FB">
        <w:t xml:space="preserve">Scénario </w:t>
      </w:r>
      <w:hyperlink w:anchor="_3.3.2_Réalisation_d’actions" w:history="1">
        <w:r w:rsidRPr="00C919FB">
          <w:rPr>
            <w:rStyle w:val="Lienhypertexte"/>
          </w:rPr>
          <w:t>3.3.2 Réalisation d’actions en tant qu’administrateur (XSS / injection HTML)</w:t>
        </w:r>
      </w:hyperlink>
    </w:p>
    <w:p w14:paraId="3388F147" w14:textId="316D5506" w:rsidR="00D75E27" w:rsidRPr="00B3650F" w:rsidRDefault="00076A0C" w:rsidP="009128B2">
      <w:pPr>
        <w:rPr>
          <w:b/>
          <w:bCs/>
        </w:rPr>
      </w:pPr>
      <w:r w:rsidRPr="00B3650F">
        <w:rPr>
          <w:b/>
          <w:bCs/>
        </w:rPr>
        <w:t>Denial of service</w:t>
      </w:r>
      <w:r w:rsidR="007F58DC" w:rsidRPr="00B3650F">
        <w:rPr>
          <w:b/>
          <w:bCs/>
        </w:rPr>
        <w:t xml:space="preserve"> : </w:t>
      </w:r>
    </w:p>
    <w:p w14:paraId="5458FB90" w14:textId="15D10823" w:rsidR="00D75E27" w:rsidRPr="00C919FB" w:rsidRDefault="00D75E27" w:rsidP="009128B2">
      <w:pPr>
        <w:pStyle w:val="Paragraphedeliste"/>
        <w:numPr>
          <w:ilvl w:val="0"/>
          <w:numId w:val="15"/>
        </w:numPr>
      </w:pPr>
      <w:r w:rsidRPr="00C919FB">
        <w:t xml:space="preserve">Scénario </w:t>
      </w:r>
      <w:hyperlink w:anchor="_3.3.6_Distributed_Denial" w:history="1">
        <w:r w:rsidRPr="00C919FB">
          <w:rPr>
            <w:rStyle w:val="Lienhypertexte"/>
          </w:rPr>
          <w:t>3.3.6 Distributed Denial of Service</w:t>
        </w:r>
      </w:hyperlink>
    </w:p>
    <w:p w14:paraId="0F31D9D2" w14:textId="7C926D01" w:rsidR="00D75E27" w:rsidRPr="00C919FB" w:rsidRDefault="00D75E27" w:rsidP="009128B2">
      <w:pPr>
        <w:pStyle w:val="Paragraphedeliste"/>
        <w:numPr>
          <w:ilvl w:val="0"/>
          <w:numId w:val="15"/>
        </w:numPr>
      </w:pPr>
      <w:r w:rsidRPr="00C919FB">
        <w:t xml:space="preserve">Scénario </w:t>
      </w:r>
      <w:hyperlink w:anchor="_3.3.7_Distributed_Denial" w:history="1">
        <w:r w:rsidRPr="00C919FB">
          <w:rPr>
            <w:rStyle w:val="Lienhypertexte"/>
          </w:rPr>
          <w:t>3.3.7 Distributed Denial of Service v.2</w:t>
        </w:r>
      </w:hyperlink>
    </w:p>
    <w:p w14:paraId="5F70BFBB" w14:textId="62F01956" w:rsidR="00076A0C" w:rsidRPr="00B3650F" w:rsidRDefault="00076A0C" w:rsidP="009128B2">
      <w:pPr>
        <w:rPr>
          <w:b/>
          <w:bCs/>
        </w:rPr>
      </w:pPr>
      <w:proofErr w:type="spellStart"/>
      <w:r w:rsidRPr="00B3650F">
        <w:rPr>
          <w:b/>
          <w:bCs/>
        </w:rPr>
        <w:t>Elevation</w:t>
      </w:r>
      <w:proofErr w:type="spellEnd"/>
      <w:r w:rsidRPr="00B3650F">
        <w:rPr>
          <w:b/>
          <w:bCs/>
        </w:rPr>
        <w:t xml:space="preserve"> of </w:t>
      </w:r>
      <w:proofErr w:type="spellStart"/>
      <w:r w:rsidRPr="00B3650F">
        <w:rPr>
          <w:b/>
          <w:bCs/>
        </w:rPr>
        <w:t>privileges</w:t>
      </w:r>
      <w:proofErr w:type="spellEnd"/>
      <w:r w:rsidR="007F58DC" w:rsidRPr="00B3650F">
        <w:rPr>
          <w:b/>
          <w:bCs/>
        </w:rPr>
        <w:t xml:space="preserve"> : </w:t>
      </w:r>
    </w:p>
    <w:p w14:paraId="1055E71C" w14:textId="2972113B" w:rsidR="00CD34EC" w:rsidRPr="00C919FB" w:rsidRDefault="00CD34EC" w:rsidP="009128B2">
      <w:pPr>
        <w:pStyle w:val="Paragraphedeliste"/>
        <w:numPr>
          <w:ilvl w:val="0"/>
          <w:numId w:val="17"/>
        </w:numPr>
      </w:pPr>
      <w:r w:rsidRPr="00C919FB">
        <w:t xml:space="preserve">Scénario </w:t>
      </w:r>
      <w:hyperlink w:anchor="_3.3.2_Réalisation_d’actions" w:history="1">
        <w:r w:rsidRPr="00C919FB">
          <w:rPr>
            <w:rStyle w:val="Lienhypertexte"/>
          </w:rPr>
          <w:t>3.3.2 Réalisation d’actions en tant qu’administrateur (XSS / injection HTML)</w:t>
        </w:r>
      </w:hyperlink>
    </w:p>
    <w:p w14:paraId="180BDA14" w14:textId="21EC66BE" w:rsidR="00340A42" w:rsidRPr="00C919FB" w:rsidRDefault="00340A42" w:rsidP="009128B2">
      <w:pPr>
        <w:pStyle w:val="Paragraphedeliste"/>
        <w:numPr>
          <w:ilvl w:val="0"/>
          <w:numId w:val="17"/>
        </w:numPr>
      </w:pPr>
      <w:r w:rsidRPr="00C919FB">
        <w:t xml:space="preserve">Scénario </w:t>
      </w:r>
      <w:hyperlink w:anchor="_3.3.3_Réalisation_d’actions" w:history="1">
        <w:r w:rsidRPr="00C919FB">
          <w:rPr>
            <w:rStyle w:val="Lienhypertexte"/>
          </w:rPr>
          <w:t>3.3.3 Réalisation d’actions en tant qu’administrateur (CSRF)</w:t>
        </w:r>
      </w:hyperlink>
    </w:p>
    <w:p w14:paraId="6B2FC7D3" w14:textId="77777777" w:rsidR="00D6770C" w:rsidRDefault="00D6770C">
      <w:pPr>
        <w:jc w:val="left"/>
        <w:rPr>
          <w:rFonts w:asciiTheme="majorHAnsi" w:eastAsiaTheme="majorEastAsia" w:hAnsiTheme="majorHAnsi" w:cstheme="majorBidi"/>
          <w:color w:val="2F5496" w:themeColor="accent1" w:themeShade="BF"/>
          <w:sz w:val="32"/>
          <w:szCs w:val="32"/>
        </w:rPr>
      </w:pPr>
      <w:r>
        <w:br w:type="page"/>
      </w:r>
    </w:p>
    <w:p w14:paraId="09B4AB1F" w14:textId="20712B85" w:rsidR="0020050C" w:rsidRPr="00C919FB" w:rsidRDefault="00837B7D" w:rsidP="00F92F4D">
      <w:pPr>
        <w:pStyle w:val="Titre1"/>
      </w:pPr>
      <w:bookmarkStart w:id="27" w:name="_Toc62206058"/>
      <w:r>
        <w:t xml:space="preserve">4 </w:t>
      </w:r>
      <w:r w:rsidR="00415BC3" w:rsidRPr="00C919FB">
        <w:t>Identifier les contre-mesures</w:t>
      </w:r>
      <w:bookmarkEnd w:id="27"/>
    </w:p>
    <w:p w14:paraId="040FFD01" w14:textId="1A048699" w:rsidR="006673A7" w:rsidRPr="00C919FB" w:rsidRDefault="006673A7" w:rsidP="009128B2">
      <w:r w:rsidRPr="00C919FB">
        <w:rPr>
          <w:b/>
          <w:bCs/>
        </w:rPr>
        <w:t>Scénario</w:t>
      </w:r>
      <w:r w:rsidRPr="00C919FB">
        <w:t xml:space="preserve"> </w:t>
      </w:r>
      <w:hyperlink w:anchor="_3.3.1_Suppression_de" w:history="1">
        <w:r w:rsidRPr="00C919FB">
          <w:rPr>
            <w:rStyle w:val="Lienhypertexte"/>
          </w:rPr>
          <w:t>3.3.1 Suppression de la base de données (injection SQL)</w:t>
        </w:r>
      </w:hyperlink>
    </w:p>
    <w:p w14:paraId="3DCFCCF6" w14:textId="0CB48FE5" w:rsidR="006673A7" w:rsidRPr="00C919FB" w:rsidRDefault="00E62DBB" w:rsidP="009128B2">
      <w:r w:rsidRPr="00C919FB">
        <w:t>Pour éviter les injections SQL, il faut é</w:t>
      </w:r>
      <w:r w:rsidR="006673A7" w:rsidRPr="00C919FB">
        <w:t>chapper toutes les chaînes de caractères avant l’envoi à la base de données</w:t>
      </w:r>
      <w:r w:rsidR="00E53D0A" w:rsidRPr="00C919FB">
        <w:t xml:space="preserve">. Il faut toujours contrôler les informations entrées par l’utilisateur. </w:t>
      </w:r>
    </w:p>
    <w:p w14:paraId="1275F408" w14:textId="15040210" w:rsidR="0045476B" w:rsidRPr="00C919FB" w:rsidRDefault="0045476B" w:rsidP="009128B2">
      <w:r w:rsidRPr="00C919FB">
        <w:rPr>
          <w:b/>
          <w:bCs/>
        </w:rPr>
        <w:t>Scénario</w:t>
      </w:r>
      <w:r w:rsidRPr="00C919FB">
        <w:t xml:space="preserve"> </w:t>
      </w:r>
      <w:hyperlink w:anchor="_3.3.2_Réalisation_d’actions" w:history="1">
        <w:r w:rsidRPr="00C919FB">
          <w:rPr>
            <w:rStyle w:val="Lienhypertexte"/>
          </w:rPr>
          <w:t>3.3.2 Réalisation d’actions en tant qu’administrateur (XSS / injection HTML)</w:t>
        </w:r>
      </w:hyperlink>
    </w:p>
    <w:p w14:paraId="349D6977" w14:textId="732BD03B" w:rsidR="006673A7" w:rsidRPr="00C919FB" w:rsidRDefault="00270CC6" w:rsidP="009128B2">
      <w:r w:rsidRPr="00C919FB">
        <w:t>Pour éviter des failles de Cross-Site Scripting (XSS) et les injections HTML, il faut é</w:t>
      </w:r>
      <w:r w:rsidR="006673A7" w:rsidRPr="00C919FB">
        <w:t xml:space="preserve">chapper les </w:t>
      </w:r>
      <w:r w:rsidR="009C2BF3" w:rsidRPr="00C919FB">
        <w:t xml:space="preserve">chaînes de </w:t>
      </w:r>
      <w:r w:rsidR="006673A7" w:rsidRPr="00C919FB">
        <w:t>caractères dans l’affichage du corps de l’e-mail</w:t>
      </w:r>
      <w:r w:rsidRPr="00C919FB">
        <w:t xml:space="preserve">. </w:t>
      </w:r>
    </w:p>
    <w:p w14:paraId="24C62E71" w14:textId="2087D3F4" w:rsidR="0045476B" w:rsidRPr="00C919FB" w:rsidRDefault="0045476B" w:rsidP="009128B2">
      <w:r w:rsidRPr="00C919FB">
        <w:rPr>
          <w:b/>
          <w:bCs/>
        </w:rPr>
        <w:t>Scénario</w:t>
      </w:r>
      <w:r w:rsidRPr="00C919FB">
        <w:t xml:space="preserve"> </w:t>
      </w:r>
      <w:hyperlink w:anchor="_3.3.3_Réalisation_d’actions" w:history="1">
        <w:r w:rsidRPr="00C919FB">
          <w:rPr>
            <w:rStyle w:val="Lienhypertexte"/>
          </w:rPr>
          <w:t>3.3.3 Réalisation d’actions en tant qu’administrateur (CSRF)</w:t>
        </w:r>
      </w:hyperlink>
    </w:p>
    <w:p w14:paraId="108145BC" w14:textId="6B0C064B" w:rsidR="006673A7" w:rsidRPr="00C919FB" w:rsidRDefault="009D4BA4" w:rsidP="009128B2">
      <w:r w:rsidRPr="00C919FB">
        <w:t>Il faut m</w:t>
      </w:r>
      <w:r w:rsidR="006673A7" w:rsidRPr="00C919FB">
        <w:t xml:space="preserve">ettre un </w:t>
      </w:r>
      <w:proofErr w:type="spellStart"/>
      <w:r w:rsidR="006673A7" w:rsidRPr="003B1F36">
        <w:rPr>
          <w:i/>
          <w:iCs/>
        </w:rPr>
        <w:t>token</w:t>
      </w:r>
      <w:proofErr w:type="spellEnd"/>
      <w:r w:rsidR="006673A7" w:rsidRPr="00C919FB">
        <w:t xml:space="preserve"> CSRF sur toutes les actions réalisables</w:t>
      </w:r>
      <w:r w:rsidRPr="00C919FB">
        <w:t xml:space="preserve">. </w:t>
      </w:r>
    </w:p>
    <w:p w14:paraId="64693E36" w14:textId="0E298528" w:rsidR="0045476B" w:rsidRPr="00C919FB" w:rsidRDefault="0045476B" w:rsidP="009128B2">
      <w:r w:rsidRPr="00C919FB">
        <w:rPr>
          <w:b/>
          <w:bCs/>
        </w:rPr>
        <w:t>Scénario</w:t>
      </w:r>
      <w:r w:rsidRPr="00C919FB">
        <w:t xml:space="preserve"> </w:t>
      </w:r>
      <w:hyperlink w:anchor="_3.3.4_Usurpation_d’identité" w:history="1">
        <w:r w:rsidRPr="00C919FB">
          <w:rPr>
            <w:rStyle w:val="Lienhypertexte"/>
          </w:rPr>
          <w:t>3.3.4 Usurpation d’identité</w:t>
        </w:r>
      </w:hyperlink>
    </w:p>
    <w:p w14:paraId="17741CAE" w14:textId="31C4B327" w:rsidR="006673A7" w:rsidRPr="00C919FB" w:rsidRDefault="009D4BA4" w:rsidP="009128B2">
      <w:r w:rsidRPr="00C919FB">
        <w:t>Pour éviter une attaque de type usurpation d’identité, il faut tout d’abord p</w:t>
      </w:r>
      <w:r w:rsidR="006673A7" w:rsidRPr="00C919FB">
        <w:t xml:space="preserve">atcher les vulnérabilités utilisées </w:t>
      </w:r>
      <w:r w:rsidRPr="00C919FB">
        <w:t>précédemment</w:t>
      </w:r>
      <w:r w:rsidR="006673A7" w:rsidRPr="00C919FB">
        <w:t xml:space="preserve"> pour créer un compt</w:t>
      </w:r>
      <w:r w:rsidRPr="00C919FB">
        <w:t xml:space="preserve">e. Il serait également possible d’ajouter un contrôle manuel sur les créations de compte, qu’un employé soit responsable de juger si l’utilisateur souhaitant créer un compte peut le faire. Il faudrait également créer un système avec une catégorie « Contacts » pour identifier plus rapidement l’émetteur d’un message et juger </w:t>
      </w:r>
      <w:r w:rsidR="00522ABB" w:rsidRPr="00C919FB">
        <w:t xml:space="preserve">facilement </w:t>
      </w:r>
      <w:r w:rsidRPr="00C919FB">
        <w:t xml:space="preserve">si on le connaît ou non. </w:t>
      </w:r>
    </w:p>
    <w:p w14:paraId="2686865C" w14:textId="36A405B2" w:rsidR="003D5C8A" w:rsidRPr="00C919FB" w:rsidRDefault="003D5C8A" w:rsidP="009128B2">
      <w:r w:rsidRPr="00C919FB">
        <w:rPr>
          <w:b/>
          <w:bCs/>
        </w:rPr>
        <w:t>Scénario</w:t>
      </w:r>
      <w:r w:rsidRPr="00C919FB">
        <w:t xml:space="preserve"> </w:t>
      </w:r>
      <w:hyperlink w:anchor="_3.3.5_Infection_des" w:history="1">
        <w:r w:rsidRPr="00C919FB">
          <w:rPr>
            <w:rStyle w:val="Lienhypertexte"/>
          </w:rPr>
          <w:t>3.3.5 Infection des systèmes des utilisateurs</w:t>
        </w:r>
      </w:hyperlink>
    </w:p>
    <w:p w14:paraId="50F49112" w14:textId="29956AB8" w:rsidR="006673A7" w:rsidRPr="00C919FB" w:rsidRDefault="00631750" w:rsidP="009128B2">
      <w:r w:rsidRPr="00C919FB">
        <w:t xml:space="preserve">Pour éviter l’infection des systèmes utilisateurs, il faut d’abord empêcher l’injection HTML et JavaScript. </w:t>
      </w:r>
      <w:r w:rsidR="006673A7" w:rsidRPr="00C919FB">
        <w:t xml:space="preserve">Dans le cas où les utilisateurs peuvent s’envoyer des liens/fichiers (ce qui n’est pas le cas actuellement), </w:t>
      </w:r>
      <w:r w:rsidRPr="00C919FB">
        <w:t xml:space="preserve">il faut penser à </w:t>
      </w:r>
      <w:r w:rsidR="006673A7" w:rsidRPr="00C919FB">
        <w:t xml:space="preserve">mettre en place un système de scan anti-virus </w:t>
      </w:r>
      <w:r w:rsidRPr="00C919FB">
        <w:t xml:space="preserve">pour avertir si le mail contient un virus. </w:t>
      </w:r>
    </w:p>
    <w:p w14:paraId="0CFBADB4" w14:textId="0D1B6118" w:rsidR="00AF1792" w:rsidRPr="00C919FB" w:rsidRDefault="00AF1792" w:rsidP="009128B2">
      <w:r w:rsidRPr="00C919FB">
        <w:rPr>
          <w:b/>
          <w:bCs/>
        </w:rPr>
        <w:t>Scénario</w:t>
      </w:r>
      <w:r w:rsidRPr="00C919FB">
        <w:t xml:space="preserve"> </w:t>
      </w:r>
      <w:hyperlink w:anchor="_3.3.6_Distributed_Denial" w:history="1">
        <w:r w:rsidRPr="00C919FB">
          <w:rPr>
            <w:rStyle w:val="Lienhypertexte"/>
          </w:rPr>
          <w:t>3.3.6 Distributed Denial of Service</w:t>
        </w:r>
      </w:hyperlink>
    </w:p>
    <w:p w14:paraId="6089F81D" w14:textId="474FD569" w:rsidR="006673A7" w:rsidRPr="00C919FB" w:rsidRDefault="00366797" w:rsidP="009128B2">
      <w:r w:rsidRPr="00C919FB">
        <w:t>Il existe des systèmes anti-</w:t>
      </w:r>
      <w:proofErr w:type="spellStart"/>
      <w:r w:rsidR="0029650D">
        <w:t>d</w:t>
      </w:r>
      <w:r w:rsidRPr="00C919FB">
        <w:t>do</w:t>
      </w:r>
      <w:r w:rsidR="0029650D">
        <w:t>s</w:t>
      </w:r>
      <w:proofErr w:type="spellEnd"/>
      <w:r w:rsidRPr="00C919FB">
        <w:t xml:space="preserve"> que l’on peut acheter. Si l’application est exposée sur Internet, cela vaut la peine d’investir dans un de ces systèmes. Sinon, la meilleure solution reste de ne pas exposer ce service sur Internet si cela n’est pas nécessaire. </w:t>
      </w:r>
    </w:p>
    <w:p w14:paraId="2562C356" w14:textId="3C8947A5" w:rsidR="00FF2127" w:rsidRPr="00C919FB" w:rsidRDefault="00FF2127" w:rsidP="009128B2">
      <w:r w:rsidRPr="00C919FB">
        <w:rPr>
          <w:b/>
          <w:bCs/>
        </w:rPr>
        <w:t>Scénario</w:t>
      </w:r>
      <w:r w:rsidRPr="00C919FB">
        <w:t xml:space="preserve"> </w:t>
      </w:r>
      <w:hyperlink w:anchor="_3.3.7_Distributed_Denial" w:history="1">
        <w:r w:rsidRPr="00C919FB">
          <w:rPr>
            <w:rStyle w:val="Lienhypertexte"/>
          </w:rPr>
          <w:t>3.3.7 Distributed Denial of Service v.2</w:t>
        </w:r>
      </w:hyperlink>
    </w:p>
    <w:p w14:paraId="56B149DB" w14:textId="5BAD3B40" w:rsidR="00D4447E" w:rsidRPr="00D868DA" w:rsidRDefault="00B23930" w:rsidP="00D868DA">
      <w:r w:rsidRPr="00C919FB">
        <w:t>Il faut empêcher l’injection HTML sur l’application.</w:t>
      </w:r>
    </w:p>
    <w:p w14:paraId="77F6CB99" w14:textId="6604EE42" w:rsidR="00305F05" w:rsidRPr="00C919FB" w:rsidRDefault="00305F05" w:rsidP="009128B2">
      <w:r w:rsidRPr="00C919FB">
        <w:rPr>
          <w:b/>
          <w:bCs/>
        </w:rPr>
        <w:t>Scénario</w:t>
      </w:r>
      <w:r w:rsidRPr="00C919FB">
        <w:t xml:space="preserve"> </w:t>
      </w:r>
      <w:hyperlink w:anchor="_3.3.8_Bruteforce_sur" w:history="1">
        <w:r w:rsidRPr="00C919FB">
          <w:rPr>
            <w:rStyle w:val="Lienhypertexte"/>
          </w:rPr>
          <w:t xml:space="preserve">3.3.8 </w:t>
        </w:r>
        <w:proofErr w:type="spellStart"/>
        <w:r w:rsidRPr="00C919FB">
          <w:rPr>
            <w:rStyle w:val="Lienhypertexte"/>
          </w:rPr>
          <w:t>Bruteforce</w:t>
        </w:r>
        <w:proofErr w:type="spellEnd"/>
        <w:r w:rsidRPr="00C919FB">
          <w:rPr>
            <w:rStyle w:val="Lienhypertexte"/>
          </w:rPr>
          <w:t xml:space="preserve"> sur les mots de passe</w:t>
        </w:r>
      </w:hyperlink>
    </w:p>
    <w:p w14:paraId="2028AC19" w14:textId="0ED77E45" w:rsidR="00305F05" w:rsidRPr="00C919FB" w:rsidRDefault="00D4447E" w:rsidP="009128B2">
      <w:r w:rsidRPr="00C919FB">
        <w:t xml:space="preserve">Pour éviter qu’un attaquant ne fasse du </w:t>
      </w:r>
      <w:proofErr w:type="spellStart"/>
      <w:r w:rsidRPr="00C919FB">
        <w:t>bruteforce</w:t>
      </w:r>
      <w:proofErr w:type="spellEnd"/>
      <w:r w:rsidRPr="00C919FB">
        <w:t xml:space="preserve"> sur un mot de passe utilisateur, il faut l</w:t>
      </w:r>
      <w:r w:rsidR="006673A7" w:rsidRPr="00C919FB">
        <w:t>imiter le nombre de tentatives de connexion erronées (</w:t>
      </w:r>
      <w:r w:rsidRPr="00C919FB">
        <w:t xml:space="preserve">par </w:t>
      </w:r>
      <w:r w:rsidR="006673A7" w:rsidRPr="00C919FB">
        <w:t xml:space="preserve">IP et </w:t>
      </w:r>
      <w:r w:rsidR="009F4811">
        <w:t xml:space="preserve">par </w:t>
      </w:r>
      <w:r w:rsidR="006673A7" w:rsidRPr="00C919FB">
        <w:t>utilisateur)</w:t>
      </w:r>
      <w:r w:rsidRPr="00C919FB">
        <w:t>. Il est également recommandé d’i</w:t>
      </w:r>
      <w:r w:rsidR="006673A7" w:rsidRPr="00C919FB">
        <w:t>mposer un mot de passe fort pour tous les utilisateurs</w:t>
      </w:r>
      <w:r w:rsidRPr="00C919FB">
        <w:t xml:space="preserve"> et surtout, une a</w:t>
      </w:r>
      <w:r w:rsidR="006673A7" w:rsidRPr="00C919FB">
        <w:t>uthentification à double facteur pour les administrateurs</w:t>
      </w:r>
      <w:r w:rsidRPr="00C919FB">
        <w:t xml:space="preserve">. </w:t>
      </w:r>
    </w:p>
    <w:p w14:paraId="0AB9A295" w14:textId="77777777" w:rsidR="00D868DA" w:rsidRDefault="00D868DA">
      <w:pPr>
        <w:jc w:val="left"/>
        <w:rPr>
          <w:rFonts w:asciiTheme="majorHAnsi" w:eastAsiaTheme="majorEastAsia" w:hAnsiTheme="majorHAnsi" w:cstheme="majorBidi"/>
          <w:color w:val="2F5496" w:themeColor="accent1" w:themeShade="BF"/>
          <w:sz w:val="32"/>
          <w:szCs w:val="32"/>
        </w:rPr>
      </w:pPr>
      <w:r>
        <w:br w:type="page"/>
      </w:r>
    </w:p>
    <w:p w14:paraId="2D939AB1" w14:textId="09E0FBE8" w:rsidR="0020050C" w:rsidRPr="00C919FB" w:rsidRDefault="003D4394" w:rsidP="00043D86">
      <w:pPr>
        <w:pStyle w:val="Titre1"/>
      </w:pPr>
      <w:bookmarkStart w:id="28" w:name="_Toc62206059"/>
      <w:r>
        <w:t xml:space="preserve">5 </w:t>
      </w:r>
      <w:r w:rsidR="0020050C" w:rsidRPr="00C919FB">
        <w:t>Sécurisation de l’application</w:t>
      </w:r>
      <w:bookmarkEnd w:id="28"/>
    </w:p>
    <w:p w14:paraId="2B6F8DFC" w14:textId="4A52ECD5" w:rsidR="00C919FB" w:rsidRDefault="00C919FB" w:rsidP="009128B2">
      <w:r w:rsidRPr="00C919FB">
        <w:t xml:space="preserve">Pour améliorer la sécurité de l’application, les mécanismes </w:t>
      </w:r>
      <w:r w:rsidR="00DA6B89">
        <w:t xml:space="preserve">recommandés sont notamment de valider les valeurs reçues de l’utilisateur. </w:t>
      </w:r>
      <w:r w:rsidR="0051360F">
        <w:t>Il est conseillé d’utiliser des requêtes préparées pour toute interaction avec la base de données (</w:t>
      </w:r>
      <w:r w:rsidR="007559AB">
        <w:t xml:space="preserve">et ainsi, </w:t>
      </w:r>
      <w:r w:rsidR="0051360F">
        <w:t xml:space="preserve">éviter les injections SQL). </w:t>
      </w:r>
      <w:r w:rsidR="00DA6B89">
        <w:t xml:space="preserve">Il faut contrôler les droits d’accès des utilisateurs pour chaque chargement de page. Il faut également </w:t>
      </w:r>
      <w:r w:rsidR="0051360F">
        <w:t xml:space="preserve">limiter le nombre de requêtes effectuées par IP et utilisateur afin d’éviter l’automatisation d’envoi de requêtes. </w:t>
      </w:r>
      <w:r w:rsidR="00DB656D">
        <w:t xml:space="preserve">Un </w:t>
      </w:r>
      <w:proofErr w:type="spellStart"/>
      <w:r w:rsidR="00DB656D" w:rsidRPr="00A01540">
        <w:rPr>
          <w:i/>
          <w:iCs/>
        </w:rPr>
        <w:t>token</w:t>
      </w:r>
      <w:proofErr w:type="spellEnd"/>
      <w:r w:rsidR="00DB656D">
        <w:t xml:space="preserve"> CSRF doit être ajouté pour éviter les attaques CSRF</w:t>
      </w:r>
      <w:r w:rsidR="000929F6">
        <w:t xml:space="preserve">, un exemple a d’ailleurs été implémenté dans le fichier </w:t>
      </w:r>
      <w:proofErr w:type="spellStart"/>
      <w:r w:rsidR="000929F6" w:rsidRPr="000929F6">
        <w:rPr>
          <w:i/>
          <w:iCs/>
        </w:rPr>
        <w:t>users.php</w:t>
      </w:r>
      <w:proofErr w:type="spellEnd"/>
      <w:r w:rsidR="000929F6">
        <w:t xml:space="preserve">. </w:t>
      </w:r>
    </w:p>
    <w:p w14:paraId="51DA445A" w14:textId="2C891AF7" w:rsidR="00476EE0" w:rsidRDefault="004A3393" w:rsidP="009128B2">
      <w:r>
        <w:t>Des headers HTTP</w:t>
      </w:r>
      <w:r w:rsidR="007362AC">
        <w:t xml:space="preserve"> peuvent </w:t>
      </w:r>
      <w:r>
        <w:t>(</w:t>
      </w:r>
      <w:r w:rsidR="007362AC">
        <w:t>doivent</w:t>
      </w:r>
      <w:r>
        <w:t>)</w:t>
      </w:r>
      <w:r w:rsidR="007362AC">
        <w:t xml:space="preserve"> être ajoutés pour sécuriser l’application. Certains headers permettent d’éviter </w:t>
      </w:r>
      <w:r w:rsidR="007E7F69">
        <w:t xml:space="preserve">par exemple </w:t>
      </w:r>
      <w:r w:rsidR="007362AC">
        <w:t>les attaques XSS</w:t>
      </w:r>
      <w:r w:rsidR="007E7F69">
        <w:t xml:space="preserve"> et</w:t>
      </w:r>
      <w:r w:rsidR="007362AC">
        <w:t xml:space="preserve"> le clickjacking</w:t>
      </w:r>
      <w:r w:rsidR="007E7F69">
        <w:t xml:space="preserve">. </w:t>
      </w:r>
      <w:r w:rsidR="00CD0BC4">
        <w:t xml:space="preserve">Dans le cadre du projet, nous avons ajouté les headers suivants : </w:t>
      </w:r>
    </w:p>
    <w:p w14:paraId="22DC50EC" w14:textId="11539C1A" w:rsidR="00626BE6" w:rsidRDefault="00E8123E" w:rsidP="00770AAC">
      <w:pPr>
        <w:jc w:val="center"/>
      </w:pPr>
      <w:r>
        <w:rPr>
          <w:noProof/>
        </w:rPr>
        <w:drawing>
          <wp:inline distT="0" distB="0" distL="0" distR="0" wp14:anchorId="4F985867" wp14:editId="6C7C193E">
            <wp:extent cx="3917950" cy="1809598"/>
            <wp:effectExtent l="0" t="0" r="635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5637" cy="1827005"/>
                    </a:xfrm>
                    <a:prstGeom prst="rect">
                      <a:avLst/>
                    </a:prstGeom>
                  </pic:spPr>
                </pic:pic>
              </a:graphicData>
            </a:graphic>
          </wp:inline>
        </w:drawing>
      </w:r>
    </w:p>
    <w:p w14:paraId="4EF9725C" w14:textId="7BD610AB" w:rsidR="00CD0BC4" w:rsidRDefault="00CD0BC4" w:rsidP="009128B2">
      <w:r>
        <w:t xml:space="preserve">Ces headers peuvent être inclus dans les fichiers PHP </w:t>
      </w:r>
      <w:r w:rsidR="00126744">
        <w:t xml:space="preserve">ou directement au niveau du serveur Web. </w:t>
      </w:r>
      <w:r w:rsidR="003C5BA3">
        <w:t xml:space="preserve">Le cookie devrait être défini en tant que </w:t>
      </w:r>
      <w:proofErr w:type="spellStart"/>
      <w:r w:rsidR="003C5BA3" w:rsidRPr="00A3762C">
        <w:rPr>
          <w:i/>
          <w:iCs/>
        </w:rPr>
        <w:t>httponly</w:t>
      </w:r>
      <w:proofErr w:type="spellEnd"/>
      <w:r w:rsidR="003C5BA3">
        <w:t xml:space="preserve"> et avec le paramètre </w:t>
      </w:r>
      <w:proofErr w:type="spellStart"/>
      <w:r w:rsidR="003C5BA3" w:rsidRPr="00A3762C">
        <w:rPr>
          <w:i/>
          <w:iCs/>
        </w:rPr>
        <w:t>samesite</w:t>
      </w:r>
      <w:proofErr w:type="spellEnd"/>
      <w:r w:rsidR="003C5BA3" w:rsidRPr="00A3762C">
        <w:rPr>
          <w:i/>
          <w:iCs/>
        </w:rPr>
        <w:t> : Strict</w:t>
      </w:r>
      <w:r w:rsidR="00980F9A">
        <w:t>. C</w:t>
      </w:r>
      <w:r w:rsidR="003C5BA3">
        <w:t xml:space="preserve">ependant, la version actuelle de PHP ne le supporte pas : il faut donc procéder </w:t>
      </w:r>
      <w:r w:rsidR="008C1B8D">
        <w:t xml:space="preserve">à une mise à jour de PHP. </w:t>
      </w:r>
    </w:p>
    <w:p w14:paraId="73C01AE7" w14:textId="3BAF6042" w:rsidR="009D5786" w:rsidRDefault="009D5786" w:rsidP="009128B2">
      <w:r>
        <w:t xml:space="preserve">Pour éviter des attaques ciblées sur les technologies utilisées pour l’implémentation de l’application, il faut faire en sorte que le serveur n’indique pas d’information de version : </w:t>
      </w:r>
    </w:p>
    <w:p w14:paraId="520C86E3" w14:textId="4A874835" w:rsidR="009D5786" w:rsidRDefault="009D5786" w:rsidP="009D5786">
      <w:pPr>
        <w:jc w:val="center"/>
      </w:pPr>
      <w:r>
        <w:rPr>
          <w:noProof/>
        </w:rPr>
        <w:drawing>
          <wp:inline distT="0" distB="0" distL="0" distR="0" wp14:anchorId="3D5504AE" wp14:editId="01A1627A">
            <wp:extent cx="4296375" cy="2800741"/>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6375" cy="2800741"/>
                    </a:xfrm>
                    <a:prstGeom prst="rect">
                      <a:avLst/>
                    </a:prstGeom>
                  </pic:spPr>
                </pic:pic>
              </a:graphicData>
            </a:graphic>
          </wp:inline>
        </w:drawing>
      </w:r>
    </w:p>
    <w:p w14:paraId="441DCC39" w14:textId="77777777" w:rsidR="001A2D2A" w:rsidRDefault="009D5786" w:rsidP="009128B2">
      <w:r>
        <w:t xml:space="preserve">Sur la capture d’écran ci-dessus, nous constatons </w:t>
      </w:r>
      <w:r w:rsidR="003967D6">
        <w:t xml:space="preserve">par exemple </w:t>
      </w:r>
      <w:r>
        <w:t>que le serveur est un « </w:t>
      </w:r>
      <w:proofErr w:type="spellStart"/>
      <w:r>
        <w:t>nginx</w:t>
      </w:r>
      <w:proofErr w:type="spellEnd"/>
      <w:r>
        <w:t>/1.4.6 (Ubuntu) »</w:t>
      </w:r>
      <w:r w:rsidR="003967D6">
        <w:t xml:space="preserve">. </w:t>
      </w:r>
      <w:r w:rsidR="00880BA7">
        <w:t>Cette information-là peut être cachée, ainsi que celle fournie avec le header « X-</w:t>
      </w:r>
      <w:proofErr w:type="spellStart"/>
      <w:r w:rsidR="00880BA7">
        <w:t>Powered</w:t>
      </w:r>
      <w:proofErr w:type="spellEnd"/>
      <w:r w:rsidR="00880BA7">
        <w:t>-By ». Ces envois d’informations peuvent être désactivés directement sur le serveur.</w:t>
      </w:r>
      <w:r w:rsidR="000F23DD">
        <w:t xml:space="preserve"> </w:t>
      </w:r>
    </w:p>
    <w:p w14:paraId="42E9FD78" w14:textId="6F37A0B9" w:rsidR="009D5786" w:rsidRDefault="000F23DD" w:rsidP="009128B2">
      <w:r>
        <w:t>Nous avons désactivé l’envoi d’information via le header « X-</w:t>
      </w:r>
      <w:proofErr w:type="spellStart"/>
      <w:r>
        <w:t>Powered</w:t>
      </w:r>
      <w:proofErr w:type="spellEnd"/>
      <w:r>
        <w:t xml:space="preserve">-By » au moyen de cette ligne </w:t>
      </w:r>
      <w:r w:rsidR="006472E3">
        <w:t xml:space="preserve">dans le conteneur Docker : </w:t>
      </w:r>
    </w:p>
    <w:p w14:paraId="21F63205" w14:textId="665ECBC0" w:rsidR="006472E3" w:rsidRPr="00880BA7" w:rsidRDefault="006472E3" w:rsidP="006472E3">
      <w:pPr>
        <w:jc w:val="center"/>
      </w:pPr>
      <w:r>
        <w:rPr>
          <w:noProof/>
        </w:rPr>
        <w:drawing>
          <wp:inline distT="0" distB="0" distL="0" distR="0" wp14:anchorId="5DBB7A9C" wp14:editId="7C5BA828">
            <wp:extent cx="4028571" cy="23809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8571" cy="238095"/>
                    </a:xfrm>
                    <a:prstGeom prst="rect">
                      <a:avLst/>
                    </a:prstGeom>
                  </pic:spPr>
                </pic:pic>
              </a:graphicData>
            </a:graphic>
          </wp:inline>
        </w:drawing>
      </w:r>
    </w:p>
    <w:p w14:paraId="4E68AF96" w14:textId="298441BA" w:rsidR="007502B8" w:rsidRDefault="007502B8" w:rsidP="009128B2">
      <w:r>
        <w:t xml:space="preserve">Une bonne pratique serait d’ajouter un système de logs pour une analyse après un potentiel incident. </w:t>
      </w:r>
      <w:r w:rsidR="00AA170E">
        <w:t xml:space="preserve">On pourrait implémenter un contrôle qui empêcherait le lancement de l’application si le fichier </w:t>
      </w:r>
      <w:proofErr w:type="spellStart"/>
      <w:r w:rsidR="00AA170E" w:rsidRPr="00A01540">
        <w:rPr>
          <w:i/>
          <w:iCs/>
        </w:rPr>
        <w:t>install.php</w:t>
      </w:r>
      <w:proofErr w:type="spellEnd"/>
      <w:r w:rsidR="00AA170E" w:rsidRPr="00A01540">
        <w:rPr>
          <w:i/>
          <w:iCs/>
        </w:rPr>
        <w:t xml:space="preserve"> </w:t>
      </w:r>
      <w:r w:rsidR="00AA170E">
        <w:t xml:space="preserve">est présent, </w:t>
      </w:r>
      <w:r w:rsidR="004F5410">
        <w:t xml:space="preserve">car </w:t>
      </w:r>
      <w:r w:rsidR="00AA170E">
        <w:t xml:space="preserve">ce fichier permet de réinitialiser la base de données. </w:t>
      </w:r>
    </w:p>
    <w:p w14:paraId="737EB710" w14:textId="41FD0526" w:rsidR="0020050C" w:rsidRPr="00C919FB" w:rsidRDefault="00043D86" w:rsidP="00043D86">
      <w:pPr>
        <w:pStyle w:val="Titre1"/>
      </w:pPr>
      <w:bookmarkStart w:id="29" w:name="_Toc62206060"/>
      <w:r>
        <w:t xml:space="preserve">6 </w:t>
      </w:r>
      <w:r w:rsidR="0020050C" w:rsidRPr="00C919FB">
        <w:t>Conclusion</w:t>
      </w:r>
      <w:bookmarkEnd w:id="29"/>
    </w:p>
    <w:p w14:paraId="73739977" w14:textId="77777777" w:rsidR="00EA7748" w:rsidRDefault="00793B8F" w:rsidP="009128B2">
      <w:r>
        <w:t xml:space="preserve">Ce rapport de modélisation de menaces permet d’identifier des menaces, d’imaginer des scénarios d’attaque et de déterminer des contremesures pour chaque cas. Cette démarche permet d’élever le niveau global de sécurité de l’application. </w:t>
      </w:r>
    </w:p>
    <w:p w14:paraId="30FD113A" w14:textId="0FA7EFC6" w:rsidR="00793B8F" w:rsidRDefault="00793B8F" w:rsidP="009128B2">
      <w:r>
        <w:t>Ainsi, au terme de notre réflexion, nous avons décrit le système existant et identifié des sources de menaces. Nous avons imagin</w:t>
      </w:r>
      <w:r w:rsidR="00EA7748">
        <w:t>é</w:t>
      </w:r>
      <w:r>
        <w:t xml:space="preserve"> des scénarios d’attaque sur-mesure et trouvé des mécanismes pour remédier aux attaques potentielles. </w:t>
      </w:r>
    </w:p>
    <w:p w14:paraId="5307A7BC" w14:textId="31EDC2D4" w:rsidR="005F4B4A" w:rsidRPr="00C919FB" w:rsidRDefault="00EA7748" w:rsidP="005F4B4A">
      <w:r>
        <w:t>Après rédaction de ce rapport, nous pouvons sécuriser notre application en intégrant nos éléments de réflexion dans l’implémentation du système.</w:t>
      </w:r>
      <w:r w:rsidR="005F4B4A">
        <w:t xml:space="preserve"> Nous avons </w:t>
      </w:r>
      <w:r w:rsidR="00115741">
        <w:t xml:space="preserve">notamment </w:t>
      </w:r>
      <w:r w:rsidR="005F4B4A">
        <w:t xml:space="preserve">modifié notre application en échappant les caractères pour éviter </w:t>
      </w:r>
      <w:r w:rsidR="00DB07EF">
        <w:t>certaines</w:t>
      </w:r>
      <w:r w:rsidR="005F4B4A">
        <w:t xml:space="preserve"> injections SQL et HTML</w:t>
      </w:r>
      <w:r w:rsidR="000B5FFD">
        <w:t>,</w:t>
      </w:r>
      <w:r w:rsidR="005F4B4A">
        <w:t xml:space="preserve"> ou nous avons indiqué avec un commentaire les points d’entrée qu’il faut encore corriger. Nous avons également mis en place un </w:t>
      </w:r>
      <w:proofErr w:type="spellStart"/>
      <w:r w:rsidR="005F4B4A" w:rsidRPr="007431FF">
        <w:rPr>
          <w:i/>
          <w:iCs/>
        </w:rPr>
        <w:t>token</w:t>
      </w:r>
      <w:proofErr w:type="spellEnd"/>
      <w:r w:rsidR="005F4B4A">
        <w:t xml:space="preserve"> CSRF pour éviter les attaques par requêtes forgées. </w:t>
      </w:r>
    </w:p>
    <w:p w14:paraId="38A63B3F" w14:textId="67BAAA64" w:rsidR="00EA7748" w:rsidRDefault="00EA7748" w:rsidP="009128B2"/>
    <w:p w14:paraId="4DCB0745" w14:textId="77777777" w:rsidR="000D5788" w:rsidRPr="00C919FB" w:rsidRDefault="000D5788" w:rsidP="009128B2"/>
    <w:sectPr w:rsidR="000D5788" w:rsidRPr="00C919FB" w:rsidSect="005A4DD9">
      <w:headerReference w:type="default" r:id="rId24"/>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FD5B8" w14:textId="77777777" w:rsidR="001062A8" w:rsidRDefault="001062A8" w:rsidP="006E35F6">
      <w:pPr>
        <w:spacing w:after="0" w:line="240" w:lineRule="auto"/>
      </w:pPr>
      <w:r>
        <w:separator/>
      </w:r>
    </w:p>
  </w:endnote>
  <w:endnote w:type="continuationSeparator" w:id="0">
    <w:p w14:paraId="2D764324" w14:textId="77777777" w:rsidR="001062A8" w:rsidRDefault="001062A8" w:rsidP="006E3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FE61D" w14:textId="0E266810" w:rsidR="00CD0BC4" w:rsidRDefault="00CD0BC4" w:rsidP="00C265CC">
    <w:pPr>
      <w:pStyle w:val="Pieddepage"/>
      <w:pBdr>
        <w:top w:val="single" w:sz="4" w:space="1" w:color="auto"/>
      </w:pBdr>
    </w:pPr>
    <w:r>
      <w:t xml:space="preserve">ROCH Gabriel, WOJCIECHOWSKI Cassandre </w:t>
    </w:r>
    <w:r>
      <w:tab/>
    </w: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8E210" w14:textId="77777777" w:rsidR="001062A8" w:rsidRDefault="001062A8" w:rsidP="006E35F6">
      <w:pPr>
        <w:spacing w:after="0" w:line="240" w:lineRule="auto"/>
      </w:pPr>
      <w:r>
        <w:separator/>
      </w:r>
    </w:p>
  </w:footnote>
  <w:footnote w:type="continuationSeparator" w:id="0">
    <w:p w14:paraId="3E3E27FF" w14:textId="77777777" w:rsidR="001062A8" w:rsidRDefault="001062A8" w:rsidP="006E3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85F38" w14:textId="02B22D97" w:rsidR="00CD0BC4" w:rsidRDefault="00CD0BC4" w:rsidP="00C265CC">
    <w:pPr>
      <w:pStyle w:val="En-tte"/>
      <w:pBdr>
        <w:bottom w:val="single" w:sz="4" w:space="1" w:color="auto"/>
      </w:pBdr>
    </w:pPr>
    <w:r>
      <w:t>STI</w:t>
    </w:r>
    <w:r>
      <w:ptab w:relativeTo="margin" w:alignment="center" w:leader="none"/>
    </w:r>
    <w:r>
      <w:t>Projet 2</w:t>
    </w:r>
    <w:r>
      <w:ptab w:relativeTo="margin" w:alignment="right" w:leader="none"/>
    </w:r>
    <w:r>
      <w:t>22.01.2021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C58D2"/>
    <w:multiLevelType w:val="hybridMultilevel"/>
    <w:tmpl w:val="7A9C59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690D02"/>
    <w:multiLevelType w:val="hybridMultilevel"/>
    <w:tmpl w:val="7A848662"/>
    <w:lvl w:ilvl="0" w:tplc="DD6C2F84">
      <w:start w:val="3"/>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E311092"/>
    <w:multiLevelType w:val="hybridMultilevel"/>
    <w:tmpl w:val="CD8A9E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3A1379E"/>
    <w:multiLevelType w:val="hybridMultilevel"/>
    <w:tmpl w:val="1B82B50E"/>
    <w:lvl w:ilvl="0" w:tplc="4BC67522">
      <w:numFmt w:val="bullet"/>
      <w:lvlText w:val="•"/>
      <w:lvlJc w:val="left"/>
      <w:pPr>
        <w:ind w:left="786" w:hanging="360"/>
      </w:pPr>
      <w:rPr>
        <w:rFonts w:ascii="Calibri" w:eastAsiaTheme="minorHAnsi" w:hAnsi="Calibri" w:cs="Calibri"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4" w15:restartNumberingAfterBreak="0">
    <w:nsid w:val="15C31CA3"/>
    <w:multiLevelType w:val="hybridMultilevel"/>
    <w:tmpl w:val="61DE0B36"/>
    <w:lvl w:ilvl="0" w:tplc="DD6C2F84">
      <w:start w:val="3"/>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9C4E42"/>
    <w:multiLevelType w:val="hybridMultilevel"/>
    <w:tmpl w:val="13585C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FC67172"/>
    <w:multiLevelType w:val="hybridMultilevel"/>
    <w:tmpl w:val="01D4943C"/>
    <w:lvl w:ilvl="0" w:tplc="3A82DF46">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1BB08C3"/>
    <w:multiLevelType w:val="hybridMultilevel"/>
    <w:tmpl w:val="15FA5E78"/>
    <w:lvl w:ilvl="0" w:tplc="3A82DF46">
      <w:start w:val="2"/>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1">
      <w:start w:val="1"/>
      <w:numFmt w:val="bullet"/>
      <w:lvlText w:val=""/>
      <w:lvlJc w:val="left"/>
      <w:pPr>
        <w:ind w:left="2160" w:hanging="360"/>
      </w:pPr>
      <w:rPr>
        <w:rFonts w:ascii="Symbol" w:hAnsi="Symbol"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93D24D6"/>
    <w:multiLevelType w:val="hybridMultilevel"/>
    <w:tmpl w:val="A7DE6FD6"/>
    <w:lvl w:ilvl="0" w:tplc="100C0001">
      <w:start w:val="1"/>
      <w:numFmt w:val="bullet"/>
      <w:lvlText w:val=""/>
      <w:lvlJc w:val="left"/>
      <w:pPr>
        <w:ind w:left="720" w:hanging="360"/>
      </w:pPr>
      <w:rPr>
        <w:rFonts w:ascii="Symbol" w:hAnsi="Symbol" w:hint="default"/>
      </w:rPr>
    </w:lvl>
    <w:lvl w:ilvl="1" w:tplc="BEEA9EA4">
      <w:start w:val="1"/>
      <w:numFmt w:val="bullet"/>
      <w:lvlText w:val="•"/>
      <w:lvlJc w:val="left"/>
      <w:pPr>
        <w:ind w:left="1440" w:hanging="360"/>
      </w:pPr>
      <w:rPr>
        <w:rFonts w:ascii="Calibri" w:eastAsiaTheme="minorHAnsi" w:hAnsi="Calibri" w:cs="Calibri"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5F42F7"/>
    <w:multiLevelType w:val="hybridMultilevel"/>
    <w:tmpl w:val="68FC017C"/>
    <w:lvl w:ilvl="0" w:tplc="100C0003">
      <w:start w:val="1"/>
      <w:numFmt w:val="bullet"/>
      <w:lvlText w:val="o"/>
      <w:lvlJc w:val="left"/>
      <w:pPr>
        <w:ind w:left="360" w:hanging="360"/>
      </w:pPr>
      <w:rPr>
        <w:rFonts w:ascii="Courier New" w:hAnsi="Courier New" w:cs="Courier New" w:hint="default"/>
      </w:rPr>
    </w:lvl>
    <w:lvl w:ilvl="1" w:tplc="100C0003" w:tentative="1">
      <w:start w:val="1"/>
      <w:numFmt w:val="bullet"/>
      <w:lvlText w:val="o"/>
      <w:lvlJc w:val="left"/>
      <w:pPr>
        <w:ind w:left="360" w:hanging="360"/>
      </w:pPr>
      <w:rPr>
        <w:rFonts w:ascii="Courier New" w:hAnsi="Courier New" w:cs="Courier New" w:hint="default"/>
      </w:rPr>
    </w:lvl>
    <w:lvl w:ilvl="2" w:tplc="100C0005" w:tentative="1">
      <w:start w:val="1"/>
      <w:numFmt w:val="bullet"/>
      <w:lvlText w:val=""/>
      <w:lvlJc w:val="left"/>
      <w:pPr>
        <w:ind w:left="1080" w:hanging="360"/>
      </w:pPr>
      <w:rPr>
        <w:rFonts w:ascii="Wingdings" w:hAnsi="Wingdings" w:hint="default"/>
      </w:rPr>
    </w:lvl>
    <w:lvl w:ilvl="3" w:tplc="100C0001" w:tentative="1">
      <w:start w:val="1"/>
      <w:numFmt w:val="bullet"/>
      <w:lvlText w:val=""/>
      <w:lvlJc w:val="left"/>
      <w:pPr>
        <w:ind w:left="1800" w:hanging="360"/>
      </w:pPr>
      <w:rPr>
        <w:rFonts w:ascii="Symbol" w:hAnsi="Symbol" w:hint="default"/>
      </w:rPr>
    </w:lvl>
    <w:lvl w:ilvl="4" w:tplc="100C0003" w:tentative="1">
      <w:start w:val="1"/>
      <w:numFmt w:val="bullet"/>
      <w:lvlText w:val="o"/>
      <w:lvlJc w:val="left"/>
      <w:pPr>
        <w:ind w:left="2520" w:hanging="360"/>
      </w:pPr>
      <w:rPr>
        <w:rFonts w:ascii="Courier New" w:hAnsi="Courier New" w:cs="Courier New" w:hint="default"/>
      </w:rPr>
    </w:lvl>
    <w:lvl w:ilvl="5" w:tplc="100C0005" w:tentative="1">
      <w:start w:val="1"/>
      <w:numFmt w:val="bullet"/>
      <w:lvlText w:val=""/>
      <w:lvlJc w:val="left"/>
      <w:pPr>
        <w:ind w:left="3240" w:hanging="360"/>
      </w:pPr>
      <w:rPr>
        <w:rFonts w:ascii="Wingdings" w:hAnsi="Wingdings" w:hint="default"/>
      </w:rPr>
    </w:lvl>
    <w:lvl w:ilvl="6" w:tplc="100C0001" w:tentative="1">
      <w:start w:val="1"/>
      <w:numFmt w:val="bullet"/>
      <w:lvlText w:val=""/>
      <w:lvlJc w:val="left"/>
      <w:pPr>
        <w:ind w:left="3960" w:hanging="360"/>
      </w:pPr>
      <w:rPr>
        <w:rFonts w:ascii="Symbol" w:hAnsi="Symbol" w:hint="default"/>
      </w:rPr>
    </w:lvl>
    <w:lvl w:ilvl="7" w:tplc="100C0003" w:tentative="1">
      <w:start w:val="1"/>
      <w:numFmt w:val="bullet"/>
      <w:lvlText w:val="o"/>
      <w:lvlJc w:val="left"/>
      <w:pPr>
        <w:ind w:left="4680" w:hanging="360"/>
      </w:pPr>
      <w:rPr>
        <w:rFonts w:ascii="Courier New" w:hAnsi="Courier New" w:cs="Courier New" w:hint="default"/>
      </w:rPr>
    </w:lvl>
    <w:lvl w:ilvl="8" w:tplc="100C0005" w:tentative="1">
      <w:start w:val="1"/>
      <w:numFmt w:val="bullet"/>
      <w:lvlText w:val=""/>
      <w:lvlJc w:val="left"/>
      <w:pPr>
        <w:ind w:left="5400" w:hanging="360"/>
      </w:pPr>
      <w:rPr>
        <w:rFonts w:ascii="Wingdings" w:hAnsi="Wingdings" w:hint="default"/>
      </w:rPr>
    </w:lvl>
  </w:abstractNum>
  <w:abstractNum w:abstractNumId="10" w15:restartNumberingAfterBreak="0">
    <w:nsid w:val="47A5492E"/>
    <w:multiLevelType w:val="hybridMultilevel"/>
    <w:tmpl w:val="12AE1F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9BC64B7"/>
    <w:multiLevelType w:val="hybridMultilevel"/>
    <w:tmpl w:val="56A20EA8"/>
    <w:lvl w:ilvl="0" w:tplc="100C000F">
      <w:start w:val="1"/>
      <w:numFmt w:val="decimal"/>
      <w:lvlText w:val="%1."/>
      <w:lvlJc w:val="left"/>
      <w:pPr>
        <w:ind w:left="720" w:hanging="360"/>
      </w:pPr>
    </w:lvl>
    <w:lvl w:ilvl="1" w:tplc="C5BA13F8">
      <w:start w:val="1"/>
      <w:numFmt w:val="decimal"/>
      <w:lvlText w:val="%2."/>
      <w:lvlJc w:val="left"/>
      <w:pPr>
        <w:ind w:left="1440" w:hanging="360"/>
      </w:pPr>
      <w:rPr>
        <w:rFont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CD429E8"/>
    <w:multiLevelType w:val="hybridMultilevel"/>
    <w:tmpl w:val="D4020290"/>
    <w:lvl w:ilvl="0" w:tplc="3A82DF46">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3E23E69"/>
    <w:multiLevelType w:val="hybridMultilevel"/>
    <w:tmpl w:val="74DA40A0"/>
    <w:lvl w:ilvl="0" w:tplc="A91AE644">
      <w:start w:val="4"/>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7011901"/>
    <w:multiLevelType w:val="hybridMultilevel"/>
    <w:tmpl w:val="EB40AFDA"/>
    <w:lvl w:ilvl="0" w:tplc="3A82DF46">
      <w:start w:val="2"/>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D46604A"/>
    <w:multiLevelType w:val="hybridMultilevel"/>
    <w:tmpl w:val="5DEED60A"/>
    <w:lvl w:ilvl="0" w:tplc="3A82DF46">
      <w:start w:val="2"/>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360" w:hanging="360"/>
      </w:pPr>
      <w:rPr>
        <w:rFonts w:ascii="Courier New" w:hAnsi="Courier New" w:cs="Courier New" w:hint="default"/>
      </w:rPr>
    </w:lvl>
    <w:lvl w:ilvl="2" w:tplc="100C0005" w:tentative="1">
      <w:start w:val="1"/>
      <w:numFmt w:val="bullet"/>
      <w:lvlText w:val=""/>
      <w:lvlJc w:val="left"/>
      <w:pPr>
        <w:ind w:left="1080" w:hanging="360"/>
      </w:pPr>
      <w:rPr>
        <w:rFonts w:ascii="Wingdings" w:hAnsi="Wingdings" w:hint="default"/>
      </w:rPr>
    </w:lvl>
    <w:lvl w:ilvl="3" w:tplc="100C0001" w:tentative="1">
      <w:start w:val="1"/>
      <w:numFmt w:val="bullet"/>
      <w:lvlText w:val=""/>
      <w:lvlJc w:val="left"/>
      <w:pPr>
        <w:ind w:left="1800" w:hanging="360"/>
      </w:pPr>
      <w:rPr>
        <w:rFonts w:ascii="Symbol" w:hAnsi="Symbol" w:hint="default"/>
      </w:rPr>
    </w:lvl>
    <w:lvl w:ilvl="4" w:tplc="100C0003" w:tentative="1">
      <w:start w:val="1"/>
      <w:numFmt w:val="bullet"/>
      <w:lvlText w:val="o"/>
      <w:lvlJc w:val="left"/>
      <w:pPr>
        <w:ind w:left="2520" w:hanging="360"/>
      </w:pPr>
      <w:rPr>
        <w:rFonts w:ascii="Courier New" w:hAnsi="Courier New" w:cs="Courier New" w:hint="default"/>
      </w:rPr>
    </w:lvl>
    <w:lvl w:ilvl="5" w:tplc="100C0005" w:tentative="1">
      <w:start w:val="1"/>
      <w:numFmt w:val="bullet"/>
      <w:lvlText w:val=""/>
      <w:lvlJc w:val="left"/>
      <w:pPr>
        <w:ind w:left="3240" w:hanging="360"/>
      </w:pPr>
      <w:rPr>
        <w:rFonts w:ascii="Wingdings" w:hAnsi="Wingdings" w:hint="default"/>
      </w:rPr>
    </w:lvl>
    <w:lvl w:ilvl="6" w:tplc="100C0001" w:tentative="1">
      <w:start w:val="1"/>
      <w:numFmt w:val="bullet"/>
      <w:lvlText w:val=""/>
      <w:lvlJc w:val="left"/>
      <w:pPr>
        <w:ind w:left="3960" w:hanging="360"/>
      </w:pPr>
      <w:rPr>
        <w:rFonts w:ascii="Symbol" w:hAnsi="Symbol" w:hint="default"/>
      </w:rPr>
    </w:lvl>
    <w:lvl w:ilvl="7" w:tplc="100C0003" w:tentative="1">
      <w:start w:val="1"/>
      <w:numFmt w:val="bullet"/>
      <w:lvlText w:val="o"/>
      <w:lvlJc w:val="left"/>
      <w:pPr>
        <w:ind w:left="4680" w:hanging="360"/>
      </w:pPr>
      <w:rPr>
        <w:rFonts w:ascii="Courier New" w:hAnsi="Courier New" w:cs="Courier New" w:hint="default"/>
      </w:rPr>
    </w:lvl>
    <w:lvl w:ilvl="8" w:tplc="100C0005" w:tentative="1">
      <w:start w:val="1"/>
      <w:numFmt w:val="bullet"/>
      <w:lvlText w:val=""/>
      <w:lvlJc w:val="left"/>
      <w:pPr>
        <w:ind w:left="5400" w:hanging="360"/>
      </w:pPr>
      <w:rPr>
        <w:rFonts w:ascii="Wingdings" w:hAnsi="Wingdings" w:hint="default"/>
      </w:rPr>
    </w:lvl>
  </w:abstractNum>
  <w:abstractNum w:abstractNumId="16" w15:restartNumberingAfterBreak="0">
    <w:nsid w:val="6E6C7EB1"/>
    <w:multiLevelType w:val="hybridMultilevel"/>
    <w:tmpl w:val="964AFC2E"/>
    <w:lvl w:ilvl="0" w:tplc="3A82DF46">
      <w:start w:val="2"/>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262602D"/>
    <w:multiLevelType w:val="hybridMultilevel"/>
    <w:tmpl w:val="DBB8BE9C"/>
    <w:lvl w:ilvl="0" w:tplc="3A82DF46">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4B6423C"/>
    <w:multiLevelType w:val="hybridMultilevel"/>
    <w:tmpl w:val="7AF8E8A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num w:numId="1">
    <w:abstractNumId w:val="11"/>
  </w:num>
  <w:num w:numId="2">
    <w:abstractNumId w:val="4"/>
  </w:num>
  <w:num w:numId="3">
    <w:abstractNumId w:val="6"/>
  </w:num>
  <w:num w:numId="4">
    <w:abstractNumId w:val="14"/>
  </w:num>
  <w:num w:numId="5">
    <w:abstractNumId w:val="16"/>
  </w:num>
  <w:num w:numId="6">
    <w:abstractNumId w:val="7"/>
  </w:num>
  <w:num w:numId="7">
    <w:abstractNumId w:val="9"/>
  </w:num>
  <w:num w:numId="8">
    <w:abstractNumId w:val="15"/>
  </w:num>
  <w:num w:numId="9">
    <w:abstractNumId w:val="1"/>
  </w:num>
  <w:num w:numId="10">
    <w:abstractNumId w:val="17"/>
  </w:num>
  <w:num w:numId="11">
    <w:abstractNumId w:val="12"/>
  </w:num>
  <w:num w:numId="12">
    <w:abstractNumId w:val="3"/>
  </w:num>
  <w:num w:numId="13">
    <w:abstractNumId w:val="8"/>
  </w:num>
  <w:num w:numId="14">
    <w:abstractNumId w:val="18"/>
  </w:num>
  <w:num w:numId="15">
    <w:abstractNumId w:val="5"/>
  </w:num>
  <w:num w:numId="16">
    <w:abstractNumId w:val="10"/>
  </w:num>
  <w:num w:numId="17">
    <w:abstractNumId w:val="0"/>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D9"/>
    <w:rsid w:val="00003F20"/>
    <w:rsid w:val="00004BA8"/>
    <w:rsid w:val="000060CB"/>
    <w:rsid w:val="00010ADA"/>
    <w:rsid w:val="000129FC"/>
    <w:rsid w:val="00014B25"/>
    <w:rsid w:val="000239CC"/>
    <w:rsid w:val="00024FF8"/>
    <w:rsid w:val="00041BFC"/>
    <w:rsid w:val="00043D86"/>
    <w:rsid w:val="00046AAD"/>
    <w:rsid w:val="000532C4"/>
    <w:rsid w:val="0005410A"/>
    <w:rsid w:val="0005639D"/>
    <w:rsid w:val="00076A0C"/>
    <w:rsid w:val="000877D9"/>
    <w:rsid w:val="000929F6"/>
    <w:rsid w:val="000A0DF7"/>
    <w:rsid w:val="000B385D"/>
    <w:rsid w:val="000B5FFD"/>
    <w:rsid w:val="000C4D3D"/>
    <w:rsid w:val="000C6EEE"/>
    <w:rsid w:val="000D43CB"/>
    <w:rsid w:val="000D5788"/>
    <w:rsid w:val="000E2D23"/>
    <w:rsid w:val="000F0DE3"/>
    <w:rsid w:val="000F1509"/>
    <w:rsid w:val="000F23DD"/>
    <w:rsid w:val="000F55F6"/>
    <w:rsid w:val="00102BDE"/>
    <w:rsid w:val="001062A8"/>
    <w:rsid w:val="00112F71"/>
    <w:rsid w:val="00115741"/>
    <w:rsid w:val="00124F17"/>
    <w:rsid w:val="00126744"/>
    <w:rsid w:val="0013145D"/>
    <w:rsid w:val="00141111"/>
    <w:rsid w:val="001469F4"/>
    <w:rsid w:val="0014731D"/>
    <w:rsid w:val="001543A7"/>
    <w:rsid w:val="00173F10"/>
    <w:rsid w:val="00175ACB"/>
    <w:rsid w:val="0018011F"/>
    <w:rsid w:val="00193C1A"/>
    <w:rsid w:val="00193D6B"/>
    <w:rsid w:val="00196BA7"/>
    <w:rsid w:val="001973FE"/>
    <w:rsid w:val="001A2371"/>
    <w:rsid w:val="001A2D2A"/>
    <w:rsid w:val="001A5779"/>
    <w:rsid w:val="001B2449"/>
    <w:rsid w:val="001B26DF"/>
    <w:rsid w:val="001B3463"/>
    <w:rsid w:val="001B6D15"/>
    <w:rsid w:val="001C1A5B"/>
    <w:rsid w:val="001C1D8F"/>
    <w:rsid w:val="001C55CD"/>
    <w:rsid w:val="001D6CCF"/>
    <w:rsid w:val="001E73BD"/>
    <w:rsid w:val="001F3516"/>
    <w:rsid w:val="0020050C"/>
    <w:rsid w:val="00200E71"/>
    <w:rsid w:val="0020545F"/>
    <w:rsid w:val="00207D2D"/>
    <w:rsid w:val="00224842"/>
    <w:rsid w:val="00226714"/>
    <w:rsid w:val="002346DD"/>
    <w:rsid w:val="00245630"/>
    <w:rsid w:val="002533C5"/>
    <w:rsid w:val="00255F4A"/>
    <w:rsid w:val="00263042"/>
    <w:rsid w:val="00270CC6"/>
    <w:rsid w:val="00274BE1"/>
    <w:rsid w:val="0027568E"/>
    <w:rsid w:val="00277029"/>
    <w:rsid w:val="00282594"/>
    <w:rsid w:val="0029650D"/>
    <w:rsid w:val="002A24EA"/>
    <w:rsid w:val="002A2866"/>
    <w:rsid w:val="002A5004"/>
    <w:rsid w:val="002A6159"/>
    <w:rsid w:val="002A7C90"/>
    <w:rsid w:val="002B4DB8"/>
    <w:rsid w:val="002B53CE"/>
    <w:rsid w:val="002C0F3B"/>
    <w:rsid w:val="002C1244"/>
    <w:rsid w:val="002C230D"/>
    <w:rsid w:val="002D228C"/>
    <w:rsid w:val="002D769A"/>
    <w:rsid w:val="002F08DA"/>
    <w:rsid w:val="0030093D"/>
    <w:rsid w:val="00300F55"/>
    <w:rsid w:val="00305F05"/>
    <w:rsid w:val="0030622F"/>
    <w:rsid w:val="00307671"/>
    <w:rsid w:val="003260F6"/>
    <w:rsid w:val="00326217"/>
    <w:rsid w:val="00340A42"/>
    <w:rsid w:val="003439F9"/>
    <w:rsid w:val="00352A6D"/>
    <w:rsid w:val="00353DE0"/>
    <w:rsid w:val="0035562F"/>
    <w:rsid w:val="0036035B"/>
    <w:rsid w:val="00366415"/>
    <w:rsid w:val="00366797"/>
    <w:rsid w:val="00385A10"/>
    <w:rsid w:val="0039214D"/>
    <w:rsid w:val="00395A19"/>
    <w:rsid w:val="003967D6"/>
    <w:rsid w:val="00397B9A"/>
    <w:rsid w:val="003B1F36"/>
    <w:rsid w:val="003B49D8"/>
    <w:rsid w:val="003B4F9F"/>
    <w:rsid w:val="003C4504"/>
    <w:rsid w:val="003C5BA3"/>
    <w:rsid w:val="003C66B3"/>
    <w:rsid w:val="003D4394"/>
    <w:rsid w:val="003D5C8A"/>
    <w:rsid w:val="003D708B"/>
    <w:rsid w:val="003E21D2"/>
    <w:rsid w:val="003E28D2"/>
    <w:rsid w:val="003E32F8"/>
    <w:rsid w:val="003F2131"/>
    <w:rsid w:val="00400A00"/>
    <w:rsid w:val="00415BC3"/>
    <w:rsid w:val="00420F73"/>
    <w:rsid w:val="0042741B"/>
    <w:rsid w:val="0043067D"/>
    <w:rsid w:val="00434C65"/>
    <w:rsid w:val="004416E5"/>
    <w:rsid w:val="00445373"/>
    <w:rsid w:val="00453190"/>
    <w:rsid w:val="0045476B"/>
    <w:rsid w:val="00476105"/>
    <w:rsid w:val="00476EE0"/>
    <w:rsid w:val="00477BE2"/>
    <w:rsid w:val="00483A77"/>
    <w:rsid w:val="00483E03"/>
    <w:rsid w:val="00494022"/>
    <w:rsid w:val="004A3393"/>
    <w:rsid w:val="004B0501"/>
    <w:rsid w:val="004B1AEF"/>
    <w:rsid w:val="004D786B"/>
    <w:rsid w:val="004E1026"/>
    <w:rsid w:val="004E1066"/>
    <w:rsid w:val="004E7514"/>
    <w:rsid w:val="004F5410"/>
    <w:rsid w:val="004F6A5B"/>
    <w:rsid w:val="004F72D8"/>
    <w:rsid w:val="00503818"/>
    <w:rsid w:val="005069F1"/>
    <w:rsid w:val="0051360F"/>
    <w:rsid w:val="00522686"/>
    <w:rsid w:val="00522ABB"/>
    <w:rsid w:val="005525BB"/>
    <w:rsid w:val="005623B5"/>
    <w:rsid w:val="0056384D"/>
    <w:rsid w:val="005714FB"/>
    <w:rsid w:val="00582B7F"/>
    <w:rsid w:val="005A2783"/>
    <w:rsid w:val="005A4DD9"/>
    <w:rsid w:val="005A5600"/>
    <w:rsid w:val="005A6C62"/>
    <w:rsid w:val="005A6E61"/>
    <w:rsid w:val="005B61C4"/>
    <w:rsid w:val="005C1D2B"/>
    <w:rsid w:val="005C43D7"/>
    <w:rsid w:val="005D26D6"/>
    <w:rsid w:val="005D2A4C"/>
    <w:rsid w:val="005D4EB4"/>
    <w:rsid w:val="005D7705"/>
    <w:rsid w:val="005D7FAB"/>
    <w:rsid w:val="005E0D9E"/>
    <w:rsid w:val="005E11C2"/>
    <w:rsid w:val="005E724D"/>
    <w:rsid w:val="005F4B4A"/>
    <w:rsid w:val="006062FE"/>
    <w:rsid w:val="0060642F"/>
    <w:rsid w:val="006110EB"/>
    <w:rsid w:val="006121CE"/>
    <w:rsid w:val="00613A9F"/>
    <w:rsid w:val="006229E0"/>
    <w:rsid w:val="00626BE6"/>
    <w:rsid w:val="006304D7"/>
    <w:rsid w:val="006309F6"/>
    <w:rsid w:val="00631750"/>
    <w:rsid w:val="0063178C"/>
    <w:rsid w:val="00645152"/>
    <w:rsid w:val="006454A3"/>
    <w:rsid w:val="006472E3"/>
    <w:rsid w:val="00657623"/>
    <w:rsid w:val="00660E7E"/>
    <w:rsid w:val="00664412"/>
    <w:rsid w:val="006673A7"/>
    <w:rsid w:val="00681139"/>
    <w:rsid w:val="00684006"/>
    <w:rsid w:val="006926F6"/>
    <w:rsid w:val="00693426"/>
    <w:rsid w:val="006946AD"/>
    <w:rsid w:val="006B55A3"/>
    <w:rsid w:val="006B5A34"/>
    <w:rsid w:val="006C0EF9"/>
    <w:rsid w:val="006C236F"/>
    <w:rsid w:val="006C29D9"/>
    <w:rsid w:val="006C5352"/>
    <w:rsid w:val="006D2EEF"/>
    <w:rsid w:val="006D40E2"/>
    <w:rsid w:val="006D599A"/>
    <w:rsid w:val="006E35F6"/>
    <w:rsid w:val="006E4DB6"/>
    <w:rsid w:val="007015CF"/>
    <w:rsid w:val="007023D7"/>
    <w:rsid w:val="007102BA"/>
    <w:rsid w:val="0071134B"/>
    <w:rsid w:val="00716C3E"/>
    <w:rsid w:val="007362AC"/>
    <w:rsid w:val="00741DEC"/>
    <w:rsid w:val="007431FF"/>
    <w:rsid w:val="00746F3F"/>
    <w:rsid w:val="007502B8"/>
    <w:rsid w:val="00750764"/>
    <w:rsid w:val="00750B17"/>
    <w:rsid w:val="00750D05"/>
    <w:rsid w:val="00753488"/>
    <w:rsid w:val="007559AB"/>
    <w:rsid w:val="007561D2"/>
    <w:rsid w:val="00761373"/>
    <w:rsid w:val="00770AAC"/>
    <w:rsid w:val="007714D5"/>
    <w:rsid w:val="007717DB"/>
    <w:rsid w:val="0077788C"/>
    <w:rsid w:val="00780913"/>
    <w:rsid w:val="00782065"/>
    <w:rsid w:val="007933B6"/>
    <w:rsid w:val="00793B8F"/>
    <w:rsid w:val="007A48C1"/>
    <w:rsid w:val="007A59CD"/>
    <w:rsid w:val="007A788F"/>
    <w:rsid w:val="007B2C39"/>
    <w:rsid w:val="007B38DE"/>
    <w:rsid w:val="007B7010"/>
    <w:rsid w:val="007C5021"/>
    <w:rsid w:val="007E0A21"/>
    <w:rsid w:val="007E54D1"/>
    <w:rsid w:val="007E75F3"/>
    <w:rsid w:val="007E7F69"/>
    <w:rsid w:val="007F4696"/>
    <w:rsid w:val="007F58DC"/>
    <w:rsid w:val="007F6369"/>
    <w:rsid w:val="007F72A8"/>
    <w:rsid w:val="008005B3"/>
    <w:rsid w:val="00806552"/>
    <w:rsid w:val="008119E3"/>
    <w:rsid w:val="00822D66"/>
    <w:rsid w:val="0083697A"/>
    <w:rsid w:val="00837727"/>
    <w:rsid w:val="00837B7D"/>
    <w:rsid w:val="00840F76"/>
    <w:rsid w:val="00852F96"/>
    <w:rsid w:val="00856545"/>
    <w:rsid w:val="00857007"/>
    <w:rsid w:val="00873174"/>
    <w:rsid w:val="00875848"/>
    <w:rsid w:val="00880BA7"/>
    <w:rsid w:val="00885675"/>
    <w:rsid w:val="008A07B6"/>
    <w:rsid w:val="008A2E12"/>
    <w:rsid w:val="008A6932"/>
    <w:rsid w:val="008B03C8"/>
    <w:rsid w:val="008B1681"/>
    <w:rsid w:val="008B17B5"/>
    <w:rsid w:val="008B2108"/>
    <w:rsid w:val="008C019D"/>
    <w:rsid w:val="008C1B8D"/>
    <w:rsid w:val="008C6E4A"/>
    <w:rsid w:val="008D0B0B"/>
    <w:rsid w:val="008D528A"/>
    <w:rsid w:val="008D5F87"/>
    <w:rsid w:val="008E3F9F"/>
    <w:rsid w:val="008E47AB"/>
    <w:rsid w:val="008E4885"/>
    <w:rsid w:val="00905F84"/>
    <w:rsid w:val="009128B2"/>
    <w:rsid w:val="0091376D"/>
    <w:rsid w:val="0092041C"/>
    <w:rsid w:val="00920BDA"/>
    <w:rsid w:val="00920D7D"/>
    <w:rsid w:val="00920F6E"/>
    <w:rsid w:val="00930953"/>
    <w:rsid w:val="00937C40"/>
    <w:rsid w:val="00950C6D"/>
    <w:rsid w:val="00951EB1"/>
    <w:rsid w:val="00955FB8"/>
    <w:rsid w:val="00962A28"/>
    <w:rsid w:val="00962C36"/>
    <w:rsid w:val="00967A19"/>
    <w:rsid w:val="009766CC"/>
    <w:rsid w:val="00976E43"/>
    <w:rsid w:val="00980F9A"/>
    <w:rsid w:val="0098509A"/>
    <w:rsid w:val="00991C2A"/>
    <w:rsid w:val="00991D61"/>
    <w:rsid w:val="00993C5D"/>
    <w:rsid w:val="009A3BC2"/>
    <w:rsid w:val="009B6CD4"/>
    <w:rsid w:val="009C24D1"/>
    <w:rsid w:val="009C2BF3"/>
    <w:rsid w:val="009C3DD2"/>
    <w:rsid w:val="009C6B29"/>
    <w:rsid w:val="009D11B0"/>
    <w:rsid w:val="009D4BA4"/>
    <w:rsid w:val="009D5786"/>
    <w:rsid w:val="009E5DAE"/>
    <w:rsid w:val="009F2CC7"/>
    <w:rsid w:val="009F3F09"/>
    <w:rsid w:val="009F4811"/>
    <w:rsid w:val="009F4D42"/>
    <w:rsid w:val="009F5E24"/>
    <w:rsid w:val="00A00FCA"/>
    <w:rsid w:val="00A01540"/>
    <w:rsid w:val="00A02992"/>
    <w:rsid w:val="00A14B2E"/>
    <w:rsid w:val="00A22A14"/>
    <w:rsid w:val="00A22F69"/>
    <w:rsid w:val="00A256A8"/>
    <w:rsid w:val="00A26E23"/>
    <w:rsid w:val="00A30B3F"/>
    <w:rsid w:val="00A33227"/>
    <w:rsid w:val="00A360F8"/>
    <w:rsid w:val="00A370E7"/>
    <w:rsid w:val="00A3762C"/>
    <w:rsid w:val="00A552DD"/>
    <w:rsid w:val="00A56639"/>
    <w:rsid w:val="00A57254"/>
    <w:rsid w:val="00A63A75"/>
    <w:rsid w:val="00A64057"/>
    <w:rsid w:val="00A93D71"/>
    <w:rsid w:val="00A9634F"/>
    <w:rsid w:val="00AA170E"/>
    <w:rsid w:val="00AA41AD"/>
    <w:rsid w:val="00AB2B19"/>
    <w:rsid w:val="00AB4254"/>
    <w:rsid w:val="00AB70FB"/>
    <w:rsid w:val="00AC0F6A"/>
    <w:rsid w:val="00AC21DF"/>
    <w:rsid w:val="00AC2624"/>
    <w:rsid w:val="00AC30C1"/>
    <w:rsid w:val="00AD1938"/>
    <w:rsid w:val="00AF1792"/>
    <w:rsid w:val="00AF69E8"/>
    <w:rsid w:val="00AF7110"/>
    <w:rsid w:val="00B047CD"/>
    <w:rsid w:val="00B153DA"/>
    <w:rsid w:val="00B23930"/>
    <w:rsid w:val="00B27169"/>
    <w:rsid w:val="00B35501"/>
    <w:rsid w:val="00B358E9"/>
    <w:rsid w:val="00B35BE6"/>
    <w:rsid w:val="00B3650F"/>
    <w:rsid w:val="00B42499"/>
    <w:rsid w:val="00B53877"/>
    <w:rsid w:val="00B63E8A"/>
    <w:rsid w:val="00B73288"/>
    <w:rsid w:val="00B74C94"/>
    <w:rsid w:val="00B832EE"/>
    <w:rsid w:val="00B9317F"/>
    <w:rsid w:val="00BA0E2C"/>
    <w:rsid w:val="00BD381A"/>
    <w:rsid w:val="00BD626E"/>
    <w:rsid w:val="00BD7E99"/>
    <w:rsid w:val="00BE7AC7"/>
    <w:rsid w:val="00BF3413"/>
    <w:rsid w:val="00C11EE9"/>
    <w:rsid w:val="00C265CC"/>
    <w:rsid w:val="00C27CA8"/>
    <w:rsid w:val="00C33570"/>
    <w:rsid w:val="00C33735"/>
    <w:rsid w:val="00C47CC6"/>
    <w:rsid w:val="00C52590"/>
    <w:rsid w:val="00C67401"/>
    <w:rsid w:val="00C71494"/>
    <w:rsid w:val="00C85AF9"/>
    <w:rsid w:val="00C919FB"/>
    <w:rsid w:val="00C97E98"/>
    <w:rsid w:val="00CA6842"/>
    <w:rsid w:val="00CB0C4E"/>
    <w:rsid w:val="00CB39BF"/>
    <w:rsid w:val="00CB60CF"/>
    <w:rsid w:val="00CC0139"/>
    <w:rsid w:val="00CD0BC4"/>
    <w:rsid w:val="00CD34EC"/>
    <w:rsid w:val="00CF461A"/>
    <w:rsid w:val="00D042D6"/>
    <w:rsid w:val="00D04F32"/>
    <w:rsid w:val="00D05A34"/>
    <w:rsid w:val="00D135FC"/>
    <w:rsid w:val="00D30322"/>
    <w:rsid w:val="00D41B13"/>
    <w:rsid w:val="00D4447E"/>
    <w:rsid w:val="00D4482E"/>
    <w:rsid w:val="00D4689D"/>
    <w:rsid w:val="00D65A16"/>
    <w:rsid w:val="00D6770C"/>
    <w:rsid w:val="00D7402E"/>
    <w:rsid w:val="00D750EC"/>
    <w:rsid w:val="00D75E27"/>
    <w:rsid w:val="00D7623A"/>
    <w:rsid w:val="00D8133E"/>
    <w:rsid w:val="00D82D9D"/>
    <w:rsid w:val="00D868DA"/>
    <w:rsid w:val="00D9013F"/>
    <w:rsid w:val="00DA6B89"/>
    <w:rsid w:val="00DB07EF"/>
    <w:rsid w:val="00DB656D"/>
    <w:rsid w:val="00E04AEB"/>
    <w:rsid w:val="00E13A87"/>
    <w:rsid w:val="00E37B64"/>
    <w:rsid w:val="00E44ED5"/>
    <w:rsid w:val="00E45436"/>
    <w:rsid w:val="00E47544"/>
    <w:rsid w:val="00E51F63"/>
    <w:rsid w:val="00E5322C"/>
    <w:rsid w:val="00E53D0A"/>
    <w:rsid w:val="00E55E3D"/>
    <w:rsid w:val="00E62DBB"/>
    <w:rsid w:val="00E65F3D"/>
    <w:rsid w:val="00E66B0B"/>
    <w:rsid w:val="00E8123E"/>
    <w:rsid w:val="00E84241"/>
    <w:rsid w:val="00E93946"/>
    <w:rsid w:val="00E97AAA"/>
    <w:rsid w:val="00EA66BA"/>
    <w:rsid w:val="00EA7748"/>
    <w:rsid w:val="00EB04BD"/>
    <w:rsid w:val="00EB08C4"/>
    <w:rsid w:val="00EB1FC1"/>
    <w:rsid w:val="00EB2268"/>
    <w:rsid w:val="00EC7175"/>
    <w:rsid w:val="00ED0566"/>
    <w:rsid w:val="00ED0E2A"/>
    <w:rsid w:val="00ED6B3F"/>
    <w:rsid w:val="00EE1581"/>
    <w:rsid w:val="00EE2EAC"/>
    <w:rsid w:val="00EE59D1"/>
    <w:rsid w:val="00EF105A"/>
    <w:rsid w:val="00EF1967"/>
    <w:rsid w:val="00EF249C"/>
    <w:rsid w:val="00EF4617"/>
    <w:rsid w:val="00F114ED"/>
    <w:rsid w:val="00F160E5"/>
    <w:rsid w:val="00F16654"/>
    <w:rsid w:val="00F34211"/>
    <w:rsid w:val="00F512C2"/>
    <w:rsid w:val="00F54B7F"/>
    <w:rsid w:val="00F62306"/>
    <w:rsid w:val="00F80F07"/>
    <w:rsid w:val="00F91EAF"/>
    <w:rsid w:val="00F92F4D"/>
    <w:rsid w:val="00F955FD"/>
    <w:rsid w:val="00F95C08"/>
    <w:rsid w:val="00FA5A97"/>
    <w:rsid w:val="00FB0FEA"/>
    <w:rsid w:val="00FB4AA3"/>
    <w:rsid w:val="00FD16D1"/>
    <w:rsid w:val="00FD2CEB"/>
    <w:rsid w:val="00FD7B13"/>
    <w:rsid w:val="00FE33CE"/>
    <w:rsid w:val="00FE60FD"/>
    <w:rsid w:val="00FF1538"/>
    <w:rsid w:val="00FF2127"/>
    <w:rsid w:val="00FF5459"/>
    <w:rsid w:val="00FF5702"/>
    <w:rsid w:val="00FF7D0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B2A4"/>
  <w15:chartTrackingRefBased/>
  <w15:docId w15:val="{507776ED-7B99-4AF6-A63A-5AE837A9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9FC"/>
    <w:pPr>
      <w:jc w:val="both"/>
    </w:pPr>
  </w:style>
  <w:style w:type="paragraph" w:styleId="Titre1">
    <w:name w:val="heading 1"/>
    <w:aliases w:val="Titre1_perso"/>
    <w:basedOn w:val="Titre2"/>
    <w:next w:val="Normal"/>
    <w:link w:val="Titre1Car"/>
    <w:autoRedefine/>
    <w:uiPriority w:val="9"/>
    <w:qFormat/>
    <w:rsid w:val="00043D86"/>
    <w:pPr>
      <w:spacing w:before="0" w:after="160"/>
      <w:outlineLvl w:val="0"/>
    </w:pPr>
    <w:rPr>
      <w:sz w:val="32"/>
      <w:szCs w:val="32"/>
    </w:rPr>
  </w:style>
  <w:style w:type="paragraph" w:styleId="Titre2">
    <w:name w:val="heading 2"/>
    <w:basedOn w:val="Normal"/>
    <w:next w:val="Normal"/>
    <w:link w:val="Titre2Car"/>
    <w:uiPriority w:val="9"/>
    <w:unhideWhenUsed/>
    <w:qFormat/>
    <w:rsid w:val="00B931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F4D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1_perso Car"/>
    <w:basedOn w:val="Policepardfaut"/>
    <w:link w:val="Titre1"/>
    <w:uiPriority w:val="9"/>
    <w:rsid w:val="00043D8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9317F"/>
    <w:rPr>
      <w:rFonts w:asciiTheme="majorHAnsi" w:eastAsiaTheme="majorEastAsia" w:hAnsiTheme="majorHAnsi" w:cstheme="majorBidi"/>
      <w:color w:val="2F5496" w:themeColor="accent1" w:themeShade="BF"/>
      <w:sz w:val="26"/>
      <w:szCs w:val="26"/>
    </w:rPr>
  </w:style>
  <w:style w:type="paragraph" w:styleId="Sansinterligne">
    <w:name w:val="No Spacing"/>
    <w:link w:val="SansinterligneCar"/>
    <w:uiPriority w:val="1"/>
    <w:qFormat/>
    <w:rsid w:val="005A4DD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5A4DD9"/>
    <w:rPr>
      <w:rFonts w:eastAsiaTheme="minorEastAsia"/>
      <w:lang w:eastAsia="fr-CH"/>
    </w:rPr>
  </w:style>
  <w:style w:type="paragraph" w:styleId="En-ttedetabledesmatires">
    <w:name w:val="TOC Heading"/>
    <w:basedOn w:val="Titre1"/>
    <w:next w:val="Normal"/>
    <w:uiPriority w:val="39"/>
    <w:unhideWhenUsed/>
    <w:qFormat/>
    <w:rsid w:val="006E35F6"/>
    <w:pPr>
      <w:jc w:val="left"/>
      <w:outlineLvl w:val="9"/>
    </w:pPr>
    <w:rPr>
      <w:lang w:eastAsia="fr-CH"/>
    </w:rPr>
  </w:style>
  <w:style w:type="paragraph" w:styleId="TM1">
    <w:name w:val="toc 1"/>
    <w:basedOn w:val="Normal"/>
    <w:next w:val="Normal"/>
    <w:autoRedefine/>
    <w:uiPriority w:val="39"/>
    <w:unhideWhenUsed/>
    <w:rsid w:val="006E35F6"/>
    <w:pPr>
      <w:spacing w:after="100"/>
    </w:pPr>
  </w:style>
  <w:style w:type="character" w:styleId="Lienhypertexte">
    <w:name w:val="Hyperlink"/>
    <w:basedOn w:val="Policepardfaut"/>
    <w:uiPriority w:val="99"/>
    <w:unhideWhenUsed/>
    <w:rsid w:val="006E35F6"/>
    <w:rPr>
      <w:color w:val="0563C1" w:themeColor="hyperlink"/>
      <w:u w:val="single"/>
    </w:rPr>
  </w:style>
  <w:style w:type="paragraph" w:styleId="En-tte">
    <w:name w:val="header"/>
    <w:basedOn w:val="Normal"/>
    <w:link w:val="En-tteCar"/>
    <w:uiPriority w:val="99"/>
    <w:unhideWhenUsed/>
    <w:rsid w:val="006E35F6"/>
    <w:pPr>
      <w:tabs>
        <w:tab w:val="center" w:pos="4536"/>
        <w:tab w:val="right" w:pos="9072"/>
      </w:tabs>
      <w:spacing w:after="0" w:line="240" w:lineRule="auto"/>
    </w:pPr>
  </w:style>
  <w:style w:type="character" w:customStyle="1" w:styleId="En-tteCar">
    <w:name w:val="En-tête Car"/>
    <w:basedOn w:val="Policepardfaut"/>
    <w:link w:val="En-tte"/>
    <w:uiPriority w:val="99"/>
    <w:rsid w:val="006E35F6"/>
  </w:style>
  <w:style w:type="paragraph" w:styleId="Pieddepage">
    <w:name w:val="footer"/>
    <w:basedOn w:val="Normal"/>
    <w:link w:val="PieddepageCar"/>
    <w:uiPriority w:val="99"/>
    <w:unhideWhenUsed/>
    <w:rsid w:val="006E35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35F6"/>
  </w:style>
  <w:style w:type="paragraph" w:styleId="TM2">
    <w:name w:val="toc 2"/>
    <w:basedOn w:val="Normal"/>
    <w:next w:val="Normal"/>
    <w:autoRedefine/>
    <w:uiPriority w:val="39"/>
    <w:unhideWhenUsed/>
    <w:rsid w:val="00400A00"/>
    <w:pPr>
      <w:spacing w:after="100"/>
      <w:ind w:left="220"/>
    </w:pPr>
  </w:style>
  <w:style w:type="paragraph" w:styleId="Paragraphedeliste">
    <w:name w:val="List Paragraph"/>
    <w:basedOn w:val="Normal"/>
    <w:uiPriority w:val="34"/>
    <w:qFormat/>
    <w:rsid w:val="004E1066"/>
    <w:pPr>
      <w:ind w:left="720"/>
      <w:contextualSpacing/>
    </w:pPr>
  </w:style>
  <w:style w:type="character" w:styleId="Marquedecommentaire">
    <w:name w:val="annotation reference"/>
    <w:basedOn w:val="Policepardfaut"/>
    <w:uiPriority w:val="99"/>
    <w:semiHidden/>
    <w:unhideWhenUsed/>
    <w:rsid w:val="002F08DA"/>
    <w:rPr>
      <w:sz w:val="16"/>
      <w:szCs w:val="16"/>
    </w:rPr>
  </w:style>
  <w:style w:type="paragraph" w:styleId="Commentaire">
    <w:name w:val="annotation text"/>
    <w:basedOn w:val="Normal"/>
    <w:link w:val="CommentaireCar"/>
    <w:uiPriority w:val="99"/>
    <w:semiHidden/>
    <w:unhideWhenUsed/>
    <w:rsid w:val="002F08DA"/>
    <w:pPr>
      <w:spacing w:line="240" w:lineRule="auto"/>
    </w:pPr>
    <w:rPr>
      <w:sz w:val="20"/>
      <w:szCs w:val="20"/>
    </w:rPr>
  </w:style>
  <w:style w:type="character" w:customStyle="1" w:styleId="CommentaireCar">
    <w:name w:val="Commentaire Car"/>
    <w:basedOn w:val="Policepardfaut"/>
    <w:link w:val="Commentaire"/>
    <w:uiPriority w:val="99"/>
    <w:semiHidden/>
    <w:rsid w:val="002F08DA"/>
    <w:rPr>
      <w:sz w:val="20"/>
      <w:szCs w:val="20"/>
    </w:rPr>
  </w:style>
  <w:style w:type="paragraph" w:styleId="Objetducommentaire">
    <w:name w:val="annotation subject"/>
    <w:basedOn w:val="Commentaire"/>
    <w:next w:val="Commentaire"/>
    <w:link w:val="ObjetducommentaireCar"/>
    <w:uiPriority w:val="99"/>
    <w:semiHidden/>
    <w:unhideWhenUsed/>
    <w:rsid w:val="002F08DA"/>
    <w:rPr>
      <w:b/>
      <w:bCs/>
    </w:rPr>
  </w:style>
  <w:style w:type="character" w:customStyle="1" w:styleId="ObjetducommentaireCar">
    <w:name w:val="Objet du commentaire Car"/>
    <w:basedOn w:val="CommentaireCar"/>
    <w:link w:val="Objetducommentaire"/>
    <w:uiPriority w:val="99"/>
    <w:semiHidden/>
    <w:rsid w:val="002F08DA"/>
    <w:rPr>
      <w:b/>
      <w:bCs/>
      <w:sz w:val="20"/>
      <w:szCs w:val="20"/>
    </w:rPr>
  </w:style>
  <w:style w:type="paragraph" w:styleId="Textedebulles">
    <w:name w:val="Balloon Text"/>
    <w:basedOn w:val="Normal"/>
    <w:link w:val="TextedebullesCar"/>
    <w:uiPriority w:val="99"/>
    <w:semiHidden/>
    <w:unhideWhenUsed/>
    <w:rsid w:val="002F08D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F08DA"/>
    <w:rPr>
      <w:rFonts w:ascii="Segoe UI" w:hAnsi="Segoe UI" w:cs="Segoe UI"/>
      <w:sz w:val="18"/>
      <w:szCs w:val="18"/>
    </w:rPr>
  </w:style>
  <w:style w:type="character" w:customStyle="1" w:styleId="Titre3Car">
    <w:name w:val="Titre 3 Car"/>
    <w:basedOn w:val="Policepardfaut"/>
    <w:link w:val="Titre3"/>
    <w:uiPriority w:val="9"/>
    <w:rsid w:val="009F4D4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6121CE"/>
    <w:pPr>
      <w:spacing w:after="100"/>
      <w:ind w:left="440"/>
    </w:pPr>
  </w:style>
  <w:style w:type="character" w:styleId="Mentionnonrsolue">
    <w:name w:val="Unresolved Mention"/>
    <w:basedOn w:val="Policepardfaut"/>
    <w:uiPriority w:val="99"/>
    <w:semiHidden/>
    <w:unhideWhenUsed/>
    <w:rsid w:val="00D75E27"/>
    <w:rPr>
      <w:color w:val="605E5C"/>
      <w:shd w:val="clear" w:color="auto" w:fill="E1DFDD"/>
    </w:rPr>
  </w:style>
  <w:style w:type="character" w:styleId="Lienhypertextesuivivisit">
    <w:name w:val="FollowedHyperlink"/>
    <w:basedOn w:val="Policepardfaut"/>
    <w:uiPriority w:val="99"/>
    <w:semiHidden/>
    <w:unhideWhenUsed/>
    <w:rsid w:val="002346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g-roch/heig-sti-lab0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4ACE53B7E18498DB7C740BA5619B609"/>
        <w:category>
          <w:name w:val="Général"/>
          <w:gallery w:val="placeholder"/>
        </w:category>
        <w:types>
          <w:type w:val="bbPlcHdr"/>
        </w:types>
        <w:behaviors>
          <w:behavior w:val="content"/>
        </w:behaviors>
        <w:guid w:val="{9CDCF29A-9C28-4627-87E9-2DA1C4CD25AC}"/>
      </w:docPartPr>
      <w:docPartBody>
        <w:p w:rsidR="0004388B" w:rsidRDefault="0004388B" w:rsidP="0004388B">
          <w:pPr>
            <w:pStyle w:val="F4ACE53B7E18498DB7C740BA5619B609"/>
          </w:pPr>
          <w:r>
            <w:rPr>
              <w:color w:val="2F5496" w:themeColor="accent1" w:themeShade="BF"/>
              <w:sz w:val="24"/>
              <w:szCs w:val="24"/>
              <w:lang w:val="fr-FR"/>
            </w:rPr>
            <w:t>[Nom de la société]</w:t>
          </w:r>
        </w:p>
      </w:docPartBody>
    </w:docPart>
    <w:docPart>
      <w:docPartPr>
        <w:name w:val="9FFFF50ED41E411B8D90EE0BAD05985E"/>
        <w:category>
          <w:name w:val="Général"/>
          <w:gallery w:val="placeholder"/>
        </w:category>
        <w:types>
          <w:type w:val="bbPlcHdr"/>
        </w:types>
        <w:behaviors>
          <w:behavior w:val="content"/>
        </w:behaviors>
        <w:guid w:val="{09B1AB0A-E48F-4AAA-B06F-7B35089EFBD8}"/>
      </w:docPartPr>
      <w:docPartBody>
        <w:p w:rsidR="0004388B" w:rsidRDefault="0004388B" w:rsidP="0004388B">
          <w:pPr>
            <w:pStyle w:val="9FFFF50ED41E411B8D90EE0BAD05985E"/>
          </w:pPr>
          <w:r>
            <w:rPr>
              <w:rFonts w:asciiTheme="majorHAnsi" w:eastAsiaTheme="majorEastAsia" w:hAnsiTheme="majorHAnsi" w:cstheme="majorBidi"/>
              <w:color w:val="4472C4" w:themeColor="accent1"/>
              <w:sz w:val="88"/>
              <w:szCs w:val="88"/>
              <w:lang w:val="fr-FR"/>
            </w:rPr>
            <w:t>[Titre du document]</w:t>
          </w:r>
        </w:p>
      </w:docPartBody>
    </w:docPart>
    <w:docPart>
      <w:docPartPr>
        <w:name w:val="50559262D4CA43E1845635181923B399"/>
        <w:category>
          <w:name w:val="Général"/>
          <w:gallery w:val="placeholder"/>
        </w:category>
        <w:types>
          <w:type w:val="bbPlcHdr"/>
        </w:types>
        <w:behaviors>
          <w:behavior w:val="content"/>
        </w:behaviors>
        <w:guid w:val="{FA6548AA-4313-4D0B-916D-A02DC8AE578E}"/>
      </w:docPartPr>
      <w:docPartBody>
        <w:p w:rsidR="0004388B" w:rsidRDefault="0004388B" w:rsidP="0004388B">
          <w:pPr>
            <w:pStyle w:val="50559262D4CA43E1845635181923B399"/>
          </w:pPr>
          <w:r>
            <w:rPr>
              <w:color w:val="2F5496" w:themeColor="accent1" w:themeShade="BF"/>
              <w:sz w:val="24"/>
              <w:szCs w:val="24"/>
              <w:lang w:val="fr-FR"/>
            </w:rPr>
            <w:t>[Sous-titre du document]</w:t>
          </w:r>
        </w:p>
      </w:docPartBody>
    </w:docPart>
    <w:docPart>
      <w:docPartPr>
        <w:name w:val="5489108311E346D4A3C3910F9031D7D8"/>
        <w:category>
          <w:name w:val="Général"/>
          <w:gallery w:val="placeholder"/>
        </w:category>
        <w:types>
          <w:type w:val="bbPlcHdr"/>
        </w:types>
        <w:behaviors>
          <w:behavior w:val="content"/>
        </w:behaviors>
        <w:guid w:val="{F0C32A55-6F90-4E61-892D-AB8F9C7C146B}"/>
      </w:docPartPr>
      <w:docPartBody>
        <w:p w:rsidR="0004388B" w:rsidRDefault="0004388B" w:rsidP="0004388B">
          <w:pPr>
            <w:pStyle w:val="5489108311E346D4A3C3910F9031D7D8"/>
          </w:pPr>
          <w:r>
            <w:rPr>
              <w:color w:val="4472C4" w:themeColor="accent1"/>
              <w:sz w:val="28"/>
              <w:szCs w:val="28"/>
              <w:lang w:val="fr-FR"/>
            </w:rPr>
            <w:t>[Nom de l’auteur]</w:t>
          </w:r>
        </w:p>
      </w:docPartBody>
    </w:docPart>
    <w:docPart>
      <w:docPartPr>
        <w:name w:val="BB867E89B1734255A74226A5D9B589DC"/>
        <w:category>
          <w:name w:val="Général"/>
          <w:gallery w:val="placeholder"/>
        </w:category>
        <w:types>
          <w:type w:val="bbPlcHdr"/>
        </w:types>
        <w:behaviors>
          <w:behavior w:val="content"/>
        </w:behaviors>
        <w:guid w:val="{42C26AB1-B932-4185-8254-6CE16640485C}"/>
      </w:docPartPr>
      <w:docPartBody>
        <w:p w:rsidR="0004388B" w:rsidRDefault="0004388B" w:rsidP="0004388B">
          <w:pPr>
            <w:pStyle w:val="BB867E89B1734255A74226A5D9B589DC"/>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88B"/>
    <w:rsid w:val="0004388B"/>
    <w:rsid w:val="00317531"/>
    <w:rsid w:val="00945A19"/>
    <w:rsid w:val="00972D8F"/>
    <w:rsid w:val="00CA3F41"/>
    <w:rsid w:val="00FA2480"/>
    <w:rsid w:val="00FE069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4ACE53B7E18498DB7C740BA5619B609">
    <w:name w:val="F4ACE53B7E18498DB7C740BA5619B609"/>
    <w:rsid w:val="0004388B"/>
  </w:style>
  <w:style w:type="paragraph" w:customStyle="1" w:styleId="9FFFF50ED41E411B8D90EE0BAD05985E">
    <w:name w:val="9FFFF50ED41E411B8D90EE0BAD05985E"/>
    <w:rsid w:val="0004388B"/>
  </w:style>
  <w:style w:type="paragraph" w:customStyle="1" w:styleId="50559262D4CA43E1845635181923B399">
    <w:name w:val="50559262D4CA43E1845635181923B399"/>
    <w:rsid w:val="0004388B"/>
  </w:style>
  <w:style w:type="paragraph" w:customStyle="1" w:styleId="5489108311E346D4A3C3910F9031D7D8">
    <w:name w:val="5489108311E346D4A3C3910F9031D7D8"/>
    <w:rsid w:val="0004388B"/>
  </w:style>
  <w:style w:type="paragraph" w:customStyle="1" w:styleId="BB867E89B1734255A74226A5D9B589DC">
    <w:name w:val="BB867E89B1734255A74226A5D9B589DC"/>
    <w:rsid w:val="000438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47AE3F-5DA0-4A4C-BA8A-9C09796BC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3716</Words>
  <Characters>20440</Characters>
  <Application>Microsoft Office Word</Application>
  <DocSecurity>0</DocSecurity>
  <Lines>170</Lines>
  <Paragraphs>48</Paragraphs>
  <ScaleCrop>false</ScaleCrop>
  <HeadingPairs>
    <vt:vector size="4" baseType="variant">
      <vt:variant>
        <vt:lpstr>Titre</vt:lpstr>
      </vt:variant>
      <vt:variant>
        <vt:i4>1</vt:i4>
      </vt:variant>
      <vt:variant>
        <vt:lpstr>Titres</vt:lpstr>
      </vt:variant>
      <vt:variant>
        <vt:i4>21</vt:i4>
      </vt:variant>
    </vt:vector>
  </HeadingPairs>
  <TitlesOfParts>
    <vt:vector size="22" baseType="lpstr">
      <vt:lpstr>Modélisation de menaces</vt:lpstr>
      <vt:lpstr>1 Introduction</vt:lpstr>
      <vt:lpstr>2 Description du système</vt:lpstr>
      <vt:lpstr>    2.1 Data-Flow Diagram</vt:lpstr>
      <vt:lpstr>    2.2 Identification des éléments du système</vt:lpstr>
      <vt:lpstr>    2.3 Définition du périmètre de sécurisation</vt:lpstr>
      <vt:lpstr>3 Identification des sources de menaces</vt:lpstr>
      <vt:lpstr>    3.1 Eléments du système attaqué</vt:lpstr>
      <vt:lpstr>    3.2 Motivation(s)</vt:lpstr>
      <vt:lpstr>    3.3 Scénarios d’attaque</vt:lpstr>
      <vt:lpstr>        3.3.1 Suppression de la base de données (injection SQL)</vt:lpstr>
      <vt:lpstr>        3.3.2 Réalisation d’actions en tant qu’administrateur (XSS / injection HTML)</vt:lpstr>
      <vt:lpstr>        3.3.3 Réalisation d’actions en tant qu’administrateur (CSRF)</vt:lpstr>
      <vt:lpstr>        3.3.4 Usurpation d’identité</vt:lpstr>
      <vt:lpstr>        3.3.5 Infection des systèmes des utilisateurs</vt:lpstr>
      <vt:lpstr>        3.3.6 Distributed Denial of Service</vt:lpstr>
      <vt:lpstr>        3.3.7 Distributed Denial of Service v.2</vt:lpstr>
      <vt:lpstr>        3.3.8 Bruteforce sur les mots de passe</vt:lpstr>
      <vt:lpstr>    3.4 STRIDE</vt:lpstr>
      <vt:lpstr>4 Identifier les contre-mesures</vt:lpstr>
      <vt:lpstr>5 Sécurisation de l’application</vt:lpstr>
      <vt:lpstr>6 Conclusion</vt:lpstr>
    </vt:vector>
  </TitlesOfParts>
  <Company>HEIG-VD</Company>
  <LinksUpToDate>false</LinksUpToDate>
  <CharactersWithSpaces>24108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Modélisation de menaces</dc:title>
  <dc:subject>STI – Projet 2</dc:subject>
  <dc:creator>Gabriel Roch &amp; Cassandre Wojciechowski</dc:creator>
  <cp:keywords/>
  <dc:description/>
  <cp:lastModifiedBy>Cassandre Wojciechowski</cp:lastModifiedBy>
  <cp:revision>376</cp:revision>
  <cp:lastPrinted>2021-01-22T10:42:00Z</cp:lastPrinted>
  <dcterms:created xsi:type="dcterms:W3CDTF">2021-01-04T12:59:00Z</dcterms:created>
  <dcterms:modified xsi:type="dcterms:W3CDTF">2021-01-22T10:42:00Z</dcterms:modified>
</cp:coreProperties>
</file>