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4D" w:rsidRPr="009F534D" w:rsidRDefault="009F534D" w:rsidP="009F53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534D">
        <w:rPr>
          <w:rFonts w:ascii="Times New Roman" w:hAnsi="Times New Roman" w:cs="Times New Roman"/>
          <w:b/>
          <w:sz w:val="28"/>
          <w:szCs w:val="28"/>
        </w:rPr>
        <w:t>ГОСТ 2.105-95 Единая система конструкторской документации. Общие требования к текстовым документам</w:t>
      </w:r>
    </w:p>
    <w:p w:rsidR="009F534D" w:rsidRDefault="009F534D" w:rsidP="009F53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534D" w:rsidRPr="009F534D" w:rsidRDefault="009F534D" w:rsidP="009F5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34D">
        <w:rPr>
          <w:rFonts w:ascii="Times New Roman" w:hAnsi="Times New Roman" w:cs="Times New Roman"/>
          <w:b/>
          <w:sz w:val="28"/>
          <w:szCs w:val="28"/>
        </w:rPr>
        <w:t>Структура документа</w:t>
      </w:r>
    </w:p>
    <w:p w:rsidR="009F534D" w:rsidRPr="009F534D" w:rsidRDefault="009F534D" w:rsidP="009F5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Текст документа при необходимости разделяют на разделы и подразделы.</w:t>
      </w:r>
    </w:p>
    <w:p w:rsidR="009F534D" w:rsidRPr="009F534D" w:rsidRDefault="009F534D" w:rsidP="009F5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Разделы должны иметь порядковые номера в пределах всего документа (часть, книги),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точки не ставится. Разделы, как и подразделы, могут состоять из одного или нескольких пунктов.</w:t>
      </w:r>
    </w:p>
    <w:p w:rsidR="009F534D" w:rsidRDefault="009F534D" w:rsidP="009F5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К</w:t>
      </w:r>
      <w:r w:rsidRPr="009F534D">
        <w:rPr>
          <w:rFonts w:ascii="Times New Roman" w:hAnsi="Times New Roman" w:cs="Times New Roman"/>
          <w:sz w:val="28"/>
          <w:szCs w:val="28"/>
        </w:rPr>
        <w:t xml:space="preserve">аждый пункт, подпункт и перечисление записывают </w:t>
      </w:r>
      <w:r w:rsidRPr="009F534D">
        <w:rPr>
          <w:rFonts w:ascii="Times New Roman" w:hAnsi="Times New Roman" w:cs="Times New Roman"/>
          <w:sz w:val="28"/>
          <w:szCs w:val="28"/>
        </w:rPr>
        <w:t xml:space="preserve">с абзацного отступа. </w:t>
      </w:r>
      <w:r w:rsidRPr="009F534D">
        <w:rPr>
          <w:rFonts w:ascii="Times New Roman" w:hAnsi="Times New Roman" w:cs="Times New Roman"/>
          <w:sz w:val="28"/>
          <w:szCs w:val="28"/>
        </w:rPr>
        <w:t>Разделы, подразделы должны иметь заголовки. Пункты, как правило, заголовков не имеют.</w:t>
      </w:r>
    </w:p>
    <w:p w:rsidR="009F534D" w:rsidRPr="009F534D" w:rsidRDefault="009F534D" w:rsidP="009F5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34D">
        <w:rPr>
          <w:rFonts w:ascii="Times New Roman" w:hAnsi="Times New Roman" w:cs="Times New Roman"/>
          <w:b/>
          <w:sz w:val="28"/>
          <w:szCs w:val="28"/>
        </w:rPr>
        <w:t>Оформление заголовков</w:t>
      </w:r>
    </w:p>
    <w:p w:rsidR="009F534D" w:rsidRPr="009F534D" w:rsidRDefault="009F534D" w:rsidP="009F5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Заголовки должны четко и кратко отражать содержание разделов, подразделов.</w:t>
      </w:r>
    </w:p>
    <w:p w:rsidR="009F534D" w:rsidRDefault="009F534D" w:rsidP="009F5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Заголовки следует печатать с прописной буквы без точки в конце, не подчеркивая. Переносы слов в заголовках не допускаются. Если заголовок состоит из двух предложений, их разделяют точкой.</w:t>
      </w:r>
    </w:p>
    <w:p w:rsidR="009F534D" w:rsidRPr="00F24327" w:rsidRDefault="00F24327" w:rsidP="00F243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327">
        <w:rPr>
          <w:rFonts w:ascii="Times New Roman" w:hAnsi="Times New Roman" w:cs="Times New Roman"/>
          <w:b/>
          <w:sz w:val="28"/>
          <w:szCs w:val="28"/>
        </w:rPr>
        <w:t>Разделы и нумерация</w:t>
      </w:r>
    </w:p>
    <w:p w:rsidR="009F534D" w:rsidRPr="009F534D" w:rsidRDefault="009F534D" w:rsidP="009F534D">
      <w:pPr>
        <w:tabs>
          <w:tab w:val="left" w:pos="25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Каждый раздел текстового документа рекомендуется начинать с нового листа (страницы). Нумерация страниц документа и приложений, входящих в состав этого документа, должна быть сквозная. Допускается вместо сквозной нумерации страниц применять нумерацию страниц в пределах каждого раздела документа.</w:t>
      </w:r>
    </w:p>
    <w:p w:rsidR="009F534D" w:rsidRPr="009F534D" w:rsidRDefault="009F534D" w:rsidP="00F24327">
      <w:pPr>
        <w:tabs>
          <w:tab w:val="left" w:pos="25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34D">
        <w:rPr>
          <w:rFonts w:ascii="Times New Roman" w:hAnsi="Times New Roman" w:cs="Times New Roman"/>
          <w:b/>
          <w:sz w:val="28"/>
          <w:szCs w:val="28"/>
        </w:rPr>
        <w:lastRenderedPageBreak/>
        <w:t>Термины и условные обозначения</w:t>
      </w:r>
    </w:p>
    <w:p w:rsidR="009F534D" w:rsidRPr="009F534D" w:rsidRDefault="009F534D" w:rsidP="009F534D">
      <w:pPr>
        <w:tabs>
          <w:tab w:val="left" w:pos="25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Если в документе принята специфическая терминология, то в конце его (перед списком литературы) должен быть перечень принятых терминов с соответствующими разъяснениями. Перечень включают в содержание документа.</w:t>
      </w:r>
    </w:p>
    <w:p w:rsidR="009F534D" w:rsidRDefault="009F534D" w:rsidP="009F534D">
      <w:pPr>
        <w:tabs>
          <w:tab w:val="left" w:pos="25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Условные буквенные обозначения, изображения или знаки должны соответствовать принятым в действующем законодательстве и государственных стандартах. В тексте документа перед обозначением параметра дают его пояснение.</w:t>
      </w:r>
    </w:p>
    <w:p w:rsidR="009F534D" w:rsidRPr="009F534D" w:rsidRDefault="009F534D" w:rsidP="00F24327">
      <w:pPr>
        <w:tabs>
          <w:tab w:val="left" w:pos="25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34D">
        <w:rPr>
          <w:rFonts w:ascii="Times New Roman" w:hAnsi="Times New Roman" w:cs="Times New Roman"/>
          <w:b/>
          <w:sz w:val="28"/>
          <w:szCs w:val="28"/>
        </w:rPr>
        <w:t>Иллюстрации и таблицы</w:t>
      </w:r>
    </w:p>
    <w:p w:rsidR="009F534D" w:rsidRDefault="009F534D" w:rsidP="009F534D">
      <w:pPr>
        <w:tabs>
          <w:tab w:val="left" w:pos="25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Иллюстрации, за исключением иллюстраций приложений, следует нумеровать арабскими цифрами сквозной нумерацией. Иллюстрации каждого приложения обозначают отдельной нумерацией арабскими цифрами с добавлением перед цифрой обозначения приложения.</w:t>
      </w:r>
    </w:p>
    <w:p w:rsidR="009F534D" w:rsidRPr="009F534D" w:rsidRDefault="009F534D" w:rsidP="009F534D">
      <w:pPr>
        <w:tabs>
          <w:tab w:val="left" w:pos="25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Название таблицы, при его наличии, должно отражать ее содержание, быть точным, кратким. Название</w:t>
      </w:r>
      <w:r>
        <w:rPr>
          <w:rFonts w:ascii="Times New Roman" w:hAnsi="Times New Roman" w:cs="Times New Roman"/>
          <w:sz w:val="28"/>
          <w:szCs w:val="28"/>
        </w:rPr>
        <w:t xml:space="preserve"> следует помещать над таблицей.</w:t>
      </w:r>
    </w:p>
    <w:p w:rsidR="009F534D" w:rsidRDefault="009F534D" w:rsidP="009F534D">
      <w:pPr>
        <w:tabs>
          <w:tab w:val="left" w:pos="25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При переносе части таблицы на ту же или другие страницы название помещают только над первой часть</w:t>
      </w:r>
      <w:bookmarkStart w:id="0" w:name="_GoBack"/>
      <w:bookmarkEnd w:id="0"/>
      <w:r w:rsidRPr="009F534D">
        <w:rPr>
          <w:rFonts w:ascii="Times New Roman" w:hAnsi="Times New Roman" w:cs="Times New Roman"/>
          <w:sz w:val="28"/>
          <w:szCs w:val="28"/>
        </w:rPr>
        <w:t>ю таблицы.</w:t>
      </w:r>
    </w:p>
    <w:p w:rsidR="009F534D" w:rsidRDefault="009F534D" w:rsidP="009F534D">
      <w:pPr>
        <w:tabs>
          <w:tab w:val="left" w:pos="25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Таблицы, за исключением таблиц приложений, следует нумеровать арабскими цифрами сквозной нумерацией.</w:t>
      </w:r>
    </w:p>
    <w:p w:rsidR="009F534D" w:rsidRPr="009F534D" w:rsidRDefault="009F534D" w:rsidP="00F24327">
      <w:pPr>
        <w:tabs>
          <w:tab w:val="left" w:pos="25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34D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9F534D" w:rsidRPr="009F534D" w:rsidRDefault="009F534D" w:rsidP="009F534D">
      <w:pPr>
        <w:tabs>
          <w:tab w:val="left" w:pos="25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Материал, дополняющий текст документа, допускается помещать в приложениях. Приложениями могут быть, например, графический материал, таблицы большого формата, расчеты, описания аппаратуры и приборов, описания алгоритмов и програм</w:t>
      </w:r>
      <w:r w:rsidRPr="009F534D">
        <w:rPr>
          <w:rFonts w:ascii="Times New Roman" w:hAnsi="Times New Roman" w:cs="Times New Roman"/>
          <w:sz w:val="28"/>
          <w:szCs w:val="28"/>
        </w:rPr>
        <w:t>м задач, решаемых на ЭВМ и т.д.</w:t>
      </w:r>
    </w:p>
    <w:p w:rsidR="009F534D" w:rsidRPr="009F534D" w:rsidRDefault="009F534D" w:rsidP="009F534D">
      <w:pPr>
        <w:tabs>
          <w:tab w:val="left" w:pos="25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34D">
        <w:rPr>
          <w:rFonts w:ascii="Times New Roman" w:hAnsi="Times New Roman" w:cs="Times New Roman"/>
          <w:sz w:val="28"/>
          <w:szCs w:val="28"/>
        </w:rPr>
        <w:t>Приложение оформляют как продолжение данного документа на последующих его листах или выпускают в виде самостоятельного документа.</w:t>
      </w:r>
    </w:p>
    <w:sectPr w:rsidR="009F534D" w:rsidRPr="009F5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4D"/>
    <w:rsid w:val="001C27C1"/>
    <w:rsid w:val="009F534D"/>
    <w:rsid w:val="00F2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AE2B"/>
  <w15:chartTrackingRefBased/>
  <w15:docId w15:val="{E843BC88-472E-46C9-AE18-9CAA5FDC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2024-10-30T20:54:00Z</dcterms:created>
  <dcterms:modified xsi:type="dcterms:W3CDTF">2024-10-30T21:05:00Z</dcterms:modified>
</cp:coreProperties>
</file>