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6C95" w:rsidRPr="0024600E" w:rsidRDefault="0024600E" w:rsidP="00246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00E"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</w:p>
    <w:p w:rsidR="0024600E" w:rsidRPr="0024600E" w:rsidRDefault="002460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0E">
        <w:rPr>
          <w:rFonts w:ascii="Times New Roman" w:hAnsi="Times New Roman" w:cs="Times New Roman"/>
          <w:b/>
          <w:bCs/>
          <w:sz w:val="28"/>
          <w:szCs w:val="28"/>
        </w:rPr>
        <w:t>Сравнение уровня усвоения знаний при традиционном обучении и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4600E">
        <w:rPr>
          <w:rFonts w:ascii="Times New Roman" w:hAnsi="Times New Roman" w:cs="Times New Roman"/>
          <w:b/>
          <w:bCs/>
          <w:sz w:val="28"/>
          <w:szCs w:val="28"/>
        </w:rPr>
        <w:t>обучении с элементами геймификации по результатам тестирования</w:t>
      </w:r>
    </w:p>
    <w:p w:rsidR="0024600E" w:rsidRDefault="002460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703"/>
        <w:gridCol w:w="1552"/>
        <w:gridCol w:w="1552"/>
        <w:gridCol w:w="1552"/>
      </w:tblGrid>
      <w:tr w:rsidR="0024600E" w:rsidRPr="0024600E" w:rsidTr="0024600E">
        <w:trPr>
          <w:trHeight w:val="300"/>
        </w:trPr>
        <w:tc>
          <w:tcPr>
            <w:tcW w:w="3703" w:type="dxa"/>
            <w:vMerge w:val="restart"/>
            <w:noWrap/>
            <w:hideMark/>
          </w:tcPr>
          <w:p w:rsidR="0024600E" w:rsidRPr="0024600E" w:rsidRDefault="00246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3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</w:t>
            </w: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10-бальной шкале)</w:t>
            </w:r>
          </w:p>
        </w:tc>
      </w:tr>
      <w:tr w:rsidR="0024600E" w:rsidRPr="0024600E" w:rsidTr="0024600E">
        <w:trPr>
          <w:trHeight w:val="300"/>
        </w:trPr>
        <w:tc>
          <w:tcPr>
            <w:tcW w:w="3703" w:type="dxa"/>
            <w:vMerge/>
            <w:noWrap/>
            <w:hideMark/>
          </w:tcPr>
          <w:p w:rsidR="0024600E" w:rsidRPr="0024600E" w:rsidRDefault="00246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 1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 2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 3</w:t>
            </w:r>
          </w:p>
        </w:tc>
      </w:tr>
      <w:tr w:rsidR="0024600E" w:rsidRPr="0024600E" w:rsidTr="0024600E">
        <w:trPr>
          <w:trHeight w:val="300"/>
        </w:trPr>
        <w:tc>
          <w:tcPr>
            <w:tcW w:w="3703" w:type="dxa"/>
            <w:noWrap/>
            <w:hideMark/>
          </w:tcPr>
          <w:p w:rsidR="0024600E" w:rsidRPr="0024600E" w:rsidRDefault="002460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Теоретические и практические занятия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24600E" w:rsidRPr="0024600E" w:rsidTr="0024600E">
        <w:trPr>
          <w:trHeight w:val="300"/>
        </w:trPr>
        <w:tc>
          <w:tcPr>
            <w:tcW w:w="3703" w:type="dxa"/>
            <w:noWrap/>
            <w:hideMark/>
          </w:tcPr>
          <w:p w:rsidR="0024600E" w:rsidRPr="0024600E" w:rsidRDefault="002460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Занятия с элементами геймификации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  <w:tc>
          <w:tcPr>
            <w:tcW w:w="1552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</w:tr>
    </w:tbl>
    <w:p w:rsidR="0024600E" w:rsidRDefault="00246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00E" w:rsidRDefault="00246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B6433" wp14:editId="41A368A8">
            <wp:extent cx="4572000" cy="3124200"/>
            <wp:effectExtent l="0" t="0" r="0" b="0"/>
            <wp:docPr id="19311796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699EE52-0F64-0E04-C0C8-EA1F464C9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4600E" w:rsidRDefault="0024600E">
      <w:pPr>
        <w:rPr>
          <w:rFonts w:ascii="Times New Roman" w:hAnsi="Times New Roman" w:cs="Times New Roman"/>
          <w:sz w:val="28"/>
          <w:szCs w:val="28"/>
        </w:rPr>
      </w:pPr>
    </w:p>
    <w:p w:rsidR="0024600E" w:rsidRPr="0024600E" w:rsidRDefault="002460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0E">
        <w:rPr>
          <w:rFonts w:ascii="Times New Roman" w:hAnsi="Times New Roman" w:cs="Times New Roman"/>
          <w:b/>
          <w:bCs/>
          <w:sz w:val="28"/>
          <w:szCs w:val="28"/>
        </w:rPr>
        <w:t>Геймификация как современный тренд корпоративного обучения</w:t>
      </w:r>
    </w:p>
    <w:p w:rsidR="0024600E" w:rsidRDefault="00246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количества публикаций по теме исследования</w:t>
      </w:r>
    </w:p>
    <w:p w:rsidR="0024600E" w:rsidRPr="0024600E" w:rsidRDefault="00246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3004"/>
      </w:tblGrid>
      <w:tr w:rsidR="0024600E" w:rsidRPr="0024600E" w:rsidTr="0024600E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3004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публикаций</w:t>
            </w:r>
          </w:p>
        </w:tc>
      </w:tr>
      <w:tr w:rsidR="0024600E" w:rsidRPr="0024600E" w:rsidTr="0024600E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004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4600E" w:rsidRPr="0024600E" w:rsidTr="0024600E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004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600E" w:rsidRPr="0024600E" w:rsidTr="0024600E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004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4600E" w:rsidRPr="0024600E" w:rsidTr="0024600E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3004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600E" w:rsidRPr="0024600E" w:rsidTr="0024600E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3004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4600E" w:rsidRPr="0024600E" w:rsidTr="0024600E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3004" w:type="dxa"/>
            <w:noWrap/>
            <w:vAlign w:val="center"/>
            <w:hideMark/>
          </w:tcPr>
          <w:p w:rsidR="0024600E" w:rsidRPr="0024600E" w:rsidRDefault="0024600E" w:rsidP="00246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4600E" w:rsidRDefault="0024600E">
      <w:pPr>
        <w:rPr>
          <w:rFonts w:ascii="Times New Roman" w:hAnsi="Times New Roman" w:cs="Times New Roman"/>
          <w:sz w:val="28"/>
          <w:szCs w:val="28"/>
        </w:rPr>
      </w:pPr>
    </w:p>
    <w:p w:rsidR="0024600E" w:rsidRPr="0024600E" w:rsidRDefault="00246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14193" wp14:editId="085E700E">
            <wp:extent cx="4572000" cy="2743200"/>
            <wp:effectExtent l="0" t="0" r="0" b="0"/>
            <wp:docPr id="12297301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F95D500-42CF-7DFD-16F5-0400801F7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4600E" w:rsidRPr="0024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0E"/>
    <w:rsid w:val="0024600E"/>
    <w:rsid w:val="003B088C"/>
    <w:rsid w:val="007C67F8"/>
    <w:rsid w:val="0097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8C4B"/>
  <w15:chartTrackingRefBased/>
  <w15:docId w15:val="{1B6FB70F-E7BD-46A3-87DB-68C3C933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0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0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0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6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60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600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600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60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60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60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60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60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60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600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60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600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4600E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24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тестирования слушателей курса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Теоретические и практические занятия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Лист1!$C$1:$E$2</c:f>
              <c:multiLvlStrCache>
                <c:ptCount val="3"/>
                <c:lvl>
                  <c:pt idx="0">
                    <c:v>Неделя 1</c:v>
                  </c:pt>
                  <c:pt idx="1">
                    <c:v>Неделя 2</c:v>
                  </c:pt>
                  <c:pt idx="2">
                    <c:v>Неделя 3</c:v>
                  </c:pt>
                </c:lvl>
                <c:lvl>
                  <c:pt idx="0">
                    <c:v>Средний балл</c:v>
                  </c:pt>
                </c:lvl>
              </c:multiLvlStrCache>
            </c:multiLvlStrRef>
          </c:cat>
          <c:val>
            <c:numRef>
              <c:f>Лист1!$C$3:$E$3</c:f>
              <c:numCache>
                <c:formatCode>General</c:formatCode>
                <c:ptCount val="3"/>
                <c:pt idx="0">
                  <c:v>5.7</c:v>
                </c:pt>
                <c:pt idx="1">
                  <c:v>6.8</c:v>
                </c:pt>
                <c:pt idx="2">
                  <c:v>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3-4EC6-A7DD-8F97A9074B7A}"/>
            </c:ext>
          </c:extLst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Занятия с элементами геймификации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Лист1!$C$1:$E$2</c:f>
              <c:multiLvlStrCache>
                <c:ptCount val="3"/>
                <c:lvl>
                  <c:pt idx="0">
                    <c:v>Неделя 1</c:v>
                  </c:pt>
                  <c:pt idx="1">
                    <c:v>Неделя 2</c:v>
                  </c:pt>
                  <c:pt idx="2">
                    <c:v>Неделя 3</c:v>
                  </c:pt>
                </c:lvl>
                <c:lvl>
                  <c:pt idx="0">
                    <c:v>Средний балл</c:v>
                  </c:pt>
                </c:lvl>
              </c:multiLvlStrCache>
            </c:multiLvlStrRef>
          </c:cat>
          <c:val>
            <c:numRef>
              <c:f>Лист1!$C$4:$E$4</c:f>
              <c:numCache>
                <c:formatCode>General</c:formatCode>
                <c:ptCount val="3"/>
                <c:pt idx="0">
                  <c:v>7.2</c:v>
                </c:pt>
                <c:pt idx="1">
                  <c:v>7.8</c:v>
                </c:pt>
                <c:pt idx="2">
                  <c:v>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13-4EC6-A7DD-8F97A9074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910687"/>
        <c:axId val="177917887"/>
      </c:barChart>
      <c:catAx>
        <c:axId val="177910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17887"/>
        <c:crosses val="autoZero"/>
        <c:auto val="1"/>
        <c:lblAlgn val="ctr"/>
        <c:lblOffset val="100"/>
        <c:noMultiLvlLbl val="0"/>
      </c:catAx>
      <c:valAx>
        <c:axId val="17791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1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Лист1!$C$7</c:f>
              <c:strCache>
                <c:ptCount val="1"/>
                <c:pt idx="0">
                  <c:v>Количество публикаций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Лист1!$B$8:$B$13</c:f>
              <c:numCache>
                <c:formatCode>General</c:formatCode>
                <c:ptCount val="6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  <c:pt idx="5">
                  <c:v>2024</c:v>
                </c:pt>
              </c:numCache>
            </c:numRef>
          </c:cat>
          <c:val>
            <c:numRef>
              <c:f>Лист1!$C$8:$C$13</c:f>
              <c:numCache>
                <c:formatCode>General</c:formatCode>
                <c:ptCount val="6"/>
                <c:pt idx="0">
                  <c:v>7</c:v>
                </c:pt>
                <c:pt idx="1">
                  <c:v>12</c:v>
                </c:pt>
                <c:pt idx="2">
                  <c:v>11</c:v>
                </c:pt>
                <c:pt idx="3">
                  <c:v>15</c:v>
                </c:pt>
                <c:pt idx="4">
                  <c:v>17</c:v>
                </c:pt>
                <c:pt idx="5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1-4F73-9F55-510C786A2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948127"/>
        <c:axId val="177945727"/>
      </c:lineChart>
      <c:catAx>
        <c:axId val="177948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45727"/>
        <c:crosses val="autoZero"/>
        <c:auto val="1"/>
        <c:lblAlgn val="ctr"/>
        <c:lblOffset val="100"/>
        <c:noMultiLvlLbl val="0"/>
      </c:catAx>
      <c:valAx>
        <c:axId val="17794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48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2025-04-21T09:44:00Z</dcterms:created>
  <dcterms:modified xsi:type="dcterms:W3CDTF">2025-04-21T09:48:00Z</dcterms:modified>
</cp:coreProperties>
</file>