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07DAB5" w14:textId="2E4A7F25" w:rsidR="005C28AB" w:rsidRDefault="00BA14F9">
      <w:r>
        <w:tab/>
      </w:r>
      <w:r>
        <w:tab/>
      </w:r>
    </w:p>
    <w:p w14:paraId="5E5E0B13" w14:textId="77777777" w:rsidR="005C28AB" w:rsidRDefault="005C28AB">
      <w:pPr>
        <w:rPr>
          <w:rFonts w:ascii="Droid Sans" w:eastAsia="Droid Sans" w:hAnsi="Droid Sans" w:cs="Droid Sans"/>
          <w:b/>
          <w:bCs/>
          <w:sz w:val="48"/>
          <w:szCs w:val="48"/>
        </w:rPr>
      </w:pPr>
    </w:p>
    <w:p w14:paraId="58DBB004" w14:textId="77777777" w:rsidR="005C28AB" w:rsidRDefault="005C28AB">
      <w:pPr>
        <w:rPr>
          <w:rFonts w:ascii="Droid Sans" w:eastAsia="Droid Sans" w:hAnsi="Droid Sans" w:cs="Droid Sans"/>
          <w:b/>
          <w:bCs/>
          <w:sz w:val="48"/>
          <w:szCs w:val="48"/>
        </w:rPr>
      </w:pPr>
    </w:p>
    <w:p w14:paraId="7EFC7AAB" w14:textId="77777777" w:rsidR="005C28AB" w:rsidRDefault="005C28AB">
      <w:pPr>
        <w:rPr>
          <w:rFonts w:ascii="Droid Sans" w:eastAsia="Droid Sans" w:hAnsi="Droid Sans" w:cs="Droid Sans"/>
          <w:b/>
          <w:bCs/>
          <w:sz w:val="48"/>
          <w:szCs w:val="48"/>
        </w:rPr>
      </w:pPr>
    </w:p>
    <w:p w14:paraId="36FADD92" w14:textId="77777777" w:rsidR="005C28AB" w:rsidRDefault="005C28AB">
      <w:pPr>
        <w:rPr>
          <w:rFonts w:ascii="Droid Sans" w:eastAsia="Droid Sans" w:hAnsi="Droid Sans" w:cs="Droid Sans"/>
          <w:b/>
          <w:bCs/>
          <w:sz w:val="48"/>
          <w:szCs w:val="48"/>
        </w:rPr>
      </w:pPr>
    </w:p>
    <w:p w14:paraId="5112EFCC" w14:textId="77777777" w:rsidR="005C28AB" w:rsidRDefault="005C28AB">
      <w:pPr>
        <w:rPr>
          <w:rFonts w:ascii="Droid Sans" w:eastAsia="Droid Sans" w:hAnsi="Droid Sans" w:cs="Droid Sans"/>
          <w:b/>
          <w:bCs/>
          <w:sz w:val="48"/>
          <w:szCs w:val="48"/>
        </w:rPr>
      </w:pPr>
    </w:p>
    <w:p w14:paraId="5E864311" w14:textId="509F1C87" w:rsidR="005C28AB" w:rsidRDefault="00C80652" w:rsidP="00C80652">
      <w:pPr>
        <w:pStyle w:val="Title"/>
        <w:jc w:val="center"/>
      </w:pPr>
      <w:r>
        <w:t xml:space="preserve">Candidate features for future OpenGL </w:t>
      </w:r>
      <w:r w:rsidR="00115DD0">
        <w:t xml:space="preserve">5 </w:t>
      </w:r>
      <w:r w:rsidR="00B01BCC">
        <w:t>/</w:t>
      </w:r>
      <w:r>
        <w:t xml:space="preserve"> Direct3D </w:t>
      </w:r>
      <w:r w:rsidR="00115DD0">
        <w:t xml:space="preserve">12 </w:t>
      </w:r>
      <w:r>
        <w:t>hardware</w:t>
      </w:r>
      <w:r w:rsidR="008C6B67">
        <w:t xml:space="preserve"> and beyond</w:t>
      </w:r>
    </w:p>
    <w:p w14:paraId="5FC7DAD6" w14:textId="7B97CECB" w:rsidR="005C28AB" w:rsidRDefault="0078172C" w:rsidP="00AD0ECB">
      <w:pPr>
        <w:pStyle w:val="Subtitle"/>
        <w:rPr>
          <w:rFonts w:ascii="Droid Sans" w:eastAsia="Droid Sans" w:hAnsi="Droid Sans" w:cs="Droid Sans"/>
        </w:rPr>
      </w:pPr>
      <w:r>
        <w:rPr>
          <w:rFonts w:ascii="Droid Sans" w:eastAsia="Droid Sans" w:hAnsi="Droid Sans" w:cs="Droid Sans"/>
        </w:rPr>
        <w:t>27</w:t>
      </w:r>
      <w:r w:rsidR="00602D77">
        <w:rPr>
          <w:rFonts w:ascii="Droid Sans" w:eastAsia="Droid Sans" w:hAnsi="Droid Sans" w:cs="Droid Sans"/>
        </w:rPr>
        <w:t xml:space="preserve"> April</w:t>
      </w:r>
      <w:r w:rsidR="00FA29BD">
        <w:rPr>
          <w:rFonts w:ascii="Droid Sans" w:eastAsia="Droid Sans" w:hAnsi="Droid Sans" w:cs="Droid Sans"/>
        </w:rPr>
        <w:t xml:space="preserve"> 201</w:t>
      </w:r>
      <w:r w:rsidR="00602D77">
        <w:rPr>
          <w:rFonts w:ascii="Droid Sans" w:eastAsia="Droid Sans" w:hAnsi="Droid Sans" w:cs="Droid Sans"/>
        </w:rPr>
        <w:t>4</w:t>
      </w:r>
      <w:r w:rsidR="005C28AB">
        <w:rPr>
          <w:rFonts w:ascii="Droid Sans" w:eastAsia="Droid Sans" w:hAnsi="Droid Sans" w:cs="Droid Sans"/>
        </w:rPr>
        <w:t xml:space="preserve">, </w:t>
      </w:r>
      <w:hyperlink r:id="rId9" w:history="1">
        <w:r w:rsidR="005C28AB">
          <w:rPr>
            <w:rFonts w:ascii="Droid Sans" w:eastAsia="Droid Sans" w:hAnsi="Droid Sans" w:cs="Droid Sans"/>
            <w:u w:val="single"/>
          </w:rPr>
          <w:t>Christophe</w:t>
        </w:r>
      </w:hyperlink>
      <w:hyperlink r:id="rId10" w:history="1">
        <w:r w:rsidR="005C28AB">
          <w:rPr>
            <w:rFonts w:ascii="Droid Sans" w:eastAsia="Droid Sans" w:hAnsi="Droid Sans" w:cs="Droid Sans"/>
            <w:u w:val="single"/>
          </w:rPr>
          <w:t xml:space="preserve"> </w:t>
        </w:r>
      </w:hyperlink>
      <w:hyperlink r:id="rId11" w:history="1">
        <w:r w:rsidR="005C28AB">
          <w:rPr>
            <w:rFonts w:ascii="Droid Sans" w:eastAsia="Droid Sans" w:hAnsi="Droid Sans" w:cs="Droid Sans"/>
            <w:u w:val="single"/>
          </w:rPr>
          <w:t>Riccio</w:t>
        </w:r>
      </w:hyperlink>
    </w:p>
    <w:p w14:paraId="112320A8" w14:textId="77777777" w:rsidR="005C28AB" w:rsidRDefault="005C28AB">
      <w:pPr>
        <w:jc w:val="center"/>
        <w:rPr>
          <w:rFonts w:ascii="Droid Serif" w:eastAsia="Droid Serif" w:hAnsi="Droid Serif" w:cs="Droid Serif"/>
          <w:sz w:val="20"/>
          <w:szCs w:val="20"/>
        </w:rPr>
      </w:pPr>
    </w:p>
    <w:p w14:paraId="0BA88980" w14:textId="77777777" w:rsidR="005C28AB" w:rsidRDefault="005C28AB">
      <w:pPr>
        <w:jc w:val="center"/>
        <w:rPr>
          <w:rFonts w:ascii="Droid Serif" w:eastAsia="Droid Serif" w:hAnsi="Droid Serif" w:cs="Droid Serif"/>
          <w:sz w:val="20"/>
          <w:szCs w:val="20"/>
        </w:rPr>
      </w:pPr>
    </w:p>
    <w:p w14:paraId="5BAFBD61" w14:textId="77777777" w:rsidR="005C28AB" w:rsidRDefault="005C28AB">
      <w:pPr>
        <w:jc w:val="center"/>
        <w:rPr>
          <w:rFonts w:ascii="Droid Serif" w:eastAsia="Droid Serif" w:hAnsi="Droid Serif" w:cs="Droid Serif"/>
          <w:sz w:val="20"/>
          <w:szCs w:val="20"/>
        </w:rPr>
      </w:pPr>
    </w:p>
    <w:p w14:paraId="00010FD4" w14:textId="77777777" w:rsidR="005C28AB" w:rsidRDefault="005C28AB">
      <w:pPr>
        <w:jc w:val="center"/>
        <w:rPr>
          <w:rFonts w:ascii="Droid Serif" w:eastAsia="Droid Serif" w:hAnsi="Droid Serif" w:cs="Droid Serif"/>
          <w:sz w:val="20"/>
          <w:szCs w:val="20"/>
        </w:rPr>
      </w:pPr>
    </w:p>
    <w:p w14:paraId="43C8E679" w14:textId="77777777" w:rsidR="005C28AB" w:rsidRDefault="005C28AB">
      <w:pPr>
        <w:jc w:val="center"/>
        <w:rPr>
          <w:rFonts w:ascii="Droid Serif" w:eastAsia="Droid Serif" w:hAnsi="Droid Serif" w:cs="Droid Serif"/>
          <w:sz w:val="20"/>
          <w:szCs w:val="20"/>
        </w:rPr>
      </w:pPr>
    </w:p>
    <w:p w14:paraId="0D3E7B1D" w14:textId="77777777" w:rsidR="005C28AB" w:rsidRDefault="005C28AB">
      <w:pPr>
        <w:jc w:val="center"/>
        <w:rPr>
          <w:rFonts w:ascii="Droid Serif" w:eastAsia="Droid Serif" w:hAnsi="Droid Serif" w:cs="Droid Serif"/>
          <w:sz w:val="20"/>
          <w:szCs w:val="20"/>
        </w:rPr>
      </w:pPr>
    </w:p>
    <w:p w14:paraId="3105CFFE" w14:textId="77777777" w:rsidR="005C28AB" w:rsidRDefault="005C28AB">
      <w:pPr>
        <w:jc w:val="center"/>
        <w:rPr>
          <w:rFonts w:ascii="Droid Serif" w:eastAsia="Droid Serif" w:hAnsi="Droid Serif" w:cs="Droid Serif"/>
          <w:sz w:val="20"/>
          <w:szCs w:val="20"/>
        </w:rPr>
      </w:pPr>
    </w:p>
    <w:p w14:paraId="47090F8D" w14:textId="77777777" w:rsidR="005C28AB" w:rsidRDefault="005C28AB">
      <w:pPr>
        <w:jc w:val="center"/>
        <w:rPr>
          <w:rFonts w:ascii="Droid Serif" w:eastAsia="Droid Serif" w:hAnsi="Droid Serif" w:cs="Droid Serif"/>
          <w:sz w:val="20"/>
          <w:szCs w:val="20"/>
        </w:rPr>
      </w:pPr>
    </w:p>
    <w:p w14:paraId="41A66A9D" w14:textId="77777777" w:rsidR="005C28AB" w:rsidRDefault="005C28AB">
      <w:pPr>
        <w:jc w:val="center"/>
        <w:rPr>
          <w:rFonts w:ascii="Droid Serif" w:eastAsia="Droid Serif" w:hAnsi="Droid Serif" w:cs="Droid Serif"/>
          <w:sz w:val="20"/>
          <w:szCs w:val="20"/>
        </w:rPr>
      </w:pPr>
    </w:p>
    <w:p w14:paraId="03E37897" w14:textId="77777777" w:rsidR="005C28AB" w:rsidRDefault="005C28AB">
      <w:pPr>
        <w:jc w:val="center"/>
        <w:rPr>
          <w:rFonts w:ascii="Droid Serif" w:eastAsia="Droid Serif" w:hAnsi="Droid Serif" w:cs="Droid Serif"/>
          <w:sz w:val="20"/>
          <w:szCs w:val="20"/>
        </w:rPr>
      </w:pPr>
    </w:p>
    <w:p w14:paraId="4895E6C9" w14:textId="77777777" w:rsidR="005C28AB" w:rsidRDefault="005C28AB">
      <w:pPr>
        <w:jc w:val="center"/>
        <w:rPr>
          <w:rFonts w:ascii="Droid Serif" w:eastAsia="Droid Serif" w:hAnsi="Droid Serif" w:cs="Droid Serif"/>
          <w:sz w:val="20"/>
          <w:szCs w:val="20"/>
        </w:rPr>
      </w:pPr>
    </w:p>
    <w:p w14:paraId="39C3941F" w14:textId="77777777" w:rsidR="005C28AB" w:rsidRDefault="005C28AB">
      <w:pPr>
        <w:jc w:val="center"/>
        <w:rPr>
          <w:rFonts w:ascii="Droid Serif" w:eastAsia="Droid Serif" w:hAnsi="Droid Serif" w:cs="Droid Serif"/>
          <w:sz w:val="20"/>
          <w:szCs w:val="20"/>
        </w:rPr>
      </w:pPr>
    </w:p>
    <w:p w14:paraId="1F1640B5" w14:textId="77777777" w:rsidR="005C28AB" w:rsidRDefault="005C28AB">
      <w:pPr>
        <w:jc w:val="center"/>
        <w:rPr>
          <w:rFonts w:ascii="Droid Serif" w:eastAsia="Droid Serif" w:hAnsi="Droid Serif" w:cs="Droid Serif"/>
          <w:sz w:val="20"/>
          <w:szCs w:val="20"/>
        </w:rPr>
      </w:pPr>
    </w:p>
    <w:p w14:paraId="33BD1242" w14:textId="77777777" w:rsidR="005C28AB" w:rsidRDefault="005C28AB">
      <w:pPr>
        <w:jc w:val="center"/>
        <w:rPr>
          <w:rFonts w:ascii="Droid Serif" w:eastAsia="Droid Serif" w:hAnsi="Droid Serif" w:cs="Droid Serif"/>
          <w:sz w:val="20"/>
          <w:szCs w:val="20"/>
        </w:rPr>
      </w:pPr>
    </w:p>
    <w:p w14:paraId="777231C9" w14:textId="77777777" w:rsidR="005C28AB" w:rsidRDefault="005C28AB">
      <w:pPr>
        <w:jc w:val="center"/>
        <w:rPr>
          <w:rFonts w:ascii="Droid Serif" w:eastAsia="Droid Serif" w:hAnsi="Droid Serif" w:cs="Droid Serif"/>
          <w:sz w:val="20"/>
          <w:szCs w:val="20"/>
        </w:rPr>
      </w:pPr>
    </w:p>
    <w:p w14:paraId="69594EF6" w14:textId="77777777" w:rsidR="00FA29BD" w:rsidRDefault="00FA29BD">
      <w:pPr>
        <w:jc w:val="center"/>
        <w:rPr>
          <w:rFonts w:ascii="Droid Serif" w:eastAsia="Droid Serif" w:hAnsi="Droid Serif" w:cs="Droid Serif"/>
          <w:sz w:val="20"/>
          <w:szCs w:val="20"/>
        </w:rPr>
      </w:pPr>
    </w:p>
    <w:p w14:paraId="223730CD" w14:textId="77777777" w:rsidR="00FA29BD" w:rsidRDefault="00FA29BD">
      <w:pPr>
        <w:jc w:val="center"/>
        <w:rPr>
          <w:rFonts w:ascii="Droid Serif" w:eastAsia="Droid Serif" w:hAnsi="Droid Serif" w:cs="Droid Serif"/>
          <w:sz w:val="20"/>
          <w:szCs w:val="20"/>
        </w:rPr>
      </w:pPr>
    </w:p>
    <w:p w14:paraId="72ECD49E" w14:textId="77777777" w:rsidR="00CB4550" w:rsidRDefault="00CB4550">
      <w:pPr>
        <w:jc w:val="center"/>
        <w:rPr>
          <w:rFonts w:ascii="Droid Serif" w:eastAsia="Droid Serif" w:hAnsi="Droid Serif" w:cs="Droid Serif"/>
          <w:sz w:val="20"/>
          <w:szCs w:val="20"/>
        </w:rPr>
      </w:pPr>
    </w:p>
    <w:p w14:paraId="3B26063E" w14:textId="77777777" w:rsidR="00FA29BD" w:rsidRDefault="00FA29BD">
      <w:pPr>
        <w:jc w:val="center"/>
        <w:rPr>
          <w:rFonts w:ascii="Droid Serif" w:eastAsia="Droid Serif" w:hAnsi="Droid Serif" w:cs="Droid Serif"/>
          <w:sz w:val="20"/>
          <w:szCs w:val="20"/>
        </w:rPr>
      </w:pPr>
    </w:p>
    <w:p w14:paraId="02A5A11F" w14:textId="77777777" w:rsidR="00CB4550" w:rsidRDefault="00CB4550">
      <w:pPr>
        <w:jc w:val="center"/>
        <w:rPr>
          <w:rFonts w:ascii="Droid Serif" w:eastAsia="Droid Serif" w:hAnsi="Droid Serif" w:cs="Droid Serif"/>
          <w:sz w:val="20"/>
          <w:szCs w:val="20"/>
        </w:rPr>
      </w:pPr>
    </w:p>
    <w:p w14:paraId="16D4B065" w14:textId="3A57DE7F" w:rsidR="005C28AB" w:rsidRDefault="00FA29BD" w:rsidP="00FA29BD">
      <w:pPr>
        <w:jc w:val="center"/>
        <w:rPr>
          <w:rFonts w:ascii="Droid Serif" w:eastAsia="Droid Serif" w:hAnsi="Droid Serif" w:cs="Droid Serif"/>
          <w:sz w:val="20"/>
          <w:szCs w:val="20"/>
        </w:rPr>
      </w:pPr>
      <w:r>
        <w:rPr>
          <w:rFonts w:ascii="Droid Serif" w:eastAsia="Droid Serif" w:hAnsi="Droid Serif" w:cs="Droid Serif"/>
          <w:noProof/>
          <w:sz w:val="20"/>
          <w:szCs w:val="20"/>
          <w:lang w:val="en-US" w:eastAsia="en-US"/>
        </w:rPr>
        <w:drawing>
          <wp:inline distT="0" distB="0" distL="0" distR="0" wp14:anchorId="0E21867D" wp14:editId="71E6255E">
            <wp:extent cx="731520" cy="731520"/>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192.jpg"/>
                    <pic:cNvPicPr/>
                  </pic:nvPicPr>
                  <pic:blipFill>
                    <a:blip r:embed="rId12">
                      <a:extLst>
                        <a:ext uri="{28A0092B-C50C-407E-A947-70E740481C1C}">
                          <a14:useLocalDpi xmlns:a14="http://schemas.microsoft.com/office/drawing/2010/main" val="0"/>
                        </a:ext>
                      </a:extLst>
                    </a:blip>
                    <a:stretch>
                      <a:fillRect/>
                    </a:stretch>
                  </pic:blipFill>
                  <pic:spPr>
                    <a:xfrm>
                      <a:off x="0" y="0"/>
                      <a:ext cx="731520" cy="731520"/>
                    </a:xfrm>
                    <a:prstGeom prst="rect">
                      <a:avLst/>
                    </a:prstGeom>
                  </pic:spPr>
                </pic:pic>
              </a:graphicData>
            </a:graphic>
          </wp:inline>
        </w:drawing>
      </w:r>
    </w:p>
    <w:p w14:paraId="787FD3F4" w14:textId="77777777" w:rsidR="005C28AB" w:rsidRDefault="00510F66">
      <w:pPr>
        <w:jc w:val="center"/>
        <w:rPr>
          <w:rFonts w:ascii="Droid Sans" w:eastAsia="Droid Sans" w:hAnsi="Droid Sans" w:cs="Droid Sans"/>
        </w:rPr>
      </w:pPr>
      <w:hyperlink r:id="rId13" w:history="1">
        <w:r w:rsidR="005C28AB">
          <w:rPr>
            <w:rFonts w:ascii="Droid Sans" w:eastAsia="Droid Sans" w:hAnsi="Droid Sans" w:cs="Droid Sans"/>
            <w:u w:val="single"/>
          </w:rPr>
          <w:t>G</w:t>
        </w:r>
      </w:hyperlink>
      <w:hyperlink r:id="rId14" w:history="1">
        <w:r w:rsidR="005C28AB">
          <w:rPr>
            <w:rFonts w:ascii="Droid Sans" w:eastAsia="Droid Sans" w:hAnsi="Droid Sans" w:cs="Droid Sans"/>
            <w:u w:val="single"/>
          </w:rPr>
          <w:t>-</w:t>
        </w:r>
      </w:hyperlink>
      <w:hyperlink r:id="rId15" w:history="1">
        <w:r w:rsidR="005C28AB">
          <w:rPr>
            <w:rFonts w:ascii="Droid Sans" w:eastAsia="Droid Sans" w:hAnsi="Droid Sans" w:cs="Droid Sans"/>
            <w:u w:val="single"/>
          </w:rPr>
          <w:t>Truc</w:t>
        </w:r>
      </w:hyperlink>
      <w:hyperlink r:id="rId16" w:history="1">
        <w:r w:rsidR="005C28AB">
          <w:rPr>
            <w:rFonts w:ascii="Droid Sans" w:eastAsia="Droid Sans" w:hAnsi="Droid Sans" w:cs="Droid Sans"/>
            <w:u w:val="single"/>
          </w:rPr>
          <w:t xml:space="preserve"> </w:t>
        </w:r>
      </w:hyperlink>
      <w:hyperlink r:id="rId17" w:history="1">
        <w:r w:rsidR="005C28AB">
          <w:rPr>
            <w:rFonts w:ascii="Droid Sans" w:eastAsia="Droid Sans" w:hAnsi="Droid Sans" w:cs="Droid Sans"/>
            <w:u w:val="single"/>
          </w:rPr>
          <w:t>Creation</w:t>
        </w:r>
      </w:hyperlink>
    </w:p>
    <w:p w14:paraId="5AF33080" w14:textId="77777777" w:rsidR="005C28AB" w:rsidRDefault="005C28AB">
      <w:pPr>
        <w:pStyle w:val="Heading4"/>
        <w:rPr>
          <w:rFonts w:ascii="Droid Sans" w:eastAsia="Droid Sans" w:hAnsi="Droid Sans" w:cs="Droid Sans"/>
          <w:sz w:val="28"/>
          <w:szCs w:val="28"/>
        </w:rPr>
      </w:pPr>
    </w:p>
    <w:p w14:paraId="2298F1C2" w14:textId="77777777" w:rsidR="00500D66" w:rsidRDefault="00500D66">
      <w:pPr>
        <w:jc w:val="left"/>
        <w:rPr>
          <w:rFonts w:ascii="Cambria" w:eastAsia="Droid Serif" w:hAnsi="Cambria" w:cs="Droid Serif"/>
          <w:b/>
          <w:bCs/>
          <w:color w:val="FF7F00"/>
          <w:sz w:val="28"/>
          <w:szCs w:val="48"/>
        </w:rPr>
      </w:pPr>
      <w:bookmarkStart w:id="0" w:name="h.nkr4whge0jyg"/>
      <w:bookmarkStart w:id="1" w:name="_Toc236677194"/>
      <w:bookmarkStart w:id="2" w:name="_Toc236677317"/>
      <w:bookmarkStart w:id="3" w:name="_Toc236677125"/>
      <w:bookmarkStart w:id="4" w:name="_Toc236677193"/>
      <w:bookmarkEnd w:id="0"/>
      <w:r>
        <w:br w:type="page"/>
      </w:r>
    </w:p>
    <w:p w14:paraId="4C822D7C" w14:textId="23CA4A81" w:rsidR="00500D66" w:rsidRDefault="00500D66" w:rsidP="00500D66">
      <w:pPr>
        <w:pStyle w:val="Heading1"/>
        <w:rPr>
          <w:lang w:val="en-US"/>
        </w:rPr>
      </w:pPr>
      <w:bookmarkStart w:id="5" w:name="_Toc236677392"/>
      <w:bookmarkStart w:id="6" w:name="_Toc260738994"/>
      <w:r>
        <w:rPr>
          <w:lang w:val="en-US"/>
        </w:rPr>
        <w:lastRenderedPageBreak/>
        <w:t>Table of contents</w:t>
      </w:r>
      <w:bookmarkEnd w:id="1"/>
      <w:bookmarkEnd w:id="2"/>
      <w:bookmarkEnd w:id="5"/>
      <w:bookmarkEnd w:id="6"/>
    </w:p>
    <w:bookmarkStart w:id="7" w:name="_Toc236677318"/>
    <w:p w14:paraId="6BB9D6BB" w14:textId="77777777" w:rsidR="00754FDA" w:rsidRDefault="00500D66">
      <w:pPr>
        <w:pStyle w:val="TOC1"/>
        <w:tabs>
          <w:tab w:val="right" w:pos="9350"/>
        </w:tabs>
        <w:rPr>
          <w:rFonts w:eastAsiaTheme="minorEastAsia" w:cstheme="minorBidi"/>
          <w:b w:val="0"/>
          <w:caps w:val="0"/>
          <w:noProof/>
          <w:color w:val="auto"/>
          <w:sz w:val="24"/>
          <w:szCs w:val="24"/>
          <w:u w:val="none"/>
          <w:lang w:val="en-US" w:eastAsia="ja-JP"/>
        </w:rPr>
      </w:pPr>
      <w:r>
        <w:fldChar w:fldCharType="begin"/>
      </w:r>
      <w:r>
        <w:instrText xml:space="preserve"> TOC \o "1-3" </w:instrText>
      </w:r>
      <w:r>
        <w:fldChar w:fldCharType="separate"/>
      </w:r>
      <w:r w:rsidR="00754FDA" w:rsidRPr="007009EC">
        <w:rPr>
          <w:noProof/>
          <w:lang w:val="en-US"/>
        </w:rPr>
        <w:t>Table of contents</w:t>
      </w:r>
      <w:r w:rsidR="00754FDA">
        <w:rPr>
          <w:noProof/>
        </w:rPr>
        <w:tab/>
      </w:r>
      <w:r w:rsidR="00754FDA">
        <w:rPr>
          <w:noProof/>
        </w:rPr>
        <w:fldChar w:fldCharType="begin"/>
      </w:r>
      <w:r w:rsidR="00754FDA">
        <w:rPr>
          <w:noProof/>
        </w:rPr>
        <w:instrText xml:space="preserve"> PAGEREF _Toc260738994 \h </w:instrText>
      </w:r>
      <w:r w:rsidR="00754FDA">
        <w:rPr>
          <w:noProof/>
        </w:rPr>
      </w:r>
      <w:r w:rsidR="00754FDA">
        <w:rPr>
          <w:noProof/>
        </w:rPr>
        <w:fldChar w:fldCharType="separate"/>
      </w:r>
      <w:r w:rsidR="00754FDA">
        <w:rPr>
          <w:noProof/>
        </w:rPr>
        <w:t>2</w:t>
      </w:r>
      <w:r w:rsidR="00754FDA">
        <w:rPr>
          <w:noProof/>
        </w:rPr>
        <w:fldChar w:fldCharType="end"/>
      </w:r>
    </w:p>
    <w:p w14:paraId="536FC795" w14:textId="77777777" w:rsidR="00754FDA" w:rsidRDefault="00754FDA">
      <w:pPr>
        <w:pStyle w:val="TOC1"/>
        <w:tabs>
          <w:tab w:val="right" w:pos="9350"/>
        </w:tabs>
        <w:rPr>
          <w:rFonts w:eastAsiaTheme="minorEastAsia" w:cstheme="minorBidi"/>
          <w:b w:val="0"/>
          <w:caps w:val="0"/>
          <w:noProof/>
          <w:color w:val="auto"/>
          <w:sz w:val="24"/>
          <w:szCs w:val="24"/>
          <w:u w:val="none"/>
          <w:lang w:val="en-US" w:eastAsia="ja-JP"/>
        </w:rPr>
      </w:pPr>
      <w:r>
        <w:rPr>
          <w:noProof/>
        </w:rPr>
        <w:t>Introduction</w:t>
      </w:r>
      <w:r>
        <w:rPr>
          <w:noProof/>
        </w:rPr>
        <w:tab/>
      </w:r>
      <w:r>
        <w:rPr>
          <w:noProof/>
        </w:rPr>
        <w:fldChar w:fldCharType="begin"/>
      </w:r>
      <w:r>
        <w:rPr>
          <w:noProof/>
        </w:rPr>
        <w:instrText xml:space="preserve"> PAGEREF _Toc260738995 \h </w:instrText>
      </w:r>
      <w:r>
        <w:rPr>
          <w:noProof/>
        </w:rPr>
      </w:r>
      <w:r>
        <w:rPr>
          <w:noProof/>
        </w:rPr>
        <w:fldChar w:fldCharType="separate"/>
      </w:r>
      <w:r>
        <w:rPr>
          <w:noProof/>
        </w:rPr>
        <w:t>4</w:t>
      </w:r>
      <w:r>
        <w:rPr>
          <w:noProof/>
        </w:rPr>
        <w:fldChar w:fldCharType="end"/>
      </w:r>
    </w:p>
    <w:p w14:paraId="02487E84" w14:textId="77777777" w:rsidR="00754FDA" w:rsidRDefault="00754FDA">
      <w:pPr>
        <w:pStyle w:val="TOC1"/>
        <w:tabs>
          <w:tab w:val="right" w:pos="9350"/>
        </w:tabs>
        <w:rPr>
          <w:rFonts w:eastAsiaTheme="minorEastAsia" w:cstheme="minorBidi"/>
          <w:b w:val="0"/>
          <w:caps w:val="0"/>
          <w:noProof/>
          <w:color w:val="auto"/>
          <w:sz w:val="24"/>
          <w:szCs w:val="24"/>
          <w:u w:val="none"/>
          <w:lang w:val="en-US" w:eastAsia="ja-JP"/>
        </w:rPr>
      </w:pPr>
      <w:r>
        <w:rPr>
          <w:noProof/>
        </w:rPr>
        <w:t>1.  Draw submission</w:t>
      </w:r>
      <w:r>
        <w:rPr>
          <w:noProof/>
        </w:rPr>
        <w:tab/>
      </w:r>
      <w:r>
        <w:rPr>
          <w:noProof/>
        </w:rPr>
        <w:fldChar w:fldCharType="begin"/>
      </w:r>
      <w:r>
        <w:rPr>
          <w:noProof/>
        </w:rPr>
        <w:instrText xml:space="preserve"> PAGEREF _Toc260738996 \h </w:instrText>
      </w:r>
      <w:r>
        <w:rPr>
          <w:noProof/>
        </w:rPr>
      </w:r>
      <w:r>
        <w:rPr>
          <w:noProof/>
        </w:rPr>
        <w:fldChar w:fldCharType="separate"/>
      </w:r>
      <w:r>
        <w:rPr>
          <w:noProof/>
        </w:rPr>
        <w:t>6</w:t>
      </w:r>
      <w:r>
        <w:rPr>
          <w:noProof/>
        </w:rPr>
        <w:fldChar w:fldCharType="end"/>
      </w:r>
    </w:p>
    <w:p w14:paraId="322A4A32"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Pr>
          <w:noProof/>
        </w:rPr>
        <w:t>1.1.</w:t>
      </w:r>
      <w:r w:rsidRPr="007009EC">
        <w:rPr>
          <w:noProof/>
          <w:lang w:val="en-US"/>
        </w:rPr>
        <w:t xml:space="preserve"> </w:t>
      </w:r>
      <w:r w:rsidRPr="007009EC">
        <w:rPr>
          <w:noProof/>
          <w:u w:val="single"/>
          <w:lang w:val="en-US"/>
        </w:rPr>
        <w:t>GL_ARB_multi_draw_indirect</w:t>
      </w:r>
      <w:r>
        <w:rPr>
          <w:noProof/>
        </w:rPr>
        <w:tab/>
      </w:r>
      <w:r>
        <w:rPr>
          <w:noProof/>
        </w:rPr>
        <w:fldChar w:fldCharType="begin"/>
      </w:r>
      <w:r>
        <w:rPr>
          <w:noProof/>
        </w:rPr>
        <w:instrText xml:space="preserve"> PAGEREF _Toc260738997 \h </w:instrText>
      </w:r>
      <w:r>
        <w:rPr>
          <w:noProof/>
        </w:rPr>
      </w:r>
      <w:r>
        <w:rPr>
          <w:noProof/>
        </w:rPr>
        <w:fldChar w:fldCharType="separate"/>
      </w:r>
      <w:r>
        <w:rPr>
          <w:noProof/>
        </w:rPr>
        <w:t>6</w:t>
      </w:r>
      <w:r>
        <w:rPr>
          <w:noProof/>
        </w:rPr>
        <w:fldChar w:fldCharType="end"/>
      </w:r>
    </w:p>
    <w:p w14:paraId="1B6D3B82"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sidRPr="007009EC">
        <w:rPr>
          <w:noProof/>
          <w:lang w:val="en-US"/>
        </w:rPr>
        <w:t xml:space="preserve">1.2. </w:t>
      </w:r>
      <w:r w:rsidRPr="007009EC">
        <w:rPr>
          <w:noProof/>
          <w:u w:val="single"/>
          <w:lang w:val="en-US"/>
        </w:rPr>
        <w:t>GL_ARB_shader_draw_parameters</w:t>
      </w:r>
      <w:r>
        <w:rPr>
          <w:noProof/>
        </w:rPr>
        <w:tab/>
      </w:r>
      <w:r>
        <w:rPr>
          <w:noProof/>
        </w:rPr>
        <w:fldChar w:fldCharType="begin"/>
      </w:r>
      <w:r>
        <w:rPr>
          <w:noProof/>
        </w:rPr>
        <w:instrText xml:space="preserve"> PAGEREF _Toc260738998 \h </w:instrText>
      </w:r>
      <w:r>
        <w:rPr>
          <w:noProof/>
        </w:rPr>
      </w:r>
      <w:r>
        <w:rPr>
          <w:noProof/>
        </w:rPr>
        <w:fldChar w:fldCharType="separate"/>
      </w:r>
      <w:r>
        <w:rPr>
          <w:noProof/>
        </w:rPr>
        <w:t>7</w:t>
      </w:r>
      <w:r>
        <w:rPr>
          <w:noProof/>
        </w:rPr>
        <w:fldChar w:fldCharType="end"/>
      </w:r>
    </w:p>
    <w:p w14:paraId="48909E74"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sidRPr="007009EC">
        <w:rPr>
          <w:noProof/>
          <w:lang w:val="en-US"/>
        </w:rPr>
        <w:t xml:space="preserve">1.3. </w:t>
      </w:r>
      <w:r w:rsidRPr="007009EC">
        <w:rPr>
          <w:noProof/>
          <w:u w:val="single"/>
          <w:lang w:val="en-US"/>
        </w:rPr>
        <w:t>GL_ARB_indirect_parameters</w:t>
      </w:r>
      <w:r>
        <w:rPr>
          <w:noProof/>
        </w:rPr>
        <w:tab/>
      </w:r>
      <w:r>
        <w:rPr>
          <w:noProof/>
        </w:rPr>
        <w:fldChar w:fldCharType="begin"/>
      </w:r>
      <w:r>
        <w:rPr>
          <w:noProof/>
        </w:rPr>
        <w:instrText xml:space="preserve"> PAGEREF _Toc260738999 \h </w:instrText>
      </w:r>
      <w:r>
        <w:rPr>
          <w:noProof/>
        </w:rPr>
      </w:r>
      <w:r>
        <w:rPr>
          <w:noProof/>
        </w:rPr>
        <w:fldChar w:fldCharType="separate"/>
      </w:r>
      <w:r>
        <w:rPr>
          <w:noProof/>
        </w:rPr>
        <w:t>8</w:t>
      </w:r>
      <w:r>
        <w:rPr>
          <w:noProof/>
        </w:rPr>
        <w:fldChar w:fldCharType="end"/>
      </w:r>
    </w:p>
    <w:p w14:paraId="6F1B92C4"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Pr>
          <w:noProof/>
        </w:rPr>
        <w:t>1.4. A shader code path per draw in a multi draw</w:t>
      </w:r>
      <w:r>
        <w:rPr>
          <w:noProof/>
        </w:rPr>
        <w:tab/>
      </w:r>
      <w:r>
        <w:rPr>
          <w:noProof/>
        </w:rPr>
        <w:fldChar w:fldCharType="begin"/>
      </w:r>
      <w:r>
        <w:rPr>
          <w:noProof/>
        </w:rPr>
        <w:instrText xml:space="preserve"> PAGEREF _Toc260739000 \h </w:instrText>
      </w:r>
      <w:r>
        <w:rPr>
          <w:noProof/>
        </w:rPr>
      </w:r>
      <w:r>
        <w:rPr>
          <w:noProof/>
        </w:rPr>
        <w:fldChar w:fldCharType="separate"/>
      </w:r>
      <w:r>
        <w:rPr>
          <w:noProof/>
        </w:rPr>
        <w:t>8</w:t>
      </w:r>
      <w:r>
        <w:rPr>
          <w:noProof/>
        </w:rPr>
        <w:fldChar w:fldCharType="end"/>
      </w:r>
    </w:p>
    <w:p w14:paraId="0FDA661D"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sidRPr="007009EC">
        <w:rPr>
          <w:noProof/>
          <w:lang w:val="en-US"/>
        </w:rPr>
        <w:t>1.5. Shader indexed lose states</w:t>
      </w:r>
      <w:r>
        <w:rPr>
          <w:noProof/>
        </w:rPr>
        <w:tab/>
      </w:r>
      <w:r>
        <w:rPr>
          <w:noProof/>
        </w:rPr>
        <w:fldChar w:fldCharType="begin"/>
      </w:r>
      <w:r>
        <w:rPr>
          <w:noProof/>
        </w:rPr>
        <w:instrText xml:space="preserve"> PAGEREF _Toc260739001 \h </w:instrText>
      </w:r>
      <w:r>
        <w:rPr>
          <w:noProof/>
        </w:rPr>
      </w:r>
      <w:r>
        <w:rPr>
          <w:noProof/>
        </w:rPr>
        <w:fldChar w:fldCharType="separate"/>
      </w:r>
      <w:r>
        <w:rPr>
          <w:noProof/>
        </w:rPr>
        <w:t>9</w:t>
      </w:r>
      <w:r>
        <w:rPr>
          <w:noProof/>
        </w:rPr>
        <w:fldChar w:fldCharType="end"/>
      </w:r>
    </w:p>
    <w:p w14:paraId="488C1238"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Pr>
          <w:noProof/>
        </w:rPr>
        <w:t xml:space="preserve">1.6. </w:t>
      </w:r>
      <w:r w:rsidRPr="007009EC">
        <w:rPr>
          <w:noProof/>
          <w:u w:val="single"/>
        </w:rPr>
        <w:t>GL_NV_bindless_multi_draw_indirect</w:t>
      </w:r>
      <w:r>
        <w:rPr>
          <w:noProof/>
        </w:rPr>
        <w:tab/>
      </w:r>
      <w:r>
        <w:rPr>
          <w:noProof/>
        </w:rPr>
        <w:fldChar w:fldCharType="begin"/>
      </w:r>
      <w:r>
        <w:rPr>
          <w:noProof/>
        </w:rPr>
        <w:instrText xml:space="preserve"> PAGEREF _Toc260739002 \h </w:instrText>
      </w:r>
      <w:r>
        <w:rPr>
          <w:noProof/>
        </w:rPr>
      </w:r>
      <w:r>
        <w:rPr>
          <w:noProof/>
        </w:rPr>
        <w:fldChar w:fldCharType="separate"/>
      </w:r>
      <w:r>
        <w:rPr>
          <w:noProof/>
        </w:rPr>
        <w:t>10</w:t>
      </w:r>
      <w:r>
        <w:rPr>
          <w:noProof/>
        </w:rPr>
        <w:fldChar w:fldCharType="end"/>
      </w:r>
    </w:p>
    <w:p w14:paraId="40A3C436"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Pr>
          <w:noProof/>
        </w:rPr>
        <w:t xml:space="preserve">1.7. </w:t>
      </w:r>
      <w:r w:rsidRPr="007009EC">
        <w:rPr>
          <w:noProof/>
          <w:u w:val="single"/>
        </w:rPr>
        <w:t>GL_AMD_interleaved_elements</w:t>
      </w:r>
      <w:r>
        <w:rPr>
          <w:noProof/>
        </w:rPr>
        <w:tab/>
      </w:r>
      <w:r>
        <w:rPr>
          <w:noProof/>
        </w:rPr>
        <w:fldChar w:fldCharType="begin"/>
      </w:r>
      <w:r>
        <w:rPr>
          <w:noProof/>
        </w:rPr>
        <w:instrText xml:space="preserve"> PAGEREF _Toc260739003 \h </w:instrText>
      </w:r>
      <w:r>
        <w:rPr>
          <w:noProof/>
        </w:rPr>
      </w:r>
      <w:r>
        <w:rPr>
          <w:noProof/>
        </w:rPr>
        <w:fldChar w:fldCharType="separate"/>
      </w:r>
      <w:r>
        <w:rPr>
          <w:noProof/>
        </w:rPr>
        <w:t>10</w:t>
      </w:r>
      <w:r>
        <w:rPr>
          <w:noProof/>
        </w:rPr>
        <w:fldChar w:fldCharType="end"/>
      </w:r>
    </w:p>
    <w:p w14:paraId="65AB2B99" w14:textId="77777777" w:rsidR="00754FDA" w:rsidRDefault="00754FDA">
      <w:pPr>
        <w:pStyle w:val="TOC1"/>
        <w:tabs>
          <w:tab w:val="right" w:pos="9350"/>
        </w:tabs>
        <w:rPr>
          <w:rFonts w:eastAsiaTheme="minorEastAsia" w:cstheme="minorBidi"/>
          <w:b w:val="0"/>
          <w:caps w:val="0"/>
          <w:noProof/>
          <w:color w:val="auto"/>
          <w:sz w:val="24"/>
          <w:szCs w:val="24"/>
          <w:u w:val="none"/>
          <w:lang w:val="en-US" w:eastAsia="ja-JP"/>
        </w:rPr>
      </w:pPr>
      <w:r>
        <w:rPr>
          <w:noProof/>
        </w:rPr>
        <w:t>2. Resources</w:t>
      </w:r>
      <w:r>
        <w:rPr>
          <w:noProof/>
        </w:rPr>
        <w:tab/>
      </w:r>
      <w:r>
        <w:rPr>
          <w:noProof/>
        </w:rPr>
        <w:fldChar w:fldCharType="begin"/>
      </w:r>
      <w:r>
        <w:rPr>
          <w:noProof/>
        </w:rPr>
        <w:instrText xml:space="preserve"> PAGEREF _Toc260739004 \h </w:instrText>
      </w:r>
      <w:r>
        <w:rPr>
          <w:noProof/>
        </w:rPr>
      </w:r>
      <w:r>
        <w:rPr>
          <w:noProof/>
        </w:rPr>
        <w:fldChar w:fldCharType="separate"/>
      </w:r>
      <w:r>
        <w:rPr>
          <w:noProof/>
        </w:rPr>
        <w:t>11</w:t>
      </w:r>
      <w:r>
        <w:rPr>
          <w:noProof/>
        </w:rPr>
        <w:fldChar w:fldCharType="end"/>
      </w:r>
    </w:p>
    <w:p w14:paraId="72B48091"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Pr>
          <w:noProof/>
        </w:rPr>
        <w:t xml:space="preserve">2.1. </w:t>
      </w:r>
      <w:r w:rsidRPr="007009EC">
        <w:rPr>
          <w:noProof/>
          <w:u w:val="single"/>
        </w:rPr>
        <w:t>GL_ARB_bindless_texture</w:t>
      </w:r>
      <w:r>
        <w:rPr>
          <w:noProof/>
        </w:rPr>
        <w:tab/>
      </w:r>
      <w:r>
        <w:rPr>
          <w:noProof/>
        </w:rPr>
        <w:fldChar w:fldCharType="begin"/>
      </w:r>
      <w:r>
        <w:rPr>
          <w:noProof/>
        </w:rPr>
        <w:instrText xml:space="preserve"> PAGEREF _Toc260739005 \h </w:instrText>
      </w:r>
      <w:r>
        <w:rPr>
          <w:noProof/>
        </w:rPr>
      </w:r>
      <w:r>
        <w:rPr>
          <w:noProof/>
        </w:rPr>
        <w:fldChar w:fldCharType="separate"/>
      </w:r>
      <w:r>
        <w:rPr>
          <w:noProof/>
        </w:rPr>
        <w:t>11</w:t>
      </w:r>
      <w:r>
        <w:rPr>
          <w:noProof/>
        </w:rPr>
        <w:fldChar w:fldCharType="end"/>
      </w:r>
    </w:p>
    <w:p w14:paraId="11B541C6"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Pr>
          <w:noProof/>
        </w:rPr>
        <w:t xml:space="preserve">2.2. </w:t>
      </w:r>
      <w:r w:rsidRPr="007009EC">
        <w:rPr>
          <w:noProof/>
          <w:u w:val="single"/>
        </w:rPr>
        <w:t>GL_NV_shader_buffer_load</w:t>
      </w:r>
      <w:r>
        <w:rPr>
          <w:noProof/>
        </w:rPr>
        <w:t xml:space="preserve"> and </w:t>
      </w:r>
      <w:r w:rsidRPr="007009EC">
        <w:rPr>
          <w:noProof/>
          <w:u w:val="single"/>
        </w:rPr>
        <w:t>GL_NV_shader_buffer_store</w:t>
      </w:r>
      <w:r>
        <w:rPr>
          <w:noProof/>
        </w:rPr>
        <w:tab/>
      </w:r>
      <w:r>
        <w:rPr>
          <w:noProof/>
        </w:rPr>
        <w:fldChar w:fldCharType="begin"/>
      </w:r>
      <w:r>
        <w:rPr>
          <w:noProof/>
        </w:rPr>
        <w:instrText xml:space="preserve"> PAGEREF _Toc260739006 \h </w:instrText>
      </w:r>
      <w:r>
        <w:rPr>
          <w:noProof/>
        </w:rPr>
      </w:r>
      <w:r>
        <w:rPr>
          <w:noProof/>
        </w:rPr>
        <w:fldChar w:fldCharType="separate"/>
      </w:r>
      <w:r>
        <w:rPr>
          <w:noProof/>
        </w:rPr>
        <w:t>11</w:t>
      </w:r>
      <w:r>
        <w:rPr>
          <w:noProof/>
        </w:rPr>
        <w:fldChar w:fldCharType="end"/>
      </w:r>
    </w:p>
    <w:p w14:paraId="71A90F96"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Pr>
          <w:noProof/>
        </w:rPr>
        <w:t xml:space="preserve">2.3. </w:t>
      </w:r>
      <w:r w:rsidRPr="007009EC">
        <w:rPr>
          <w:noProof/>
          <w:u w:val="single"/>
        </w:rPr>
        <w:t>GL_ARB_sparse_texture</w:t>
      </w:r>
      <w:r>
        <w:rPr>
          <w:noProof/>
        </w:rPr>
        <w:tab/>
      </w:r>
      <w:r>
        <w:rPr>
          <w:noProof/>
        </w:rPr>
        <w:fldChar w:fldCharType="begin"/>
      </w:r>
      <w:r>
        <w:rPr>
          <w:noProof/>
        </w:rPr>
        <w:instrText xml:space="preserve"> PAGEREF _Toc260739007 \h </w:instrText>
      </w:r>
      <w:r>
        <w:rPr>
          <w:noProof/>
        </w:rPr>
      </w:r>
      <w:r>
        <w:rPr>
          <w:noProof/>
        </w:rPr>
        <w:fldChar w:fldCharType="separate"/>
      </w:r>
      <w:r>
        <w:rPr>
          <w:noProof/>
        </w:rPr>
        <w:t>12</w:t>
      </w:r>
      <w:r>
        <w:rPr>
          <w:noProof/>
        </w:rPr>
        <w:fldChar w:fldCharType="end"/>
      </w:r>
    </w:p>
    <w:p w14:paraId="7DC7D258"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Pr>
          <w:noProof/>
        </w:rPr>
        <w:t xml:space="preserve">2.4. </w:t>
      </w:r>
      <w:r w:rsidRPr="007009EC">
        <w:rPr>
          <w:noProof/>
          <w:u w:val="single"/>
        </w:rPr>
        <w:t>GL_AMD_sparse_texture</w:t>
      </w:r>
      <w:r>
        <w:rPr>
          <w:noProof/>
        </w:rPr>
        <w:tab/>
      </w:r>
      <w:r>
        <w:rPr>
          <w:noProof/>
        </w:rPr>
        <w:fldChar w:fldCharType="begin"/>
      </w:r>
      <w:r>
        <w:rPr>
          <w:noProof/>
        </w:rPr>
        <w:instrText xml:space="preserve"> PAGEREF _Toc260739008 \h </w:instrText>
      </w:r>
      <w:r>
        <w:rPr>
          <w:noProof/>
        </w:rPr>
      </w:r>
      <w:r>
        <w:rPr>
          <w:noProof/>
        </w:rPr>
        <w:fldChar w:fldCharType="separate"/>
      </w:r>
      <w:r>
        <w:rPr>
          <w:noProof/>
        </w:rPr>
        <w:t>12</w:t>
      </w:r>
      <w:r>
        <w:rPr>
          <w:noProof/>
        </w:rPr>
        <w:fldChar w:fldCharType="end"/>
      </w:r>
    </w:p>
    <w:p w14:paraId="75DD66B0"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Pr>
          <w:noProof/>
        </w:rPr>
        <w:t>2.5. GL_AMD_sparse_texture_pool</w:t>
      </w:r>
      <w:r>
        <w:rPr>
          <w:noProof/>
        </w:rPr>
        <w:tab/>
      </w:r>
      <w:r>
        <w:rPr>
          <w:noProof/>
        </w:rPr>
        <w:fldChar w:fldCharType="begin"/>
      </w:r>
      <w:r>
        <w:rPr>
          <w:noProof/>
        </w:rPr>
        <w:instrText xml:space="preserve"> PAGEREF _Toc260739009 \h </w:instrText>
      </w:r>
      <w:r>
        <w:rPr>
          <w:noProof/>
        </w:rPr>
      </w:r>
      <w:r>
        <w:rPr>
          <w:noProof/>
        </w:rPr>
        <w:fldChar w:fldCharType="separate"/>
      </w:r>
      <w:r>
        <w:rPr>
          <w:noProof/>
        </w:rPr>
        <w:t>13</w:t>
      </w:r>
      <w:r>
        <w:rPr>
          <w:noProof/>
        </w:rPr>
        <w:fldChar w:fldCharType="end"/>
      </w:r>
    </w:p>
    <w:p w14:paraId="49B95D5B"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Pr>
          <w:noProof/>
        </w:rPr>
        <w:t>2.6. Seamless texture stitching</w:t>
      </w:r>
      <w:r>
        <w:rPr>
          <w:noProof/>
        </w:rPr>
        <w:tab/>
      </w:r>
      <w:r>
        <w:rPr>
          <w:noProof/>
        </w:rPr>
        <w:fldChar w:fldCharType="begin"/>
      </w:r>
      <w:r>
        <w:rPr>
          <w:noProof/>
        </w:rPr>
        <w:instrText xml:space="preserve"> PAGEREF _Toc260739010 \h </w:instrText>
      </w:r>
      <w:r>
        <w:rPr>
          <w:noProof/>
        </w:rPr>
      </w:r>
      <w:r>
        <w:rPr>
          <w:noProof/>
        </w:rPr>
        <w:fldChar w:fldCharType="separate"/>
      </w:r>
      <w:r>
        <w:rPr>
          <w:noProof/>
        </w:rPr>
        <w:t>13</w:t>
      </w:r>
      <w:r>
        <w:rPr>
          <w:noProof/>
        </w:rPr>
        <w:fldChar w:fldCharType="end"/>
      </w:r>
    </w:p>
    <w:p w14:paraId="673F49CB"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Pr>
          <w:noProof/>
        </w:rPr>
        <w:t>2.7. 3D memory layout for sparse 3D textures</w:t>
      </w:r>
      <w:r>
        <w:rPr>
          <w:noProof/>
        </w:rPr>
        <w:tab/>
      </w:r>
      <w:r>
        <w:rPr>
          <w:noProof/>
        </w:rPr>
        <w:fldChar w:fldCharType="begin"/>
      </w:r>
      <w:r>
        <w:rPr>
          <w:noProof/>
        </w:rPr>
        <w:instrText xml:space="preserve"> PAGEREF _Toc260739011 \h </w:instrText>
      </w:r>
      <w:r>
        <w:rPr>
          <w:noProof/>
        </w:rPr>
      </w:r>
      <w:r>
        <w:rPr>
          <w:noProof/>
        </w:rPr>
        <w:fldChar w:fldCharType="separate"/>
      </w:r>
      <w:r>
        <w:rPr>
          <w:noProof/>
        </w:rPr>
        <w:t>13</w:t>
      </w:r>
      <w:r>
        <w:rPr>
          <w:noProof/>
        </w:rPr>
        <w:fldChar w:fldCharType="end"/>
      </w:r>
    </w:p>
    <w:p w14:paraId="01FED381"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Pr>
          <w:noProof/>
        </w:rPr>
        <w:t>2.8. Sparse buffer</w:t>
      </w:r>
      <w:r>
        <w:rPr>
          <w:noProof/>
        </w:rPr>
        <w:tab/>
      </w:r>
      <w:r>
        <w:rPr>
          <w:noProof/>
        </w:rPr>
        <w:fldChar w:fldCharType="begin"/>
      </w:r>
      <w:r>
        <w:rPr>
          <w:noProof/>
        </w:rPr>
        <w:instrText xml:space="preserve"> PAGEREF _Toc260739012 \h </w:instrText>
      </w:r>
      <w:r>
        <w:rPr>
          <w:noProof/>
        </w:rPr>
      </w:r>
      <w:r>
        <w:rPr>
          <w:noProof/>
        </w:rPr>
        <w:fldChar w:fldCharType="separate"/>
      </w:r>
      <w:r>
        <w:rPr>
          <w:noProof/>
        </w:rPr>
        <w:t>14</w:t>
      </w:r>
      <w:r>
        <w:rPr>
          <w:noProof/>
        </w:rPr>
        <w:fldChar w:fldCharType="end"/>
      </w:r>
    </w:p>
    <w:p w14:paraId="2804BEC7"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sidRPr="007009EC">
        <w:rPr>
          <w:noProof/>
          <w:lang w:val="en-US"/>
        </w:rPr>
        <w:t xml:space="preserve">2.9. </w:t>
      </w:r>
      <w:r w:rsidRPr="007009EC">
        <w:rPr>
          <w:noProof/>
          <w:u w:val="single"/>
          <w:lang w:val="en-US"/>
        </w:rPr>
        <w:t>GL_KHR_texture_compression_astc</w:t>
      </w:r>
      <w:r>
        <w:rPr>
          <w:noProof/>
        </w:rPr>
        <w:tab/>
      </w:r>
      <w:r>
        <w:rPr>
          <w:noProof/>
        </w:rPr>
        <w:fldChar w:fldCharType="begin"/>
      </w:r>
      <w:r>
        <w:rPr>
          <w:noProof/>
        </w:rPr>
        <w:instrText xml:space="preserve"> PAGEREF _Toc260739013 \h </w:instrText>
      </w:r>
      <w:r>
        <w:rPr>
          <w:noProof/>
        </w:rPr>
      </w:r>
      <w:r>
        <w:rPr>
          <w:noProof/>
        </w:rPr>
        <w:fldChar w:fldCharType="separate"/>
      </w:r>
      <w:r>
        <w:rPr>
          <w:noProof/>
        </w:rPr>
        <w:t>14</w:t>
      </w:r>
      <w:r>
        <w:rPr>
          <w:noProof/>
        </w:rPr>
        <w:fldChar w:fldCharType="end"/>
      </w:r>
    </w:p>
    <w:p w14:paraId="591793A3"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sidRPr="007009EC">
        <w:rPr>
          <w:noProof/>
          <w:lang w:val="en-US"/>
        </w:rPr>
        <w:t xml:space="preserve">2.10. </w:t>
      </w:r>
      <w:r w:rsidRPr="007009EC">
        <w:rPr>
          <w:noProof/>
          <w:u w:val="single"/>
          <w:lang w:val="en-US"/>
        </w:rPr>
        <w:t>GL_INTEL_map_texture</w:t>
      </w:r>
      <w:r>
        <w:rPr>
          <w:noProof/>
        </w:rPr>
        <w:tab/>
      </w:r>
      <w:r>
        <w:rPr>
          <w:noProof/>
        </w:rPr>
        <w:fldChar w:fldCharType="begin"/>
      </w:r>
      <w:r>
        <w:rPr>
          <w:noProof/>
        </w:rPr>
        <w:instrText xml:space="preserve"> PAGEREF _Toc260739014 \h </w:instrText>
      </w:r>
      <w:r>
        <w:rPr>
          <w:noProof/>
        </w:rPr>
      </w:r>
      <w:r>
        <w:rPr>
          <w:noProof/>
        </w:rPr>
        <w:fldChar w:fldCharType="separate"/>
      </w:r>
      <w:r>
        <w:rPr>
          <w:noProof/>
        </w:rPr>
        <w:t>14</w:t>
      </w:r>
      <w:r>
        <w:rPr>
          <w:noProof/>
        </w:rPr>
        <w:fldChar w:fldCharType="end"/>
      </w:r>
    </w:p>
    <w:p w14:paraId="7887BFA9"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sidRPr="007009EC">
        <w:rPr>
          <w:noProof/>
          <w:lang w:val="en-US"/>
        </w:rPr>
        <w:t xml:space="preserve">2.11. </w:t>
      </w:r>
      <w:r w:rsidRPr="007009EC">
        <w:rPr>
          <w:noProof/>
          <w:u w:val="single"/>
          <w:lang w:val="en-US"/>
        </w:rPr>
        <w:t>GL_ARB_seamless_cubemap_per_texture</w:t>
      </w:r>
      <w:r>
        <w:rPr>
          <w:noProof/>
        </w:rPr>
        <w:tab/>
      </w:r>
      <w:r>
        <w:rPr>
          <w:noProof/>
        </w:rPr>
        <w:fldChar w:fldCharType="begin"/>
      </w:r>
      <w:r>
        <w:rPr>
          <w:noProof/>
        </w:rPr>
        <w:instrText xml:space="preserve"> PAGEREF _Toc260739015 \h </w:instrText>
      </w:r>
      <w:r>
        <w:rPr>
          <w:noProof/>
        </w:rPr>
      </w:r>
      <w:r>
        <w:rPr>
          <w:noProof/>
        </w:rPr>
        <w:fldChar w:fldCharType="separate"/>
      </w:r>
      <w:r>
        <w:rPr>
          <w:noProof/>
        </w:rPr>
        <w:t>15</w:t>
      </w:r>
      <w:r>
        <w:rPr>
          <w:noProof/>
        </w:rPr>
        <w:fldChar w:fldCharType="end"/>
      </w:r>
    </w:p>
    <w:p w14:paraId="0AD0A25F"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sidRPr="007009EC">
        <w:rPr>
          <w:noProof/>
          <w:lang w:val="en-US"/>
        </w:rPr>
        <w:t>2.12. DMA engines</w:t>
      </w:r>
      <w:r>
        <w:rPr>
          <w:noProof/>
        </w:rPr>
        <w:tab/>
      </w:r>
      <w:r>
        <w:rPr>
          <w:noProof/>
        </w:rPr>
        <w:fldChar w:fldCharType="begin"/>
      </w:r>
      <w:r>
        <w:rPr>
          <w:noProof/>
        </w:rPr>
        <w:instrText xml:space="preserve"> PAGEREF _Toc260739016 \h </w:instrText>
      </w:r>
      <w:r>
        <w:rPr>
          <w:noProof/>
        </w:rPr>
      </w:r>
      <w:r>
        <w:rPr>
          <w:noProof/>
        </w:rPr>
        <w:fldChar w:fldCharType="separate"/>
      </w:r>
      <w:r>
        <w:rPr>
          <w:noProof/>
        </w:rPr>
        <w:t>15</w:t>
      </w:r>
      <w:r>
        <w:rPr>
          <w:noProof/>
        </w:rPr>
        <w:fldChar w:fldCharType="end"/>
      </w:r>
    </w:p>
    <w:p w14:paraId="00F1C040"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sidRPr="007009EC">
        <w:rPr>
          <w:noProof/>
          <w:lang w:val="en-US"/>
        </w:rPr>
        <w:t>2.13. Unified memory</w:t>
      </w:r>
      <w:r>
        <w:rPr>
          <w:noProof/>
        </w:rPr>
        <w:tab/>
      </w:r>
      <w:r>
        <w:rPr>
          <w:noProof/>
        </w:rPr>
        <w:fldChar w:fldCharType="begin"/>
      </w:r>
      <w:r>
        <w:rPr>
          <w:noProof/>
        </w:rPr>
        <w:instrText xml:space="preserve"> PAGEREF _Toc260739017 \h </w:instrText>
      </w:r>
      <w:r>
        <w:rPr>
          <w:noProof/>
        </w:rPr>
      </w:r>
      <w:r>
        <w:rPr>
          <w:noProof/>
        </w:rPr>
        <w:fldChar w:fldCharType="separate"/>
      </w:r>
      <w:r>
        <w:rPr>
          <w:noProof/>
        </w:rPr>
        <w:t>16</w:t>
      </w:r>
      <w:r>
        <w:rPr>
          <w:noProof/>
        </w:rPr>
        <w:fldChar w:fldCharType="end"/>
      </w:r>
    </w:p>
    <w:p w14:paraId="55691165" w14:textId="77777777" w:rsidR="00754FDA" w:rsidRDefault="00754FDA">
      <w:pPr>
        <w:pStyle w:val="TOC1"/>
        <w:tabs>
          <w:tab w:val="right" w:pos="9350"/>
        </w:tabs>
        <w:rPr>
          <w:rFonts w:eastAsiaTheme="minorEastAsia" w:cstheme="minorBidi"/>
          <w:b w:val="0"/>
          <w:caps w:val="0"/>
          <w:noProof/>
          <w:color w:val="auto"/>
          <w:sz w:val="24"/>
          <w:szCs w:val="24"/>
          <w:u w:val="none"/>
          <w:lang w:val="en-US" w:eastAsia="ja-JP"/>
        </w:rPr>
      </w:pPr>
      <w:r>
        <w:rPr>
          <w:noProof/>
        </w:rPr>
        <w:t>3. Shader operations</w:t>
      </w:r>
      <w:r>
        <w:rPr>
          <w:noProof/>
        </w:rPr>
        <w:tab/>
      </w:r>
      <w:r>
        <w:rPr>
          <w:noProof/>
        </w:rPr>
        <w:fldChar w:fldCharType="begin"/>
      </w:r>
      <w:r>
        <w:rPr>
          <w:noProof/>
        </w:rPr>
        <w:instrText xml:space="preserve"> PAGEREF _Toc260739018 \h </w:instrText>
      </w:r>
      <w:r>
        <w:rPr>
          <w:noProof/>
        </w:rPr>
      </w:r>
      <w:r>
        <w:rPr>
          <w:noProof/>
        </w:rPr>
        <w:fldChar w:fldCharType="separate"/>
      </w:r>
      <w:r>
        <w:rPr>
          <w:noProof/>
        </w:rPr>
        <w:t>17</w:t>
      </w:r>
      <w:r>
        <w:rPr>
          <w:noProof/>
        </w:rPr>
        <w:fldChar w:fldCharType="end"/>
      </w:r>
    </w:p>
    <w:p w14:paraId="3ACD27BC"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sidRPr="007009EC">
        <w:rPr>
          <w:noProof/>
          <w:lang w:val="en-US"/>
        </w:rPr>
        <w:t xml:space="preserve">3.1. </w:t>
      </w:r>
      <w:r w:rsidRPr="007009EC">
        <w:rPr>
          <w:noProof/>
          <w:u w:val="single"/>
          <w:lang w:val="en-US"/>
        </w:rPr>
        <w:t>GL_ARB_shader_group_vote</w:t>
      </w:r>
      <w:r>
        <w:rPr>
          <w:noProof/>
        </w:rPr>
        <w:tab/>
      </w:r>
      <w:r>
        <w:rPr>
          <w:noProof/>
        </w:rPr>
        <w:fldChar w:fldCharType="begin"/>
      </w:r>
      <w:r>
        <w:rPr>
          <w:noProof/>
        </w:rPr>
        <w:instrText xml:space="preserve"> PAGEREF _Toc260739019 \h </w:instrText>
      </w:r>
      <w:r>
        <w:rPr>
          <w:noProof/>
        </w:rPr>
      </w:r>
      <w:r>
        <w:rPr>
          <w:noProof/>
        </w:rPr>
        <w:fldChar w:fldCharType="separate"/>
      </w:r>
      <w:r>
        <w:rPr>
          <w:noProof/>
        </w:rPr>
        <w:t>17</w:t>
      </w:r>
      <w:r>
        <w:rPr>
          <w:noProof/>
        </w:rPr>
        <w:fldChar w:fldCharType="end"/>
      </w:r>
    </w:p>
    <w:p w14:paraId="6B7A26A5"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sidRPr="007009EC">
        <w:rPr>
          <w:noProof/>
          <w:lang w:val="en-US"/>
        </w:rPr>
        <w:t xml:space="preserve">3.2. </w:t>
      </w:r>
      <w:r w:rsidRPr="007009EC">
        <w:rPr>
          <w:noProof/>
          <w:u w:val="single"/>
          <w:lang w:val="en-US"/>
        </w:rPr>
        <w:t>GL_NV_shader_thread_group</w:t>
      </w:r>
      <w:r>
        <w:rPr>
          <w:noProof/>
        </w:rPr>
        <w:tab/>
      </w:r>
      <w:r>
        <w:rPr>
          <w:noProof/>
        </w:rPr>
        <w:fldChar w:fldCharType="begin"/>
      </w:r>
      <w:r>
        <w:rPr>
          <w:noProof/>
        </w:rPr>
        <w:instrText xml:space="preserve"> PAGEREF _Toc260739020 \h </w:instrText>
      </w:r>
      <w:r>
        <w:rPr>
          <w:noProof/>
        </w:rPr>
      </w:r>
      <w:r>
        <w:rPr>
          <w:noProof/>
        </w:rPr>
        <w:fldChar w:fldCharType="separate"/>
      </w:r>
      <w:r>
        <w:rPr>
          <w:noProof/>
        </w:rPr>
        <w:t>17</w:t>
      </w:r>
      <w:r>
        <w:rPr>
          <w:noProof/>
        </w:rPr>
        <w:fldChar w:fldCharType="end"/>
      </w:r>
    </w:p>
    <w:p w14:paraId="48296F7E"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sidRPr="007009EC">
        <w:rPr>
          <w:noProof/>
          <w:lang w:val="en-US"/>
        </w:rPr>
        <w:t xml:space="preserve">3.3. </w:t>
      </w:r>
      <w:r w:rsidRPr="007009EC">
        <w:rPr>
          <w:noProof/>
          <w:u w:val="single"/>
          <w:lang w:val="en-US"/>
        </w:rPr>
        <w:t>GL_NV_shader_thread_shuffle</w:t>
      </w:r>
      <w:r>
        <w:rPr>
          <w:noProof/>
        </w:rPr>
        <w:tab/>
      </w:r>
      <w:r>
        <w:rPr>
          <w:noProof/>
        </w:rPr>
        <w:fldChar w:fldCharType="begin"/>
      </w:r>
      <w:r>
        <w:rPr>
          <w:noProof/>
        </w:rPr>
        <w:instrText xml:space="preserve"> PAGEREF _Toc260739021 \h </w:instrText>
      </w:r>
      <w:r>
        <w:rPr>
          <w:noProof/>
        </w:rPr>
      </w:r>
      <w:r>
        <w:rPr>
          <w:noProof/>
        </w:rPr>
        <w:fldChar w:fldCharType="separate"/>
      </w:r>
      <w:r>
        <w:rPr>
          <w:noProof/>
        </w:rPr>
        <w:t>17</w:t>
      </w:r>
      <w:r>
        <w:rPr>
          <w:noProof/>
        </w:rPr>
        <w:fldChar w:fldCharType="end"/>
      </w:r>
    </w:p>
    <w:p w14:paraId="78A70FCF"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sidRPr="007009EC">
        <w:rPr>
          <w:noProof/>
          <w:lang w:val="en-US"/>
        </w:rPr>
        <w:t xml:space="preserve">3.4. </w:t>
      </w:r>
      <w:r w:rsidRPr="007009EC">
        <w:rPr>
          <w:noProof/>
          <w:u w:val="single"/>
          <w:lang w:val="en-US"/>
        </w:rPr>
        <w:t>GL_NV_shader_atomic_float</w:t>
      </w:r>
      <w:r>
        <w:rPr>
          <w:noProof/>
        </w:rPr>
        <w:tab/>
      </w:r>
      <w:r>
        <w:rPr>
          <w:noProof/>
        </w:rPr>
        <w:fldChar w:fldCharType="begin"/>
      </w:r>
      <w:r>
        <w:rPr>
          <w:noProof/>
        </w:rPr>
        <w:instrText xml:space="preserve"> PAGEREF _Toc260739022 \h </w:instrText>
      </w:r>
      <w:r>
        <w:rPr>
          <w:noProof/>
        </w:rPr>
      </w:r>
      <w:r>
        <w:rPr>
          <w:noProof/>
        </w:rPr>
        <w:fldChar w:fldCharType="separate"/>
      </w:r>
      <w:r>
        <w:rPr>
          <w:noProof/>
        </w:rPr>
        <w:t>18</w:t>
      </w:r>
      <w:r>
        <w:rPr>
          <w:noProof/>
        </w:rPr>
        <w:fldChar w:fldCharType="end"/>
      </w:r>
    </w:p>
    <w:p w14:paraId="3C166CA3"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sidRPr="007009EC">
        <w:rPr>
          <w:noProof/>
          <w:lang w:val="en-US"/>
        </w:rPr>
        <w:t xml:space="preserve">3.5. </w:t>
      </w:r>
      <w:r w:rsidRPr="007009EC">
        <w:rPr>
          <w:noProof/>
          <w:u w:val="single"/>
          <w:lang w:val="en-US"/>
        </w:rPr>
        <w:t>GL_AMD_shader_atomic_counter_ops</w:t>
      </w:r>
      <w:r>
        <w:rPr>
          <w:noProof/>
        </w:rPr>
        <w:tab/>
      </w:r>
      <w:r>
        <w:rPr>
          <w:noProof/>
        </w:rPr>
        <w:fldChar w:fldCharType="begin"/>
      </w:r>
      <w:r>
        <w:rPr>
          <w:noProof/>
        </w:rPr>
        <w:instrText xml:space="preserve"> PAGEREF _Toc260739023 \h </w:instrText>
      </w:r>
      <w:r>
        <w:rPr>
          <w:noProof/>
        </w:rPr>
      </w:r>
      <w:r>
        <w:rPr>
          <w:noProof/>
        </w:rPr>
        <w:fldChar w:fldCharType="separate"/>
      </w:r>
      <w:r>
        <w:rPr>
          <w:noProof/>
        </w:rPr>
        <w:t>18</w:t>
      </w:r>
      <w:r>
        <w:rPr>
          <w:noProof/>
        </w:rPr>
        <w:fldChar w:fldCharType="end"/>
      </w:r>
    </w:p>
    <w:p w14:paraId="43528D8B"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sidRPr="007009EC">
        <w:rPr>
          <w:noProof/>
          <w:lang w:val="en-US"/>
        </w:rPr>
        <w:t xml:space="preserve">3.6. </w:t>
      </w:r>
      <w:r w:rsidRPr="007009EC">
        <w:rPr>
          <w:noProof/>
          <w:u w:val="single"/>
          <w:lang w:val="en-US"/>
        </w:rPr>
        <w:t>GL_ARB_compute_variable_group_size</w:t>
      </w:r>
      <w:r>
        <w:rPr>
          <w:noProof/>
        </w:rPr>
        <w:tab/>
      </w:r>
      <w:r>
        <w:rPr>
          <w:noProof/>
        </w:rPr>
        <w:fldChar w:fldCharType="begin"/>
      </w:r>
      <w:r>
        <w:rPr>
          <w:noProof/>
        </w:rPr>
        <w:instrText xml:space="preserve"> PAGEREF _Toc260739024 \h </w:instrText>
      </w:r>
      <w:r>
        <w:rPr>
          <w:noProof/>
        </w:rPr>
      </w:r>
      <w:r>
        <w:rPr>
          <w:noProof/>
        </w:rPr>
        <w:fldChar w:fldCharType="separate"/>
      </w:r>
      <w:r>
        <w:rPr>
          <w:noProof/>
        </w:rPr>
        <w:t>18</w:t>
      </w:r>
      <w:r>
        <w:rPr>
          <w:noProof/>
        </w:rPr>
        <w:fldChar w:fldCharType="end"/>
      </w:r>
    </w:p>
    <w:p w14:paraId="510CEFA7"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sidRPr="007009EC">
        <w:rPr>
          <w:noProof/>
          <w:lang w:val="en-US"/>
        </w:rPr>
        <w:t>3.7. Multi compute dispatch</w:t>
      </w:r>
      <w:r>
        <w:rPr>
          <w:noProof/>
        </w:rPr>
        <w:tab/>
      </w:r>
      <w:r>
        <w:rPr>
          <w:noProof/>
        </w:rPr>
        <w:fldChar w:fldCharType="begin"/>
      </w:r>
      <w:r>
        <w:rPr>
          <w:noProof/>
        </w:rPr>
        <w:instrText xml:space="preserve"> PAGEREF _Toc260739025 \h </w:instrText>
      </w:r>
      <w:r>
        <w:rPr>
          <w:noProof/>
        </w:rPr>
      </w:r>
      <w:r>
        <w:rPr>
          <w:noProof/>
        </w:rPr>
        <w:fldChar w:fldCharType="separate"/>
      </w:r>
      <w:r>
        <w:rPr>
          <w:noProof/>
        </w:rPr>
        <w:t>19</w:t>
      </w:r>
      <w:r>
        <w:rPr>
          <w:noProof/>
        </w:rPr>
        <w:fldChar w:fldCharType="end"/>
      </w:r>
    </w:p>
    <w:p w14:paraId="7852B18E"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sidRPr="007009EC">
        <w:rPr>
          <w:noProof/>
          <w:lang w:val="en-US"/>
        </w:rPr>
        <w:t xml:space="preserve">3.8. </w:t>
      </w:r>
      <w:r w:rsidRPr="007009EC">
        <w:rPr>
          <w:noProof/>
          <w:u w:val="single"/>
          <w:lang w:val="en-US"/>
        </w:rPr>
        <w:t>GL_NV_gpu_shader5</w:t>
      </w:r>
      <w:r>
        <w:rPr>
          <w:noProof/>
        </w:rPr>
        <w:tab/>
      </w:r>
      <w:r>
        <w:rPr>
          <w:noProof/>
        </w:rPr>
        <w:fldChar w:fldCharType="begin"/>
      </w:r>
      <w:r>
        <w:rPr>
          <w:noProof/>
        </w:rPr>
        <w:instrText xml:space="preserve"> PAGEREF _Toc260739026 \h </w:instrText>
      </w:r>
      <w:r>
        <w:rPr>
          <w:noProof/>
        </w:rPr>
      </w:r>
      <w:r>
        <w:rPr>
          <w:noProof/>
        </w:rPr>
        <w:fldChar w:fldCharType="separate"/>
      </w:r>
      <w:r>
        <w:rPr>
          <w:noProof/>
        </w:rPr>
        <w:t>19</w:t>
      </w:r>
      <w:r>
        <w:rPr>
          <w:noProof/>
        </w:rPr>
        <w:fldChar w:fldCharType="end"/>
      </w:r>
    </w:p>
    <w:p w14:paraId="17729744"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sidRPr="007009EC">
        <w:rPr>
          <w:noProof/>
          <w:lang w:val="en-US"/>
        </w:rPr>
        <w:t xml:space="preserve">3.9. </w:t>
      </w:r>
      <w:r w:rsidRPr="007009EC">
        <w:rPr>
          <w:noProof/>
          <w:u w:val="single"/>
          <w:lang w:val="en-US"/>
        </w:rPr>
        <w:t>GL_AMD_gpu_shader_int64</w:t>
      </w:r>
      <w:r>
        <w:rPr>
          <w:noProof/>
        </w:rPr>
        <w:tab/>
      </w:r>
      <w:r>
        <w:rPr>
          <w:noProof/>
        </w:rPr>
        <w:fldChar w:fldCharType="begin"/>
      </w:r>
      <w:r>
        <w:rPr>
          <w:noProof/>
        </w:rPr>
        <w:instrText xml:space="preserve"> PAGEREF _Toc260739027 \h </w:instrText>
      </w:r>
      <w:r>
        <w:rPr>
          <w:noProof/>
        </w:rPr>
      </w:r>
      <w:r>
        <w:rPr>
          <w:noProof/>
        </w:rPr>
        <w:fldChar w:fldCharType="separate"/>
      </w:r>
      <w:r>
        <w:rPr>
          <w:noProof/>
        </w:rPr>
        <w:t>20</w:t>
      </w:r>
      <w:r>
        <w:rPr>
          <w:noProof/>
        </w:rPr>
        <w:fldChar w:fldCharType="end"/>
      </w:r>
    </w:p>
    <w:p w14:paraId="2221B6CA"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sidRPr="007009EC">
        <w:rPr>
          <w:noProof/>
          <w:lang w:val="en-US"/>
        </w:rPr>
        <w:t xml:space="preserve">3.10. </w:t>
      </w:r>
      <w:r w:rsidRPr="007009EC">
        <w:rPr>
          <w:noProof/>
          <w:color w:val="000000" w:themeColor="text1"/>
          <w:u w:val="single"/>
          <w:lang w:val="en-US"/>
        </w:rPr>
        <w:t>GL_AMD_gcn_shader</w:t>
      </w:r>
      <w:r>
        <w:rPr>
          <w:noProof/>
        </w:rPr>
        <w:tab/>
      </w:r>
      <w:r>
        <w:rPr>
          <w:noProof/>
        </w:rPr>
        <w:fldChar w:fldCharType="begin"/>
      </w:r>
      <w:r>
        <w:rPr>
          <w:noProof/>
        </w:rPr>
        <w:instrText xml:space="preserve"> PAGEREF _Toc260739028 \h </w:instrText>
      </w:r>
      <w:r>
        <w:rPr>
          <w:noProof/>
        </w:rPr>
      </w:r>
      <w:r>
        <w:rPr>
          <w:noProof/>
        </w:rPr>
        <w:fldChar w:fldCharType="separate"/>
      </w:r>
      <w:r>
        <w:rPr>
          <w:noProof/>
        </w:rPr>
        <w:t>20</w:t>
      </w:r>
      <w:r>
        <w:rPr>
          <w:noProof/>
        </w:rPr>
        <w:fldChar w:fldCharType="end"/>
      </w:r>
    </w:p>
    <w:p w14:paraId="026E27DF"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sidRPr="007009EC">
        <w:rPr>
          <w:noProof/>
          <w:lang w:val="en-US"/>
        </w:rPr>
        <w:t xml:space="preserve">3.11. </w:t>
      </w:r>
      <w:r w:rsidRPr="007009EC">
        <w:rPr>
          <w:noProof/>
          <w:u w:val="single"/>
          <w:lang w:val="en-US"/>
        </w:rPr>
        <w:t>GL_NV_vertex_attrib_integer_64bit</w:t>
      </w:r>
      <w:r>
        <w:rPr>
          <w:noProof/>
        </w:rPr>
        <w:tab/>
      </w:r>
      <w:r>
        <w:rPr>
          <w:noProof/>
        </w:rPr>
        <w:fldChar w:fldCharType="begin"/>
      </w:r>
      <w:r>
        <w:rPr>
          <w:noProof/>
        </w:rPr>
        <w:instrText xml:space="preserve"> PAGEREF _Toc260739029 \h </w:instrText>
      </w:r>
      <w:r>
        <w:rPr>
          <w:noProof/>
        </w:rPr>
      </w:r>
      <w:r>
        <w:rPr>
          <w:noProof/>
        </w:rPr>
        <w:fldChar w:fldCharType="separate"/>
      </w:r>
      <w:r>
        <w:rPr>
          <w:noProof/>
        </w:rPr>
        <w:t>21</w:t>
      </w:r>
      <w:r>
        <w:rPr>
          <w:noProof/>
        </w:rPr>
        <w:fldChar w:fldCharType="end"/>
      </w:r>
    </w:p>
    <w:p w14:paraId="56FC4A3C"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sidRPr="007009EC">
        <w:rPr>
          <w:noProof/>
          <w:lang w:val="en-US"/>
        </w:rPr>
        <w:t xml:space="preserve">3.12. </w:t>
      </w:r>
      <w:r w:rsidRPr="007009EC">
        <w:rPr>
          <w:noProof/>
          <w:u w:val="single"/>
          <w:lang w:val="en-US"/>
        </w:rPr>
        <w:t>GL_AMD_ shader_trinary_minmax</w:t>
      </w:r>
      <w:r>
        <w:rPr>
          <w:noProof/>
        </w:rPr>
        <w:tab/>
      </w:r>
      <w:r>
        <w:rPr>
          <w:noProof/>
        </w:rPr>
        <w:fldChar w:fldCharType="begin"/>
      </w:r>
      <w:r>
        <w:rPr>
          <w:noProof/>
        </w:rPr>
        <w:instrText xml:space="preserve"> PAGEREF _Toc260739030 \h </w:instrText>
      </w:r>
      <w:r>
        <w:rPr>
          <w:noProof/>
        </w:rPr>
      </w:r>
      <w:r>
        <w:rPr>
          <w:noProof/>
        </w:rPr>
        <w:fldChar w:fldCharType="separate"/>
      </w:r>
      <w:r>
        <w:rPr>
          <w:noProof/>
        </w:rPr>
        <w:t>21</w:t>
      </w:r>
      <w:r>
        <w:rPr>
          <w:noProof/>
        </w:rPr>
        <w:fldChar w:fldCharType="end"/>
      </w:r>
    </w:p>
    <w:p w14:paraId="27B8D0CB" w14:textId="77777777" w:rsidR="00754FDA" w:rsidRDefault="00754FDA">
      <w:pPr>
        <w:pStyle w:val="TOC1"/>
        <w:tabs>
          <w:tab w:val="right" w:pos="9350"/>
        </w:tabs>
        <w:rPr>
          <w:rFonts w:eastAsiaTheme="minorEastAsia" w:cstheme="minorBidi"/>
          <w:b w:val="0"/>
          <w:caps w:val="0"/>
          <w:noProof/>
          <w:color w:val="auto"/>
          <w:sz w:val="24"/>
          <w:szCs w:val="24"/>
          <w:u w:val="none"/>
          <w:lang w:val="en-US" w:eastAsia="ja-JP"/>
        </w:rPr>
      </w:pPr>
      <w:r>
        <w:rPr>
          <w:noProof/>
        </w:rPr>
        <w:t>4. Framebuffer</w:t>
      </w:r>
      <w:r>
        <w:rPr>
          <w:noProof/>
        </w:rPr>
        <w:tab/>
      </w:r>
      <w:r>
        <w:rPr>
          <w:noProof/>
        </w:rPr>
        <w:fldChar w:fldCharType="begin"/>
      </w:r>
      <w:r>
        <w:rPr>
          <w:noProof/>
        </w:rPr>
        <w:instrText xml:space="preserve"> PAGEREF _Toc260739031 \h </w:instrText>
      </w:r>
      <w:r>
        <w:rPr>
          <w:noProof/>
        </w:rPr>
      </w:r>
      <w:r>
        <w:rPr>
          <w:noProof/>
        </w:rPr>
        <w:fldChar w:fldCharType="separate"/>
      </w:r>
      <w:r>
        <w:rPr>
          <w:noProof/>
        </w:rPr>
        <w:t>22</w:t>
      </w:r>
      <w:r>
        <w:rPr>
          <w:noProof/>
        </w:rPr>
        <w:fldChar w:fldCharType="end"/>
      </w:r>
    </w:p>
    <w:p w14:paraId="782EC2ED"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sidRPr="007009EC">
        <w:rPr>
          <w:noProof/>
          <w:lang w:val="en-US"/>
        </w:rPr>
        <w:t xml:space="preserve">4.1. </w:t>
      </w:r>
      <w:r w:rsidRPr="007009EC">
        <w:rPr>
          <w:noProof/>
          <w:u w:val="single"/>
          <w:lang w:val="en-US"/>
        </w:rPr>
        <w:t>GL_AMD_sample_positions</w:t>
      </w:r>
      <w:r>
        <w:rPr>
          <w:noProof/>
        </w:rPr>
        <w:tab/>
      </w:r>
      <w:r>
        <w:rPr>
          <w:noProof/>
        </w:rPr>
        <w:fldChar w:fldCharType="begin"/>
      </w:r>
      <w:r>
        <w:rPr>
          <w:noProof/>
        </w:rPr>
        <w:instrText xml:space="preserve"> PAGEREF _Toc260739032 \h </w:instrText>
      </w:r>
      <w:r>
        <w:rPr>
          <w:noProof/>
        </w:rPr>
      </w:r>
      <w:r>
        <w:rPr>
          <w:noProof/>
        </w:rPr>
        <w:fldChar w:fldCharType="separate"/>
      </w:r>
      <w:r>
        <w:rPr>
          <w:noProof/>
        </w:rPr>
        <w:t>22</w:t>
      </w:r>
      <w:r>
        <w:rPr>
          <w:noProof/>
        </w:rPr>
        <w:fldChar w:fldCharType="end"/>
      </w:r>
    </w:p>
    <w:p w14:paraId="34F8ED5E"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sidRPr="007009EC">
        <w:rPr>
          <w:noProof/>
          <w:lang w:val="en-US"/>
        </w:rPr>
        <w:t xml:space="preserve">4.2. </w:t>
      </w:r>
      <w:r w:rsidRPr="007009EC">
        <w:rPr>
          <w:noProof/>
          <w:u w:val="single"/>
          <w:lang w:val="en-US"/>
        </w:rPr>
        <w:t>GL_EXT_framebuffer_multisample_blit_scaled</w:t>
      </w:r>
      <w:r>
        <w:rPr>
          <w:noProof/>
        </w:rPr>
        <w:tab/>
      </w:r>
      <w:r>
        <w:rPr>
          <w:noProof/>
        </w:rPr>
        <w:fldChar w:fldCharType="begin"/>
      </w:r>
      <w:r>
        <w:rPr>
          <w:noProof/>
        </w:rPr>
        <w:instrText xml:space="preserve"> PAGEREF _Toc260739033 \h </w:instrText>
      </w:r>
      <w:r>
        <w:rPr>
          <w:noProof/>
        </w:rPr>
      </w:r>
      <w:r>
        <w:rPr>
          <w:noProof/>
        </w:rPr>
        <w:fldChar w:fldCharType="separate"/>
      </w:r>
      <w:r>
        <w:rPr>
          <w:noProof/>
        </w:rPr>
        <w:t>22</w:t>
      </w:r>
      <w:r>
        <w:rPr>
          <w:noProof/>
        </w:rPr>
        <w:fldChar w:fldCharType="end"/>
      </w:r>
    </w:p>
    <w:p w14:paraId="4CB6FEF2"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sidRPr="007009EC">
        <w:rPr>
          <w:noProof/>
          <w:lang w:val="en-US"/>
        </w:rPr>
        <w:t xml:space="preserve">4.3. </w:t>
      </w:r>
      <w:r w:rsidRPr="007009EC">
        <w:rPr>
          <w:noProof/>
          <w:u w:val="single"/>
          <w:lang w:val="en-US"/>
        </w:rPr>
        <w:t>GL_NV_multisample_coverage</w:t>
      </w:r>
      <w:r w:rsidRPr="007009EC">
        <w:rPr>
          <w:noProof/>
          <w:lang w:val="en-US"/>
        </w:rPr>
        <w:t xml:space="preserve"> and </w:t>
      </w:r>
      <w:r w:rsidRPr="007009EC">
        <w:rPr>
          <w:noProof/>
          <w:u w:val="single"/>
          <w:lang w:val="en-US"/>
        </w:rPr>
        <w:t>GL_NV_framebuffer_multisample_coverage</w:t>
      </w:r>
      <w:r>
        <w:rPr>
          <w:noProof/>
        </w:rPr>
        <w:tab/>
      </w:r>
      <w:r>
        <w:rPr>
          <w:noProof/>
        </w:rPr>
        <w:fldChar w:fldCharType="begin"/>
      </w:r>
      <w:r>
        <w:rPr>
          <w:noProof/>
        </w:rPr>
        <w:instrText xml:space="preserve"> PAGEREF _Toc260739034 \h </w:instrText>
      </w:r>
      <w:r>
        <w:rPr>
          <w:noProof/>
        </w:rPr>
      </w:r>
      <w:r>
        <w:rPr>
          <w:noProof/>
        </w:rPr>
        <w:fldChar w:fldCharType="separate"/>
      </w:r>
      <w:r>
        <w:rPr>
          <w:noProof/>
        </w:rPr>
        <w:t>22</w:t>
      </w:r>
      <w:r>
        <w:rPr>
          <w:noProof/>
        </w:rPr>
        <w:fldChar w:fldCharType="end"/>
      </w:r>
    </w:p>
    <w:p w14:paraId="235F74EA"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sidRPr="007009EC">
        <w:rPr>
          <w:noProof/>
          <w:lang w:val="en-US"/>
        </w:rPr>
        <w:t xml:space="preserve">4.4. </w:t>
      </w:r>
      <w:r w:rsidRPr="007009EC">
        <w:rPr>
          <w:noProof/>
          <w:u w:val="single"/>
          <w:lang w:val="en-US"/>
        </w:rPr>
        <w:t>GL_AMD_depth_clamp_separate</w:t>
      </w:r>
      <w:r>
        <w:rPr>
          <w:noProof/>
        </w:rPr>
        <w:tab/>
      </w:r>
      <w:r>
        <w:rPr>
          <w:noProof/>
        </w:rPr>
        <w:fldChar w:fldCharType="begin"/>
      </w:r>
      <w:r>
        <w:rPr>
          <w:noProof/>
        </w:rPr>
        <w:instrText xml:space="preserve"> PAGEREF _Toc260739035 \h </w:instrText>
      </w:r>
      <w:r>
        <w:rPr>
          <w:noProof/>
        </w:rPr>
      </w:r>
      <w:r>
        <w:rPr>
          <w:noProof/>
        </w:rPr>
        <w:fldChar w:fldCharType="separate"/>
      </w:r>
      <w:r>
        <w:rPr>
          <w:noProof/>
        </w:rPr>
        <w:t>22</w:t>
      </w:r>
      <w:r>
        <w:rPr>
          <w:noProof/>
        </w:rPr>
        <w:fldChar w:fldCharType="end"/>
      </w:r>
    </w:p>
    <w:p w14:paraId="2014F72C" w14:textId="77777777" w:rsidR="00754FDA" w:rsidRDefault="00754FDA">
      <w:pPr>
        <w:pStyle w:val="TOC1"/>
        <w:tabs>
          <w:tab w:val="right" w:pos="9350"/>
        </w:tabs>
        <w:rPr>
          <w:rFonts w:eastAsiaTheme="minorEastAsia" w:cstheme="minorBidi"/>
          <w:b w:val="0"/>
          <w:caps w:val="0"/>
          <w:noProof/>
          <w:color w:val="auto"/>
          <w:sz w:val="24"/>
          <w:szCs w:val="24"/>
          <w:u w:val="none"/>
          <w:lang w:val="en-US" w:eastAsia="ja-JP"/>
        </w:rPr>
      </w:pPr>
      <w:r>
        <w:rPr>
          <w:noProof/>
        </w:rPr>
        <w:t>5. Blending</w:t>
      </w:r>
      <w:r>
        <w:rPr>
          <w:noProof/>
        </w:rPr>
        <w:tab/>
      </w:r>
      <w:r>
        <w:rPr>
          <w:noProof/>
        </w:rPr>
        <w:fldChar w:fldCharType="begin"/>
      </w:r>
      <w:r>
        <w:rPr>
          <w:noProof/>
        </w:rPr>
        <w:instrText xml:space="preserve"> PAGEREF _Toc260739036 \h </w:instrText>
      </w:r>
      <w:r>
        <w:rPr>
          <w:noProof/>
        </w:rPr>
      </w:r>
      <w:r>
        <w:rPr>
          <w:noProof/>
        </w:rPr>
        <w:fldChar w:fldCharType="separate"/>
      </w:r>
      <w:r>
        <w:rPr>
          <w:noProof/>
        </w:rPr>
        <w:t>23</w:t>
      </w:r>
      <w:r>
        <w:rPr>
          <w:noProof/>
        </w:rPr>
        <w:fldChar w:fldCharType="end"/>
      </w:r>
    </w:p>
    <w:p w14:paraId="5F5B155F"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sidRPr="007009EC">
        <w:rPr>
          <w:noProof/>
          <w:lang w:val="en-US"/>
        </w:rPr>
        <w:t xml:space="preserve">5.1. </w:t>
      </w:r>
      <w:r w:rsidRPr="007009EC">
        <w:rPr>
          <w:noProof/>
          <w:u w:val="single"/>
          <w:lang w:val="en-US"/>
        </w:rPr>
        <w:t>GL_NV_texture_barrier</w:t>
      </w:r>
      <w:r>
        <w:rPr>
          <w:noProof/>
        </w:rPr>
        <w:tab/>
      </w:r>
      <w:r>
        <w:rPr>
          <w:noProof/>
        </w:rPr>
        <w:fldChar w:fldCharType="begin"/>
      </w:r>
      <w:r>
        <w:rPr>
          <w:noProof/>
        </w:rPr>
        <w:instrText xml:space="preserve"> PAGEREF _Toc260739037 \h </w:instrText>
      </w:r>
      <w:r>
        <w:rPr>
          <w:noProof/>
        </w:rPr>
      </w:r>
      <w:r>
        <w:rPr>
          <w:noProof/>
        </w:rPr>
        <w:fldChar w:fldCharType="separate"/>
      </w:r>
      <w:r>
        <w:rPr>
          <w:noProof/>
        </w:rPr>
        <w:t>23</w:t>
      </w:r>
      <w:r>
        <w:rPr>
          <w:noProof/>
        </w:rPr>
        <w:fldChar w:fldCharType="end"/>
      </w:r>
    </w:p>
    <w:p w14:paraId="444FB4CE"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sidRPr="007009EC">
        <w:rPr>
          <w:noProof/>
          <w:lang w:val="en-US"/>
        </w:rPr>
        <w:t xml:space="preserve">5.2. </w:t>
      </w:r>
      <w:r w:rsidRPr="007009EC">
        <w:rPr>
          <w:noProof/>
          <w:u w:val="single"/>
          <w:lang w:val="en-US"/>
        </w:rPr>
        <w:t>GL_EXT_shader_framebuffer_fetch</w:t>
      </w:r>
      <w:r w:rsidRPr="007009EC">
        <w:rPr>
          <w:noProof/>
          <w:lang w:val="en-US"/>
        </w:rPr>
        <w:t xml:space="preserve"> (OpenGL ES)</w:t>
      </w:r>
      <w:r>
        <w:rPr>
          <w:noProof/>
        </w:rPr>
        <w:tab/>
      </w:r>
      <w:r>
        <w:rPr>
          <w:noProof/>
        </w:rPr>
        <w:fldChar w:fldCharType="begin"/>
      </w:r>
      <w:r>
        <w:rPr>
          <w:noProof/>
        </w:rPr>
        <w:instrText xml:space="preserve"> PAGEREF _Toc260739038 \h </w:instrText>
      </w:r>
      <w:r>
        <w:rPr>
          <w:noProof/>
        </w:rPr>
      </w:r>
      <w:r>
        <w:rPr>
          <w:noProof/>
        </w:rPr>
        <w:fldChar w:fldCharType="separate"/>
      </w:r>
      <w:r>
        <w:rPr>
          <w:noProof/>
        </w:rPr>
        <w:t>23</w:t>
      </w:r>
      <w:r>
        <w:rPr>
          <w:noProof/>
        </w:rPr>
        <w:fldChar w:fldCharType="end"/>
      </w:r>
    </w:p>
    <w:p w14:paraId="40D80DC4"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sidRPr="007009EC">
        <w:rPr>
          <w:noProof/>
          <w:lang w:val="en-US"/>
        </w:rPr>
        <w:t xml:space="preserve">5.3. </w:t>
      </w:r>
      <w:r w:rsidRPr="007009EC">
        <w:rPr>
          <w:noProof/>
          <w:color w:val="000000" w:themeColor="text1"/>
          <w:u w:val="single"/>
          <w:lang w:val="en-US"/>
        </w:rPr>
        <w:t>GL_ARM_shader_framebuffer_fetch</w:t>
      </w:r>
      <w:r w:rsidRPr="007009EC">
        <w:rPr>
          <w:noProof/>
          <w:lang w:val="en-US"/>
        </w:rPr>
        <w:t xml:space="preserve"> (OpenGL ES)</w:t>
      </w:r>
      <w:r>
        <w:rPr>
          <w:noProof/>
        </w:rPr>
        <w:tab/>
      </w:r>
      <w:r>
        <w:rPr>
          <w:noProof/>
        </w:rPr>
        <w:fldChar w:fldCharType="begin"/>
      </w:r>
      <w:r>
        <w:rPr>
          <w:noProof/>
        </w:rPr>
        <w:instrText xml:space="preserve"> PAGEREF _Toc260739039 \h </w:instrText>
      </w:r>
      <w:r>
        <w:rPr>
          <w:noProof/>
        </w:rPr>
      </w:r>
      <w:r>
        <w:rPr>
          <w:noProof/>
        </w:rPr>
        <w:fldChar w:fldCharType="separate"/>
      </w:r>
      <w:r>
        <w:rPr>
          <w:noProof/>
        </w:rPr>
        <w:t>23</w:t>
      </w:r>
      <w:r>
        <w:rPr>
          <w:noProof/>
        </w:rPr>
        <w:fldChar w:fldCharType="end"/>
      </w:r>
    </w:p>
    <w:p w14:paraId="3B94E442"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sidRPr="007009EC">
        <w:rPr>
          <w:noProof/>
          <w:lang w:val="en-US"/>
        </w:rPr>
        <w:t xml:space="preserve">5.4. </w:t>
      </w:r>
      <w:r w:rsidRPr="007009EC">
        <w:rPr>
          <w:noProof/>
          <w:u w:val="single"/>
          <w:lang w:val="en-US"/>
        </w:rPr>
        <w:t>GL_ARM_shader_framebuffer_fetch_depth_stencil</w:t>
      </w:r>
      <w:r w:rsidRPr="007009EC">
        <w:rPr>
          <w:noProof/>
          <w:lang w:val="en-US"/>
        </w:rPr>
        <w:t xml:space="preserve"> (OpenGL ES)</w:t>
      </w:r>
      <w:r>
        <w:rPr>
          <w:noProof/>
        </w:rPr>
        <w:tab/>
      </w:r>
      <w:r>
        <w:rPr>
          <w:noProof/>
        </w:rPr>
        <w:fldChar w:fldCharType="begin"/>
      </w:r>
      <w:r>
        <w:rPr>
          <w:noProof/>
        </w:rPr>
        <w:instrText xml:space="preserve"> PAGEREF _Toc260739040 \h </w:instrText>
      </w:r>
      <w:r>
        <w:rPr>
          <w:noProof/>
        </w:rPr>
      </w:r>
      <w:r>
        <w:rPr>
          <w:noProof/>
        </w:rPr>
        <w:fldChar w:fldCharType="separate"/>
      </w:r>
      <w:r>
        <w:rPr>
          <w:noProof/>
        </w:rPr>
        <w:t>23</w:t>
      </w:r>
      <w:r>
        <w:rPr>
          <w:noProof/>
        </w:rPr>
        <w:fldChar w:fldCharType="end"/>
      </w:r>
    </w:p>
    <w:p w14:paraId="5A057976"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sidRPr="007009EC">
        <w:rPr>
          <w:noProof/>
          <w:lang w:val="en-US"/>
        </w:rPr>
        <w:t xml:space="preserve">5.5. </w:t>
      </w:r>
      <w:r w:rsidRPr="007009EC">
        <w:rPr>
          <w:noProof/>
          <w:u w:val="single"/>
          <w:lang w:val="en-US"/>
        </w:rPr>
        <w:t>GL_EXT_pixel_local_storage</w:t>
      </w:r>
      <w:r w:rsidRPr="007009EC">
        <w:rPr>
          <w:noProof/>
          <w:lang w:val="en-US"/>
        </w:rPr>
        <w:t xml:space="preserve"> (OpenGL ES)</w:t>
      </w:r>
      <w:r>
        <w:rPr>
          <w:noProof/>
        </w:rPr>
        <w:tab/>
      </w:r>
      <w:r>
        <w:rPr>
          <w:noProof/>
        </w:rPr>
        <w:fldChar w:fldCharType="begin"/>
      </w:r>
      <w:r>
        <w:rPr>
          <w:noProof/>
        </w:rPr>
        <w:instrText xml:space="preserve"> PAGEREF _Toc260739041 \h </w:instrText>
      </w:r>
      <w:r>
        <w:rPr>
          <w:noProof/>
        </w:rPr>
      </w:r>
      <w:r>
        <w:rPr>
          <w:noProof/>
        </w:rPr>
        <w:fldChar w:fldCharType="separate"/>
      </w:r>
      <w:r>
        <w:rPr>
          <w:noProof/>
        </w:rPr>
        <w:t>24</w:t>
      </w:r>
      <w:r>
        <w:rPr>
          <w:noProof/>
        </w:rPr>
        <w:fldChar w:fldCharType="end"/>
      </w:r>
    </w:p>
    <w:p w14:paraId="1F119AA2"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sidRPr="007009EC">
        <w:rPr>
          <w:noProof/>
          <w:lang w:val="en-US"/>
        </w:rPr>
        <w:t>5.6.</w:t>
      </w:r>
      <w:r>
        <w:rPr>
          <w:noProof/>
        </w:rPr>
        <w:t xml:space="preserve"> Tile shading</w:t>
      </w:r>
      <w:r>
        <w:rPr>
          <w:noProof/>
        </w:rPr>
        <w:tab/>
      </w:r>
      <w:r>
        <w:rPr>
          <w:noProof/>
        </w:rPr>
        <w:fldChar w:fldCharType="begin"/>
      </w:r>
      <w:r>
        <w:rPr>
          <w:noProof/>
        </w:rPr>
        <w:instrText xml:space="preserve"> PAGEREF _Toc260739042 \h </w:instrText>
      </w:r>
      <w:r>
        <w:rPr>
          <w:noProof/>
        </w:rPr>
      </w:r>
      <w:r>
        <w:rPr>
          <w:noProof/>
        </w:rPr>
        <w:fldChar w:fldCharType="separate"/>
      </w:r>
      <w:r>
        <w:rPr>
          <w:noProof/>
        </w:rPr>
        <w:t>25</w:t>
      </w:r>
      <w:r>
        <w:rPr>
          <w:noProof/>
        </w:rPr>
        <w:fldChar w:fldCharType="end"/>
      </w:r>
    </w:p>
    <w:p w14:paraId="0165E883"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sidRPr="007009EC">
        <w:rPr>
          <w:noProof/>
          <w:lang w:val="en-US"/>
        </w:rPr>
        <w:t xml:space="preserve">5.7. </w:t>
      </w:r>
      <w:r w:rsidRPr="007009EC">
        <w:rPr>
          <w:noProof/>
          <w:u w:val="single"/>
          <w:lang w:val="en-US"/>
        </w:rPr>
        <w:t>GL_INTEL_fragment_shader_ordering</w:t>
      </w:r>
      <w:r>
        <w:rPr>
          <w:noProof/>
        </w:rPr>
        <w:tab/>
      </w:r>
      <w:r>
        <w:rPr>
          <w:noProof/>
        </w:rPr>
        <w:fldChar w:fldCharType="begin"/>
      </w:r>
      <w:r>
        <w:rPr>
          <w:noProof/>
        </w:rPr>
        <w:instrText xml:space="preserve"> PAGEREF _Toc260739043 \h </w:instrText>
      </w:r>
      <w:r>
        <w:rPr>
          <w:noProof/>
        </w:rPr>
      </w:r>
      <w:r>
        <w:rPr>
          <w:noProof/>
        </w:rPr>
        <w:fldChar w:fldCharType="separate"/>
      </w:r>
      <w:r>
        <w:rPr>
          <w:noProof/>
        </w:rPr>
        <w:t>26</w:t>
      </w:r>
      <w:r>
        <w:rPr>
          <w:noProof/>
        </w:rPr>
        <w:fldChar w:fldCharType="end"/>
      </w:r>
    </w:p>
    <w:p w14:paraId="3D958AC9"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sidRPr="007009EC">
        <w:rPr>
          <w:noProof/>
          <w:lang w:val="en-US"/>
        </w:rPr>
        <w:t xml:space="preserve">5.8. </w:t>
      </w:r>
      <w:r w:rsidRPr="007009EC">
        <w:rPr>
          <w:noProof/>
          <w:u w:val="single"/>
          <w:lang w:val="en-US"/>
        </w:rPr>
        <w:t>GL_KHR_blend_equation_advanced</w:t>
      </w:r>
      <w:r>
        <w:rPr>
          <w:noProof/>
        </w:rPr>
        <w:tab/>
      </w:r>
      <w:r>
        <w:rPr>
          <w:noProof/>
        </w:rPr>
        <w:fldChar w:fldCharType="begin"/>
      </w:r>
      <w:r>
        <w:rPr>
          <w:noProof/>
        </w:rPr>
        <w:instrText xml:space="preserve"> PAGEREF _Toc260739044 \h </w:instrText>
      </w:r>
      <w:r>
        <w:rPr>
          <w:noProof/>
        </w:rPr>
      </w:r>
      <w:r>
        <w:rPr>
          <w:noProof/>
        </w:rPr>
        <w:fldChar w:fldCharType="separate"/>
      </w:r>
      <w:r>
        <w:rPr>
          <w:noProof/>
        </w:rPr>
        <w:t>26</w:t>
      </w:r>
      <w:r>
        <w:rPr>
          <w:noProof/>
        </w:rPr>
        <w:fldChar w:fldCharType="end"/>
      </w:r>
    </w:p>
    <w:p w14:paraId="2CFA0668"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sidRPr="007009EC">
        <w:rPr>
          <w:noProof/>
          <w:lang w:val="en-US"/>
        </w:rPr>
        <w:t xml:space="preserve">5.9. </w:t>
      </w:r>
      <w:r w:rsidRPr="007009EC">
        <w:rPr>
          <w:noProof/>
          <w:u w:val="single"/>
          <w:lang w:val="en-US"/>
        </w:rPr>
        <w:t>GL_AMD_blend_minmax_factor</w:t>
      </w:r>
      <w:r>
        <w:rPr>
          <w:noProof/>
        </w:rPr>
        <w:tab/>
      </w:r>
      <w:r>
        <w:rPr>
          <w:noProof/>
        </w:rPr>
        <w:fldChar w:fldCharType="begin"/>
      </w:r>
      <w:r>
        <w:rPr>
          <w:noProof/>
        </w:rPr>
        <w:instrText xml:space="preserve"> PAGEREF _Toc260739045 \h </w:instrText>
      </w:r>
      <w:r>
        <w:rPr>
          <w:noProof/>
        </w:rPr>
      </w:r>
      <w:r>
        <w:rPr>
          <w:noProof/>
        </w:rPr>
        <w:fldChar w:fldCharType="separate"/>
      </w:r>
      <w:r>
        <w:rPr>
          <w:noProof/>
        </w:rPr>
        <w:t>27</w:t>
      </w:r>
      <w:r>
        <w:rPr>
          <w:noProof/>
        </w:rPr>
        <w:fldChar w:fldCharType="end"/>
      </w:r>
    </w:p>
    <w:p w14:paraId="0ED48A5E" w14:textId="77777777" w:rsidR="00754FDA" w:rsidRDefault="00754FDA">
      <w:pPr>
        <w:pStyle w:val="TOC1"/>
        <w:tabs>
          <w:tab w:val="right" w:pos="9350"/>
        </w:tabs>
        <w:rPr>
          <w:rFonts w:eastAsiaTheme="minorEastAsia" w:cstheme="minorBidi"/>
          <w:b w:val="0"/>
          <w:caps w:val="0"/>
          <w:noProof/>
          <w:color w:val="auto"/>
          <w:sz w:val="24"/>
          <w:szCs w:val="24"/>
          <w:u w:val="none"/>
          <w:lang w:val="en-US" w:eastAsia="ja-JP"/>
        </w:rPr>
      </w:pPr>
      <w:r>
        <w:rPr>
          <w:noProof/>
        </w:rPr>
        <w:t>6. Stencil</w:t>
      </w:r>
      <w:r>
        <w:rPr>
          <w:noProof/>
        </w:rPr>
        <w:tab/>
      </w:r>
      <w:r>
        <w:rPr>
          <w:noProof/>
        </w:rPr>
        <w:fldChar w:fldCharType="begin"/>
      </w:r>
      <w:r>
        <w:rPr>
          <w:noProof/>
        </w:rPr>
        <w:instrText xml:space="preserve"> PAGEREF _Toc260739046 \h </w:instrText>
      </w:r>
      <w:r>
        <w:rPr>
          <w:noProof/>
        </w:rPr>
      </w:r>
      <w:r>
        <w:rPr>
          <w:noProof/>
        </w:rPr>
        <w:fldChar w:fldCharType="separate"/>
      </w:r>
      <w:r>
        <w:rPr>
          <w:noProof/>
        </w:rPr>
        <w:t>28</w:t>
      </w:r>
      <w:r>
        <w:rPr>
          <w:noProof/>
        </w:rPr>
        <w:fldChar w:fldCharType="end"/>
      </w:r>
    </w:p>
    <w:p w14:paraId="0ACCEFAD"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sidRPr="007009EC">
        <w:rPr>
          <w:noProof/>
          <w:lang w:val="en-US"/>
        </w:rPr>
        <w:t>6.1. GL_</w:t>
      </w:r>
      <w:r w:rsidRPr="007009EC">
        <w:rPr>
          <w:noProof/>
          <w:u w:val="single"/>
          <w:lang w:val="en-US"/>
        </w:rPr>
        <w:t>AMD_shader_stencil_export</w:t>
      </w:r>
      <w:r>
        <w:rPr>
          <w:noProof/>
        </w:rPr>
        <w:tab/>
      </w:r>
      <w:r>
        <w:rPr>
          <w:noProof/>
        </w:rPr>
        <w:fldChar w:fldCharType="begin"/>
      </w:r>
      <w:r>
        <w:rPr>
          <w:noProof/>
        </w:rPr>
        <w:instrText xml:space="preserve"> PAGEREF _Toc260739047 \h </w:instrText>
      </w:r>
      <w:r>
        <w:rPr>
          <w:noProof/>
        </w:rPr>
      </w:r>
      <w:r>
        <w:rPr>
          <w:noProof/>
        </w:rPr>
        <w:fldChar w:fldCharType="separate"/>
      </w:r>
      <w:r>
        <w:rPr>
          <w:noProof/>
        </w:rPr>
        <w:t>28</w:t>
      </w:r>
      <w:r>
        <w:rPr>
          <w:noProof/>
        </w:rPr>
        <w:fldChar w:fldCharType="end"/>
      </w:r>
    </w:p>
    <w:p w14:paraId="731363CF"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sidRPr="007009EC">
        <w:rPr>
          <w:noProof/>
          <w:lang w:val="en-US"/>
        </w:rPr>
        <w:t>6.2. GL_</w:t>
      </w:r>
      <w:r w:rsidRPr="007009EC">
        <w:rPr>
          <w:noProof/>
          <w:u w:val="single"/>
          <w:lang w:val="en-US"/>
        </w:rPr>
        <w:t>AMD_stencil_operation_extended</w:t>
      </w:r>
      <w:r>
        <w:rPr>
          <w:noProof/>
        </w:rPr>
        <w:tab/>
      </w:r>
      <w:r>
        <w:rPr>
          <w:noProof/>
        </w:rPr>
        <w:fldChar w:fldCharType="begin"/>
      </w:r>
      <w:r>
        <w:rPr>
          <w:noProof/>
        </w:rPr>
        <w:instrText xml:space="preserve"> PAGEREF _Toc260739048 \h </w:instrText>
      </w:r>
      <w:r>
        <w:rPr>
          <w:noProof/>
        </w:rPr>
      </w:r>
      <w:r>
        <w:rPr>
          <w:noProof/>
        </w:rPr>
        <w:fldChar w:fldCharType="separate"/>
      </w:r>
      <w:r>
        <w:rPr>
          <w:noProof/>
        </w:rPr>
        <w:t>28</w:t>
      </w:r>
      <w:r>
        <w:rPr>
          <w:noProof/>
        </w:rPr>
        <w:fldChar w:fldCharType="end"/>
      </w:r>
    </w:p>
    <w:p w14:paraId="49E90398"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sidRPr="007009EC">
        <w:rPr>
          <w:noProof/>
          <w:lang w:val="en-US"/>
        </w:rPr>
        <w:t>6.3. GL_</w:t>
      </w:r>
      <w:r w:rsidRPr="007009EC">
        <w:rPr>
          <w:noProof/>
          <w:u w:val="single"/>
          <w:lang w:val="en-US"/>
        </w:rPr>
        <w:t>AMD_shader_stencil_value_export</w:t>
      </w:r>
      <w:r>
        <w:rPr>
          <w:noProof/>
        </w:rPr>
        <w:tab/>
      </w:r>
      <w:r>
        <w:rPr>
          <w:noProof/>
        </w:rPr>
        <w:fldChar w:fldCharType="begin"/>
      </w:r>
      <w:r>
        <w:rPr>
          <w:noProof/>
        </w:rPr>
        <w:instrText xml:space="preserve"> PAGEREF _Toc260739049 \h </w:instrText>
      </w:r>
      <w:r>
        <w:rPr>
          <w:noProof/>
        </w:rPr>
      </w:r>
      <w:r>
        <w:rPr>
          <w:noProof/>
        </w:rPr>
        <w:fldChar w:fldCharType="separate"/>
      </w:r>
      <w:r>
        <w:rPr>
          <w:noProof/>
        </w:rPr>
        <w:t>28</w:t>
      </w:r>
      <w:r>
        <w:rPr>
          <w:noProof/>
        </w:rPr>
        <w:fldChar w:fldCharType="end"/>
      </w:r>
    </w:p>
    <w:p w14:paraId="0B3BC0C1" w14:textId="77777777" w:rsidR="00754FDA" w:rsidRDefault="00754FDA">
      <w:pPr>
        <w:pStyle w:val="TOC1"/>
        <w:tabs>
          <w:tab w:val="right" w:pos="9350"/>
        </w:tabs>
        <w:rPr>
          <w:rFonts w:eastAsiaTheme="minorEastAsia" w:cstheme="minorBidi"/>
          <w:b w:val="0"/>
          <w:caps w:val="0"/>
          <w:noProof/>
          <w:color w:val="auto"/>
          <w:sz w:val="24"/>
          <w:szCs w:val="24"/>
          <w:u w:val="none"/>
          <w:lang w:val="en-US" w:eastAsia="ja-JP"/>
        </w:rPr>
      </w:pPr>
      <w:r>
        <w:rPr>
          <w:noProof/>
        </w:rPr>
        <w:t>7. Rendering pipeline</w:t>
      </w:r>
      <w:r>
        <w:rPr>
          <w:noProof/>
        </w:rPr>
        <w:tab/>
      </w:r>
      <w:r>
        <w:rPr>
          <w:noProof/>
        </w:rPr>
        <w:fldChar w:fldCharType="begin"/>
      </w:r>
      <w:r>
        <w:rPr>
          <w:noProof/>
        </w:rPr>
        <w:instrText xml:space="preserve"> PAGEREF _Toc260739050 \h </w:instrText>
      </w:r>
      <w:r>
        <w:rPr>
          <w:noProof/>
        </w:rPr>
      </w:r>
      <w:r>
        <w:rPr>
          <w:noProof/>
        </w:rPr>
        <w:fldChar w:fldCharType="separate"/>
      </w:r>
      <w:r>
        <w:rPr>
          <w:noProof/>
        </w:rPr>
        <w:t>29</w:t>
      </w:r>
      <w:r>
        <w:rPr>
          <w:noProof/>
        </w:rPr>
        <w:fldChar w:fldCharType="end"/>
      </w:r>
    </w:p>
    <w:p w14:paraId="0E5E5A1F"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sidRPr="007009EC">
        <w:rPr>
          <w:noProof/>
          <w:lang w:val="en-US"/>
        </w:rPr>
        <w:t xml:space="preserve">7.1. </w:t>
      </w:r>
      <w:r w:rsidRPr="007009EC">
        <w:rPr>
          <w:noProof/>
          <w:u w:val="single"/>
          <w:lang w:val="en-US"/>
        </w:rPr>
        <w:t>GL_INTEL_conservative_rasterization</w:t>
      </w:r>
      <w:r>
        <w:rPr>
          <w:noProof/>
        </w:rPr>
        <w:tab/>
      </w:r>
      <w:r>
        <w:rPr>
          <w:noProof/>
        </w:rPr>
        <w:fldChar w:fldCharType="begin"/>
      </w:r>
      <w:r>
        <w:rPr>
          <w:noProof/>
        </w:rPr>
        <w:instrText xml:space="preserve"> PAGEREF _Toc260739051 \h </w:instrText>
      </w:r>
      <w:r>
        <w:rPr>
          <w:noProof/>
        </w:rPr>
      </w:r>
      <w:r>
        <w:rPr>
          <w:noProof/>
        </w:rPr>
        <w:fldChar w:fldCharType="separate"/>
      </w:r>
      <w:r>
        <w:rPr>
          <w:noProof/>
        </w:rPr>
        <w:t>29</w:t>
      </w:r>
      <w:r>
        <w:rPr>
          <w:noProof/>
        </w:rPr>
        <w:fldChar w:fldCharType="end"/>
      </w:r>
    </w:p>
    <w:p w14:paraId="54B41EF8"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sidRPr="007009EC">
        <w:rPr>
          <w:noProof/>
          <w:lang w:val="en-US"/>
        </w:rPr>
        <w:t xml:space="preserve">7.2. </w:t>
      </w:r>
      <w:r w:rsidRPr="007009EC">
        <w:rPr>
          <w:noProof/>
          <w:u w:val="single"/>
          <w:lang w:val="en-US"/>
        </w:rPr>
        <w:t>GL_AMD_vertex_shader_layer</w:t>
      </w:r>
      <w:r>
        <w:rPr>
          <w:noProof/>
        </w:rPr>
        <w:tab/>
      </w:r>
      <w:r>
        <w:rPr>
          <w:noProof/>
        </w:rPr>
        <w:fldChar w:fldCharType="begin"/>
      </w:r>
      <w:r>
        <w:rPr>
          <w:noProof/>
        </w:rPr>
        <w:instrText xml:space="preserve"> PAGEREF _Toc260739052 \h </w:instrText>
      </w:r>
      <w:r>
        <w:rPr>
          <w:noProof/>
        </w:rPr>
      </w:r>
      <w:r>
        <w:rPr>
          <w:noProof/>
        </w:rPr>
        <w:fldChar w:fldCharType="separate"/>
      </w:r>
      <w:r>
        <w:rPr>
          <w:noProof/>
        </w:rPr>
        <w:t>29</w:t>
      </w:r>
      <w:r>
        <w:rPr>
          <w:noProof/>
        </w:rPr>
        <w:fldChar w:fldCharType="end"/>
      </w:r>
    </w:p>
    <w:p w14:paraId="1D14E36B"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sidRPr="007009EC">
        <w:rPr>
          <w:noProof/>
          <w:lang w:val="en-US"/>
        </w:rPr>
        <w:t xml:space="preserve">7.3. </w:t>
      </w:r>
      <w:r w:rsidRPr="007009EC">
        <w:rPr>
          <w:noProof/>
          <w:u w:val="single"/>
          <w:lang w:val="en-US"/>
        </w:rPr>
        <w:t>GL_AMD_vertex_shader_viewport_index</w:t>
      </w:r>
      <w:r>
        <w:rPr>
          <w:noProof/>
        </w:rPr>
        <w:tab/>
      </w:r>
      <w:r>
        <w:rPr>
          <w:noProof/>
        </w:rPr>
        <w:fldChar w:fldCharType="begin"/>
      </w:r>
      <w:r>
        <w:rPr>
          <w:noProof/>
        </w:rPr>
        <w:instrText xml:space="preserve"> PAGEREF _Toc260739053 \h </w:instrText>
      </w:r>
      <w:r>
        <w:rPr>
          <w:noProof/>
        </w:rPr>
      </w:r>
      <w:r>
        <w:rPr>
          <w:noProof/>
        </w:rPr>
        <w:fldChar w:fldCharType="separate"/>
      </w:r>
      <w:r>
        <w:rPr>
          <w:noProof/>
        </w:rPr>
        <w:t>30</w:t>
      </w:r>
      <w:r>
        <w:rPr>
          <w:noProof/>
        </w:rPr>
        <w:fldChar w:fldCharType="end"/>
      </w:r>
    </w:p>
    <w:p w14:paraId="456532BF"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sidRPr="007009EC">
        <w:rPr>
          <w:noProof/>
          <w:lang w:val="en-US"/>
        </w:rPr>
        <w:t xml:space="preserve">7.4. </w:t>
      </w:r>
      <w:r w:rsidRPr="007009EC">
        <w:rPr>
          <w:noProof/>
          <w:u w:val="single"/>
          <w:lang w:val="en-US"/>
        </w:rPr>
        <w:t>GL_AMD_transform_feedback3_lines_triangles</w:t>
      </w:r>
      <w:r>
        <w:rPr>
          <w:noProof/>
        </w:rPr>
        <w:tab/>
      </w:r>
      <w:r>
        <w:rPr>
          <w:noProof/>
        </w:rPr>
        <w:fldChar w:fldCharType="begin"/>
      </w:r>
      <w:r>
        <w:rPr>
          <w:noProof/>
        </w:rPr>
        <w:instrText xml:space="preserve"> PAGEREF _Toc260739054 \h </w:instrText>
      </w:r>
      <w:r>
        <w:rPr>
          <w:noProof/>
        </w:rPr>
      </w:r>
      <w:r>
        <w:rPr>
          <w:noProof/>
        </w:rPr>
        <w:fldChar w:fldCharType="separate"/>
      </w:r>
      <w:r>
        <w:rPr>
          <w:noProof/>
        </w:rPr>
        <w:t>30</w:t>
      </w:r>
      <w:r>
        <w:rPr>
          <w:noProof/>
        </w:rPr>
        <w:fldChar w:fldCharType="end"/>
      </w:r>
    </w:p>
    <w:p w14:paraId="5658B00A"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sidRPr="007009EC">
        <w:rPr>
          <w:noProof/>
          <w:lang w:val="en-US"/>
        </w:rPr>
        <w:t xml:space="preserve">7.5. </w:t>
      </w:r>
      <w:r w:rsidRPr="007009EC">
        <w:rPr>
          <w:noProof/>
          <w:u w:val="single"/>
          <w:lang w:val="en-US"/>
        </w:rPr>
        <w:t>GL_AMD_transform_feedback4</w:t>
      </w:r>
      <w:r>
        <w:rPr>
          <w:noProof/>
        </w:rPr>
        <w:tab/>
      </w:r>
      <w:r>
        <w:rPr>
          <w:noProof/>
        </w:rPr>
        <w:fldChar w:fldCharType="begin"/>
      </w:r>
      <w:r>
        <w:rPr>
          <w:noProof/>
        </w:rPr>
        <w:instrText xml:space="preserve"> PAGEREF _Toc260739055 \h </w:instrText>
      </w:r>
      <w:r>
        <w:rPr>
          <w:noProof/>
        </w:rPr>
      </w:r>
      <w:r>
        <w:rPr>
          <w:noProof/>
        </w:rPr>
        <w:fldChar w:fldCharType="separate"/>
      </w:r>
      <w:r>
        <w:rPr>
          <w:noProof/>
        </w:rPr>
        <w:t>30</w:t>
      </w:r>
      <w:r>
        <w:rPr>
          <w:noProof/>
        </w:rPr>
        <w:fldChar w:fldCharType="end"/>
      </w:r>
    </w:p>
    <w:p w14:paraId="236643A1"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sidRPr="007009EC">
        <w:rPr>
          <w:noProof/>
          <w:lang w:val="en-US"/>
        </w:rPr>
        <w:t xml:space="preserve">7.6. </w:t>
      </w:r>
      <w:r w:rsidRPr="007009EC">
        <w:rPr>
          <w:noProof/>
          <w:u w:val="single"/>
          <w:lang w:val="en-US"/>
        </w:rPr>
        <w:t>GL_AMD_occlusion_query_event</w:t>
      </w:r>
      <w:r>
        <w:rPr>
          <w:noProof/>
        </w:rPr>
        <w:tab/>
      </w:r>
      <w:r>
        <w:rPr>
          <w:noProof/>
        </w:rPr>
        <w:fldChar w:fldCharType="begin"/>
      </w:r>
      <w:r>
        <w:rPr>
          <w:noProof/>
        </w:rPr>
        <w:instrText xml:space="preserve"> PAGEREF _Toc260739056 \h </w:instrText>
      </w:r>
      <w:r>
        <w:rPr>
          <w:noProof/>
        </w:rPr>
      </w:r>
      <w:r>
        <w:rPr>
          <w:noProof/>
        </w:rPr>
        <w:fldChar w:fldCharType="separate"/>
      </w:r>
      <w:r>
        <w:rPr>
          <w:noProof/>
        </w:rPr>
        <w:t>30</w:t>
      </w:r>
      <w:r>
        <w:rPr>
          <w:noProof/>
        </w:rPr>
        <w:fldChar w:fldCharType="end"/>
      </w:r>
    </w:p>
    <w:p w14:paraId="253D42B8" w14:textId="77777777" w:rsidR="00754FDA" w:rsidRDefault="00754FDA">
      <w:pPr>
        <w:pStyle w:val="TOC2"/>
        <w:tabs>
          <w:tab w:val="right" w:pos="9350"/>
        </w:tabs>
        <w:rPr>
          <w:rFonts w:eastAsiaTheme="minorEastAsia" w:cstheme="minorBidi"/>
          <w:b w:val="0"/>
          <w:smallCaps w:val="0"/>
          <w:noProof/>
          <w:color w:val="auto"/>
          <w:sz w:val="24"/>
          <w:szCs w:val="24"/>
          <w:lang w:val="en-US" w:eastAsia="ja-JP"/>
        </w:rPr>
      </w:pPr>
      <w:r>
        <w:rPr>
          <w:noProof/>
        </w:rPr>
        <w:t xml:space="preserve">7.7. </w:t>
      </w:r>
      <w:r w:rsidRPr="007009EC">
        <w:rPr>
          <w:noProof/>
          <w:u w:val="single"/>
        </w:rPr>
        <w:t>WGL_AMD_gpu_association</w:t>
      </w:r>
      <w:r>
        <w:rPr>
          <w:noProof/>
        </w:rPr>
        <w:t xml:space="preserve"> and </w:t>
      </w:r>
      <w:r w:rsidRPr="007009EC">
        <w:rPr>
          <w:noProof/>
          <w:u w:val="single"/>
        </w:rPr>
        <w:t>WGL_NV_gpu_affinity</w:t>
      </w:r>
      <w:r>
        <w:rPr>
          <w:noProof/>
        </w:rPr>
        <w:tab/>
      </w:r>
      <w:r>
        <w:rPr>
          <w:noProof/>
        </w:rPr>
        <w:fldChar w:fldCharType="begin"/>
      </w:r>
      <w:r>
        <w:rPr>
          <w:noProof/>
        </w:rPr>
        <w:instrText xml:space="preserve"> PAGEREF _Toc260739057 \h </w:instrText>
      </w:r>
      <w:r>
        <w:rPr>
          <w:noProof/>
        </w:rPr>
      </w:r>
      <w:r>
        <w:rPr>
          <w:noProof/>
        </w:rPr>
        <w:fldChar w:fldCharType="separate"/>
      </w:r>
      <w:r>
        <w:rPr>
          <w:noProof/>
        </w:rPr>
        <w:t>31</w:t>
      </w:r>
      <w:r>
        <w:rPr>
          <w:noProof/>
        </w:rPr>
        <w:fldChar w:fldCharType="end"/>
      </w:r>
    </w:p>
    <w:p w14:paraId="3A354E68" w14:textId="77777777" w:rsidR="00754FDA" w:rsidRDefault="00754FDA">
      <w:pPr>
        <w:pStyle w:val="TOC1"/>
        <w:tabs>
          <w:tab w:val="right" w:pos="9350"/>
        </w:tabs>
        <w:rPr>
          <w:rFonts w:eastAsiaTheme="minorEastAsia" w:cstheme="minorBidi"/>
          <w:b w:val="0"/>
          <w:caps w:val="0"/>
          <w:noProof/>
          <w:color w:val="auto"/>
          <w:sz w:val="24"/>
          <w:szCs w:val="24"/>
          <w:u w:val="none"/>
          <w:lang w:val="en-US" w:eastAsia="ja-JP"/>
        </w:rPr>
      </w:pPr>
      <w:r w:rsidRPr="007009EC">
        <w:rPr>
          <w:noProof/>
          <w:lang w:val="en-US"/>
        </w:rPr>
        <w:t>8. Hardware rings and tasks parallelism</w:t>
      </w:r>
      <w:r>
        <w:rPr>
          <w:noProof/>
        </w:rPr>
        <w:tab/>
      </w:r>
      <w:r>
        <w:rPr>
          <w:noProof/>
        </w:rPr>
        <w:fldChar w:fldCharType="begin"/>
      </w:r>
      <w:r>
        <w:rPr>
          <w:noProof/>
        </w:rPr>
        <w:instrText xml:space="preserve"> PAGEREF _Toc260739058 \h </w:instrText>
      </w:r>
      <w:r>
        <w:rPr>
          <w:noProof/>
        </w:rPr>
      </w:r>
      <w:r>
        <w:rPr>
          <w:noProof/>
        </w:rPr>
        <w:fldChar w:fldCharType="separate"/>
      </w:r>
      <w:r>
        <w:rPr>
          <w:noProof/>
        </w:rPr>
        <w:t>32</w:t>
      </w:r>
      <w:r>
        <w:rPr>
          <w:noProof/>
        </w:rPr>
        <w:fldChar w:fldCharType="end"/>
      </w:r>
    </w:p>
    <w:p w14:paraId="2A0DC326" w14:textId="77777777" w:rsidR="00754FDA" w:rsidRDefault="00754FDA">
      <w:pPr>
        <w:pStyle w:val="TOC1"/>
        <w:tabs>
          <w:tab w:val="right" w:pos="9350"/>
        </w:tabs>
        <w:rPr>
          <w:rFonts w:eastAsiaTheme="minorEastAsia" w:cstheme="minorBidi"/>
          <w:b w:val="0"/>
          <w:caps w:val="0"/>
          <w:noProof/>
          <w:color w:val="auto"/>
          <w:sz w:val="24"/>
          <w:szCs w:val="24"/>
          <w:u w:val="none"/>
          <w:lang w:val="en-US" w:eastAsia="ja-JP"/>
        </w:rPr>
      </w:pPr>
      <w:r>
        <w:rPr>
          <w:noProof/>
        </w:rPr>
        <w:t>Conclusions</w:t>
      </w:r>
      <w:r>
        <w:rPr>
          <w:noProof/>
        </w:rPr>
        <w:tab/>
      </w:r>
      <w:r>
        <w:rPr>
          <w:noProof/>
        </w:rPr>
        <w:fldChar w:fldCharType="begin"/>
      </w:r>
      <w:r>
        <w:rPr>
          <w:noProof/>
        </w:rPr>
        <w:instrText xml:space="preserve"> PAGEREF _Toc260739059 \h </w:instrText>
      </w:r>
      <w:r>
        <w:rPr>
          <w:noProof/>
        </w:rPr>
      </w:r>
      <w:r>
        <w:rPr>
          <w:noProof/>
        </w:rPr>
        <w:fldChar w:fldCharType="separate"/>
      </w:r>
      <w:r>
        <w:rPr>
          <w:noProof/>
        </w:rPr>
        <w:t>33</w:t>
      </w:r>
      <w:r>
        <w:rPr>
          <w:noProof/>
        </w:rPr>
        <w:fldChar w:fldCharType="end"/>
      </w:r>
    </w:p>
    <w:p w14:paraId="6D045AB3" w14:textId="77777777" w:rsidR="00754FDA" w:rsidRDefault="00754FDA">
      <w:pPr>
        <w:pStyle w:val="TOC1"/>
        <w:tabs>
          <w:tab w:val="right" w:pos="9350"/>
        </w:tabs>
        <w:rPr>
          <w:rFonts w:eastAsiaTheme="minorEastAsia" w:cstheme="minorBidi"/>
          <w:b w:val="0"/>
          <w:caps w:val="0"/>
          <w:noProof/>
          <w:color w:val="auto"/>
          <w:sz w:val="24"/>
          <w:szCs w:val="24"/>
          <w:u w:val="none"/>
          <w:lang w:val="en-US" w:eastAsia="ja-JP"/>
        </w:rPr>
      </w:pPr>
      <w:r>
        <w:rPr>
          <w:noProof/>
        </w:rPr>
        <w:t>References</w:t>
      </w:r>
      <w:r>
        <w:rPr>
          <w:noProof/>
        </w:rPr>
        <w:tab/>
      </w:r>
      <w:r>
        <w:rPr>
          <w:noProof/>
        </w:rPr>
        <w:fldChar w:fldCharType="begin"/>
      </w:r>
      <w:r>
        <w:rPr>
          <w:noProof/>
        </w:rPr>
        <w:instrText xml:space="preserve"> PAGEREF _Toc260739060 \h </w:instrText>
      </w:r>
      <w:r>
        <w:rPr>
          <w:noProof/>
        </w:rPr>
      </w:r>
      <w:r>
        <w:rPr>
          <w:noProof/>
        </w:rPr>
        <w:fldChar w:fldCharType="separate"/>
      </w:r>
      <w:r>
        <w:rPr>
          <w:noProof/>
        </w:rPr>
        <w:t>34</w:t>
      </w:r>
      <w:r>
        <w:rPr>
          <w:noProof/>
        </w:rPr>
        <w:fldChar w:fldCharType="end"/>
      </w:r>
    </w:p>
    <w:p w14:paraId="140AB95C" w14:textId="77777777" w:rsidR="00500D66" w:rsidRDefault="00500D66">
      <w:pPr>
        <w:jc w:val="left"/>
        <w:rPr>
          <w:rFonts w:ascii="Cambria" w:eastAsia="Droid Serif" w:hAnsi="Cambria" w:cs="Droid Serif"/>
          <w:b/>
          <w:bCs/>
          <w:color w:val="FF7F00"/>
          <w:sz w:val="28"/>
          <w:szCs w:val="48"/>
        </w:rPr>
      </w:pPr>
      <w:r>
        <w:fldChar w:fldCharType="end"/>
      </w:r>
      <w:r>
        <w:br w:type="page"/>
      </w:r>
    </w:p>
    <w:p w14:paraId="3E9877E4" w14:textId="607F7079" w:rsidR="005C28AB" w:rsidRDefault="005C28AB" w:rsidP="00D6652A">
      <w:pPr>
        <w:pStyle w:val="Heading1"/>
      </w:pPr>
      <w:bookmarkStart w:id="8" w:name="_Toc260738995"/>
      <w:r>
        <w:t>Introduction</w:t>
      </w:r>
      <w:bookmarkEnd w:id="3"/>
      <w:bookmarkEnd w:id="4"/>
      <w:bookmarkEnd w:id="7"/>
      <w:bookmarkEnd w:id="8"/>
    </w:p>
    <w:p w14:paraId="58DFE516" w14:textId="2A7E0409" w:rsidR="00602D77" w:rsidRDefault="00602D77" w:rsidP="00602D77">
      <w:pPr>
        <w:pStyle w:val="Paragraph"/>
      </w:pPr>
      <w:r w:rsidRPr="00602D77">
        <w:t xml:space="preserve">The announcement of Mantle has triggered a lot of discussions about graphics API design. </w:t>
      </w:r>
      <w:r w:rsidR="00BD7339">
        <w:t>I think t</w:t>
      </w:r>
      <w:r w:rsidRPr="00602D77">
        <w:t xml:space="preserve">here are technical issues in </w:t>
      </w:r>
      <w:r w:rsidR="00527B26">
        <w:t xml:space="preserve">the </w:t>
      </w:r>
      <w:r w:rsidRPr="00602D77">
        <w:t xml:space="preserve">OpenGL </w:t>
      </w:r>
      <w:r w:rsidR="00527B26">
        <w:t xml:space="preserve">API </w:t>
      </w:r>
      <w:r w:rsidRPr="00602D77">
        <w:t xml:space="preserve">but those are </w:t>
      </w:r>
      <w:r w:rsidR="00D17124" w:rsidRPr="00602D77">
        <w:t xml:space="preserve">precise </w:t>
      </w:r>
      <w:r w:rsidR="00D17124">
        <w:t>issues</w:t>
      </w:r>
      <w:r w:rsidR="00D17124" w:rsidRPr="00602D77">
        <w:t xml:space="preserve"> that need</w:t>
      </w:r>
      <w:r w:rsidRPr="00602D77">
        <w:t xml:space="preserve"> to be </w:t>
      </w:r>
      <w:r w:rsidR="00D17124">
        <w:t>address</w:t>
      </w:r>
      <w:r w:rsidRPr="00602D77">
        <w:t xml:space="preserve"> individually and following the </w:t>
      </w:r>
      <w:r w:rsidR="00D17124">
        <w:t xml:space="preserve">GPU </w:t>
      </w:r>
      <w:r w:rsidRPr="00602D77">
        <w:t>hardware designs</w:t>
      </w:r>
      <w:r w:rsidR="00B66EB2">
        <w:t>.</w:t>
      </w:r>
    </w:p>
    <w:p w14:paraId="3BDD99DD" w14:textId="7169D642" w:rsidR="00C77870" w:rsidRDefault="00D17124" w:rsidP="00C77870">
      <w:pPr>
        <w:pStyle w:val="Paragraph"/>
      </w:pPr>
      <w:r>
        <w:t xml:space="preserve">Sadly, these API design discussions </w:t>
      </w:r>
      <w:r w:rsidR="009114D7">
        <w:t xml:space="preserve">have hidden </w:t>
      </w:r>
      <w:r w:rsidR="00DE02FB">
        <w:t>the actual major graphics APIs issues that are e</w:t>
      </w:r>
      <w:r w:rsidR="002C3C31">
        <w:t>c</w:t>
      </w:r>
      <w:r w:rsidR="00DE02FB">
        <w:t>osystem related</w:t>
      </w:r>
      <w:r w:rsidR="00291198">
        <w:t xml:space="preserve"> in my opinion</w:t>
      </w:r>
      <w:r w:rsidR="00DE02FB">
        <w:t xml:space="preserve">: </w:t>
      </w:r>
    </w:p>
    <w:p w14:paraId="7FFEB20C" w14:textId="3F648DE0" w:rsidR="00DE02FB" w:rsidRPr="000B421F" w:rsidRDefault="00DE02FB" w:rsidP="000B421F">
      <w:pPr>
        <w:rPr>
          <w:rStyle w:val="Strong"/>
        </w:rPr>
      </w:pPr>
      <w:r w:rsidRPr="000B421F">
        <w:rPr>
          <w:rStyle w:val="Strong"/>
        </w:rPr>
        <w:t>How to reliably solve cross compil</w:t>
      </w:r>
      <w:r w:rsidR="00C77870" w:rsidRPr="000B421F">
        <w:rPr>
          <w:rStyle w:val="Strong"/>
        </w:rPr>
        <w:t>ation between shader languages?</w:t>
      </w:r>
    </w:p>
    <w:p w14:paraId="7C81E80C" w14:textId="36753277" w:rsidR="00E44A84" w:rsidRPr="00A42A80" w:rsidRDefault="000B421F" w:rsidP="00F67015">
      <w:pPr>
        <w:pStyle w:val="Paragraph"/>
        <w:rPr>
          <w:color w:val="auto"/>
        </w:rPr>
      </w:pPr>
      <w:r w:rsidRPr="00A42A80">
        <w:rPr>
          <w:color w:val="auto"/>
        </w:rPr>
        <w:t xml:space="preserve">Aras </w:t>
      </w:r>
      <w:hyperlink r:id="rId18" w:history="1">
        <w:r w:rsidRPr="00A42A80">
          <w:rPr>
            <w:color w:val="auto"/>
          </w:rPr>
          <w:t>Pranckevičius</w:t>
        </w:r>
      </w:hyperlink>
      <w:r w:rsidRPr="00A42A80">
        <w:rPr>
          <w:color w:val="auto"/>
        </w:rPr>
        <w:t xml:space="preserve"> is regularly discussing this issue on </w:t>
      </w:r>
      <w:hyperlink r:id="rId19" w:history="1">
        <w:r w:rsidRPr="00A42A80">
          <w:rPr>
            <w:rStyle w:val="Hyperlink"/>
            <w:color w:val="auto"/>
          </w:rPr>
          <w:t>his blog</w:t>
        </w:r>
      </w:hyperlink>
      <w:r w:rsidRPr="00A42A80">
        <w:rPr>
          <w:color w:val="auto"/>
        </w:rPr>
        <w:t xml:space="preserve"> as this remains a major headache. I believe the approach followed by </w:t>
      </w:r>
      <w:hyperlink r:id="rId20" w:history="1">
        <w:r w:rsidRPr="00A42A80">
          <w:rPr>
            <w:rStyle w:val="Hyperlink"/>
            <w:color w:val="auto"/>
          </w:rPr>
          <w:t>HLSLCrossCompiler</w:t>
        </w:r>
      </w:hyperlink>
      <w:r w:rsidRPr="00A42A80">
        <w:rPr>
          <w:color w:val="auto"/>
        </w:rPr>
        <w:t xml:space="preserve"> is potentially the most reliable way to solve this issue today but to my knowledge HLSLCrossCompiler hasn’t been battlefield tested</w:t>
      </w:r>
      <w:r w:rsidR="00A42A80">
        <w:rPr>
          <w:color w:val="auto"/>
        </w:rPr>
        <w:t xml:space="preserve"> yet</w:t>
      </w:r>
      <w:r w:rsidRPr="00A42A80">
        <w:rPr>
          <w:color w:val="auto"/>
        </w:rPr>
        <w:t xml:space="preserve">.  </w:t>
      </w:r>
    </w:p>
    <w:p w14:paraId="2FBE51EB" w14:textId="071B7F88" w:rsidR="00C77870" w:rsidRPr="00713033" w:rsidRDefault="00C77870" w:rsidP="00F67015">
      <w:pPr>
        <w:rPr>
          <w:rStyle w:val="Strong"/>
        </w:rPr>
      </w:pPr>
      <w:r w:rsidRPr="00713033">
        <w:rPr>
          <w:rStyle w:val="Strong"/>
        </w:rPr>
        <w:t>How to debug and profile graphics code including shader languages?</w:t>
      </w:r>
    </w:p>
    <w:p w14:paraId="149E7D52" w14:textId="27555C0E" w:rsidR="00F67015" w:rsidRPr="00A42A80" w:rsidRDefault="00F67015" w:rsidP="00713033">
      <w:pPr>
        <w:pStyle w:val="Paragraph"/>
        <w:rPr>
          <w:color w:val="auto"/>
        </w:rPr>
      </w:pPr>
      <w:r w:rsidRPr="00A42A80">
        <w:rPr>
          <w:color w:val="auto"/>
        </w:rPr>
        <w:t xml:space="preserve">NVIDIA has </w:t>
      </w:r>
      <w:hyperlink r:id="rId21" w:history="1">
        <w:r w:rsidRPr="00A42A80">
          <w:rPr>
            <w:rStyle w:val="Hyperlink"/>
            <w:color w:val="auto"/>
          </w:rPr>
          <w:t>Nsight</w:t>
        </w:r>
      </w:hyperlink>
      <w:r w:rsidRPr="00A42A80">
        <w:rPr>
          <w:color w:val="auto"/>
        </w:rPr>
        <w:t xml:space="preserve">; Intel has </w:t>
      </w:r>
      <w:hyperlink r:id="rId22" w:history="1">
        <w:r w:rsidRPr="00A42A80">
          <w:rPr>
            <w:rStyle w:val="Hyperlink"/>
            <w:color w:val="auto"/>
          </w:rPr>
          <w:t>GPA</w:t>
        </w:r>
      </w:hyperlink>
      <w:r w:rsidRPr="00A42A80">
        <w:rPr>
          <w:color w:val="auto"/>
        </w:rPr>
        <w:t xml:space="preserve">; AMD has </w:t>
      </w:r>
      <w:hyperlink r:id="rId23" w:history="1">
        <w:r w:rsidRPr="00A42A80">
          <w:rPr>
            <w:rStyle w:val="Hyperlink"/>
            <w:color w:val="auto"/>
          </w:rPr>
          <w:t>CodeXL</w:t>
        </w:r>
      </w:hyperlink>
      <w:r w:rsidR="002565CA">
        <w:rPr>
          <w:color w:val="auto"/>
        </w:rPr>
        <w:t>; each mobile vendor also has</w:t>
      </w:r>
      <w:r w:rsidRPr="00A42A80">
        <w:rPr>
          <w:color w:val="auto"/>
        </w:rPr>
        <w:t xml:space="preserve"> </w:t>
      </w:r>
      <w:r w:rsidR="002565CA">
        <w:rPr>
          <w:color w:val="auto"/>
        </w:rPr>
        <w:t>its</w:t>
      </w:r>
      <w:r w:rsidRPr="00A42A80">
        <w:rPr>
          <w:color w:val="auto"/>
        </w:rPr>
        <w:t xml:space="preserve"> things. Debugging and profiling graphics code is a mess and the tools are not </w:t>
      </w:r>
      <w:r w:rsidR="002565CA">
        <w:rPr>
          <w:color w:val="auto"/>
        </w:rPr>
        <w:t xml:space="preserve">even </w:t>
      </w:r>
      <w:r w:rsidRPr="00A42A80">
        <w:rPr>
          <w:color w:val="auto"/>
        </w:rPr>
        <w:t>good. Despite the fancy GUI</w:t>
      </w:r>
      <w:r w:rsidR="005E5DA0">
        <w:rPr>
          <w:color w:val="auto"/>
        </w:rPr>
        <w:t>s</w:t>
      </w:r>
      <w:r w:rsidRPr="00A42A80">
        <w:rPr>
          <w:color w:val="auto"/>
        </w:rPr>
        <w:t xml:space="preserve">, I am still relying on </w:t>
      </w:r>
      <w:hyperlink r:id="rId24" w:history="1">
        <w:r w:rsidRPr="00A42A80">
          <w:rPr>
            <w:rStyle w:val="Hyperlink"/>
            <w:color w:val="auto"/>
          </w:rPr>
          <w:t>GLIntercept</w:t>
        </w:r>
      </w:hyperlink>
      <w:r w:rsidRPr="00A42A80">
        <w:rPr>
          <w:color w:val="auto"/>
        </w:rPr>
        <w:t xml:space="preserve"> that </w:t>
      </w:r>
      <w:r w:rsidR="00044775">
        <w:rPr>
          <w:color w:val="auto"/>
        </w:rPr>
        <w:t xml:space="preserve">is </w:t>
      </w:r>
      <w:r w:rsidRPr="00A42A80">
        <w:rPr>
          <w:color w:val="auto"/>
        </w:rPr>
        <w:t>still doing th</w:t>
      </w:r>
      <w:r w:rsidR="002E04C3">
        <w:rPr>
          <w:color w:val="auto"/>
        </w:rPr>
        <w:t>e job best to this point for me: It’s reliable.</w:t>
      </w:r>
      <w:r w:rsidRPr="00A42A80">
        <w:rPr>
          <w:color w:val="auto"/>
        </w:rPr>
        <w:t xml:space="preserve"> Sadly, no Linux or MacOS support. Thanks to Valve, there is new hope with </w:t>
      </w:r>
      <w:hyperlink r:id="rId25" w:history="1">
        <w:r w:rsidRPr="00A42A80">
          <w:rPr>
            <w:rStyle w:val="Hyperlink"/>
            <w:color w:val="auto"/>
          </w:rPr>
          <w:t>VOGL</w:t>
        </w:r>
      </w:hyperlink>
      <w:r w:rsidRPr="00A42A80">
        <w:rPr>
          <w:color w:val="auto"/>
        </w:rPr>
        <w:t xml:space="preserve"> which is taking the right directions: open source and targetting Linux, Windows </w:t>
      </w:r>
      <w:r w:rsidR="00713033" w:rsidRPr="00A42A80">
        <w:rPr>
          <w:color w:val="auto"/>
        </w:rPr>
        <w:t xml:space="preserve">and MacOSX support. If IHVs really want to solve that problem, I think allocating some engineering time on that project is the move forward. </w:t>
      </w:r>
      <w:r w:rsidRPr="00A42A80">
        <w:rPr>
          <w:color w:val="auto"/>
        </w:rPr>
        <w:t xml:space="preserve"> </w:t>
      </w:r>
    </w:p>
    <w:p w14:paraId="33596243" w14:textId="29D55813" w:rsidR="00C77870" w:rsidRPr="00713033" w:rsidRDefault="00C77870" w:rsidP="00602D77">
      <w:pPr>
        <w:pStyle w:val="Paragraph"/>
        <w:rPr>
          <w:rStyle w:val="Strong"/>
        </w:rPr>
      </w:pPr>
      <w:r w:rsidRPr="00713033">
        <w:rPr>
          <w:rStyle w:val="Strong"/>
        </w:rPr>
        <w:t xml:space="preserve">How to </w:t>
      </w:r>
      <w:r w:rsidR="00713033" w:rsidRPr="00713033">
        <w:rPr>
          <w:rStyle w:val="Strong"/>
        </w:rPr>
        <w:t xml:space="preserve">scale </w:t>
      </w:r>
      <w:r w:rsidRPr="00713033">
        <w:rPr>
          <w:rStyle w:val="Strong"/>
        </w:rPr>
        <w:t xml:space="preserve">shaders </w:t>
      </w:r>
      <w:r w:rsidR="000E0BD3">
        <w:rPr>
          <w:rStyle w:val="Strong"/>
        </w:rPr>
        <w:t>compilation</w:t>
      </w:r>
      <w:r w:rsidRPr="00713033">
        <w:rPr>
          <w:rStyle w:val="Strong"/>
        </w:rPr>
        <w:t>?</w:t>
      </w:r>
    </w:p>
    <w:p w14:paraId="284C9FED" w14:textId="6F409635" w:rsidR="00713033" w:rsidRDefault="00713033" w:rsidP="00602D77">
      <w:pPr>
        <w:pStyle w:val="Paragraph"/>
      </w:pPr>
      <w:r>
        <w:t xml:space="preserve">Most engines work with the concept of shader variations: Each little shader feature comes with multiple variations </w:t>
      </w:r>
      <w:r w:rsidR="000618EF">
        <w:t>to</w:t>
      </w:r>
      <w:r>
        <w:t xml:space="preserve"> support performance scalability and fallbacks. Combining all these little shader feature</w:t>
      </w:r>
      <w:r w:rsidR="000618EF">
        <w:t>s</w:t>
      </w:r>
      <w:r>
        <w:t xml:space="preserve"> create a shader but the engine needs to generate shaders for each variation, performance lev</w:t>
      </w:r>
      <w:r w:rsidR="008F74CC">
        <w:t>el and fallbacks. This quickly produce</w:t>
      </w:r>
      <w:r w:rsidR="00956FEC">
        <w:t xml:space="preserve"> </w:t>
      </w:r>
      <w:r w:rsidR="008F74CC">
        <w:t xml:space="preserve">thousands </w:t>
      </w:r>
      <w:r w:rsidR="00956FEC">
        <w:t>of shader</w:t>
      </w:r>
      <w:r w:rsidR="008F74CC">
        <w:t>s</w:t>
      </w:r>
      <w:r w:rsidR="00956FEC">
        <w:t xml:space="preserve"> with a significant compilation time making real time editing of shaders only </w:t>
      </w:r>
      <w:r w:rsidR="00956FEC" w:rsidRPr="00956FEC">
        <w:t xml:space="preserve">hypothetical </w:t>
      </w:r>
      <w:r w:rsidR="00956FEC">
        <w:t>in the near future.</w:t>
      </w:r>
      <w:r w:rsidR="00BB1946">
        <w:t xml:space="preserve"> </w:t>
      </w:r>
      <w:r w:rsidR="005A3AF4">
        <w:t xml:space="preserve">Furthermore, topics </w:t>
      </w:r>
      <w:r w:rsidR="00366EAF">
        <w:t xml:space="preserve">like </w:t>
      </w:r>
      <w:r w:rsidR="005A3AF4">
        <w:t xml:space="preserve">Physically Based Rendering </w:t>
      </w:r>
      <w:r w:rsidR="00D20C50">
        <w:t>might remove a lot of illegimate artist hand peaked edits but energy concervation is such a complex issue that the number of variations will keep increasing.</w:t>
      </w:r>
    </w:p>
    <w:p w14:paraId="65ACDE3A" w14:textId="38B568FF" w:rsidR="00C77870" w:rsidRPr="00A379BE" w:rsidRDefault="00C77870" w:rsidP="00602D77">
      <w:pPr>
        <w:pStyle w:val="Paragraph"/>
        <w:rPr>
          <w:rStyle w:val="Strong"/>
        </w:rPr>
      </w:pPr>
      <w:r w:rsidRPr="00A379BE">
        <w:rPr>
          <w:rStyle w:val="Strong"/>
        </w:rPr>
        <w:t>How to get a good understanding of how GPUs work?</w:t>
      </w:r>
    </w:p>
    <w:p w14:paraId="16C34E6B" w14:textId="0791F252" w:rsidR="00956FEC" w:rsidRPr="00A42A80" w:rsidRDefault="00A379BE" w:rsidP="00602D77">
      <w:pPr>
        <w:pStyle w:val="Paragraph"/>
        <w:rPr>
          <w:color w:val="auto"/>
        </w:rPr>
      </w:pPr>
      <w:r w:rsidRPr="00A42A80">
        <w:rPr>
          <w:color w:val="auto"/>
        </w:rPr>
        <w:t xml:space="preserve">Some vendors like </w:t>
      </w:r>
      <w:hyperlink r:id="rId26" w:history="1">
        <w:r w:rsidRPr="00A42A80">
          <w:rPr>
            <w:rStyle w:val="Hyperlink"/>
            <w:color w:val="auto"/>
          </w:rPr>
          <w:t>Intel</w:t>
        </w:r>
      </w:hyperlink>
      <w:r w:rsidRPr="00A42A80">
        <w:rPr>
          <w:color w:val="auto"/>
        </w:rPr>
        <w:t xml:space="preserve"> and </w:t>
      </w:r>
      <w:hyperlink r:id="rId27" w:history="1">
        <w:r w:rsidRPr="00A42A80">
          <w:rPr>
            <w:rStyle w:val="Hyperlink"/>
            <w:color w:val="auto"/>
          </w:rPr>
          <w:t>AMD</w:t>
        </w:r>
      </w:hyperlink>
      <w:r w:rsidR="000061CF">
        <w:rPr>
          <w:color w:val="auto"/>
        </w:rPr>
        <w:t xml:space="preserve"> have</w:t>
      </w:r>
      <w:r w:rsidRPr="00A42A80">
        <w:rPr>
          <w:color w:val="auto"/>
        </w:rPr>
        <w:t xml:space="preserve"> made an amazing contributing to the graphics community </w:t>
      </w:r>
      <w:r w:rsidR="00BC2D85">
        <w:rPr>
          <w:color w:val="auto"/>
        </w:rPr>
        <w:t xml:space="preserve">by publishing </w:t>
      </w:r>
      <w:r w:rsidRPr="00A42A80">
        <w:rPr>
          <w:color w:val="auto"/>
        </w:rPr>
        <w:t xml:space="preserve">their GPU specifications. NVIDIA has some documentation with the </w:t>
      </w:r>
      <w:hyperlink r:id="rId28" w:history="1">
        <w:r w:rsidRPr="00A42A80">
          <w:rPr>
            <w:rStyle w:val="Hyperlink"/>
            <w:color w:val="auto"/>
          </w:rPr>
          <w:t>PTX ISA</w:t>
        </w:r>
      </w:hyperlink>
      <w:r w:rsidRPr="00A42A80">
        <w:rPr>
          <w:color w:val="auto"/>
        </w:rPr>
        <w:t xml:space="preserve"> but it’s far from exhaustive</w:t>
      </w:r>
      <w:r w:rsidR="00607FF4">
        <w:rPr>
          <w:color w:val="auto"/>
        </w:rPr>
        <w:t>.</w:t>
      </w:r>
      <w:r w:rsidRPr="00A42A80">
        <w:rPr>
          <w:color w:val="auto"/>
        </w:rPr>
        <w:t xml:space="preserve"> </w:t>
      </w:r>
      <w:r w:rsidR="00607FF4">
        <w:rPr>
          <w:color w:val="auto"/>
        </w:rPr>
        <w:t xml:space="preserve">For example, </w:t>
      </w:r>
      <w:r w:rsidRPr="00A42A80">
        <w:rPr>
          <w:color w:val="auto"/>
        </w:rPr>
        <w:t xml:space="preserve">I still don’t understand how NVIDIA manage to support any indexing of resources where other vendors only support dynamically uniform indexing. More importantly, I don’t understand the concequences so it’s a dead feature to me. Mobile vendors are kind of making an effort these days but it’s not nearly as good as it is needed especially considering how specific they are compare with desktop GPUs.  </w:t>
      </w:r>
      <w:r w:rsidR="00607FF4">
        <w:rPr>
          <w:color w:val="auto"/>
        </w:rPr>
        <w:t>Finally, GPU specifications allow clearing</w:t>
      </w:r>
      <w:r w:rsidR="00204464">
        <w:rPr>
          <w:color w:val="auto"/>
        </w:rPr>
        <w:t xml:space="preserve"> out mythologies, pretty well spread these days because of to</w:t>
      </w:r>
      <w:r w:rsidR="005711BC">
        <w:rPr>
          <w:color w:val="auto"/>
        </w:rPr>
        <w:t>o</w:t>
      </w:r>
      <w:r w:rsidR="00204464">
        <w:rPr>
          <w:color w:val="auto"/>
        </w:rPr>
        <w:t xml:space="preserve"> many missleading API design discussions.</w:t>
      </w:r>
    </w:p>
    <w:p w14:paraId="3E46E7FA" w14:textId="062FC96D" w:rsidR="00C77870" w:rsidRPr="003F2143" w:rsidRDefault="00C77870" w:rsidP="003F2143">
      <w:pPr>
        <w:rPr>
          <w:rStyle w:val="Strong"/>
        </w:rPr>
      </w:pPr>
      <w:r w:rsidRPr="003F2143">
        <w:rPr>
          <w:rStyle w:val="Strong"/>
        </w:rPr>
        <w:t>How to ensure that ecosystem platforms will get updated drivers?</w:t>
      </w:r>
    </w:p>
    <w:p w14:paraId="419B8474" w14:textId="69DC3256" w:rsidR="00B23D84" w:rsidRDefault="00B23D84" w:rsidP="00602D77">
      <w:pPr>
        <w:pStyle w:val="Paragraph"/>
      </w:pPr>
      <w:r>
        <w:t xml:space="preserve">How good is a </w:t>
      </w:r>
      <w:r w:rsidR="0066680A">
        <w:t xml:space="preserve">new </w:t>
      </w:r>
      <w:r>
        <w:t xml:space="preserve">feature or a driver bug fix if the </w:t>
      </w:r>
      <w:r w:rsidR="0066680A">
        <w:t xml:space="preserve">user doesn’t have the driver supporting these improvements? </w:t>
      </w:r>
      <w:r w:rsidR="003F2143">
        <w:t>Vendors are putting in place new driver notifications systems or the drivers get package with the OS updates. In practice, only OSX and iOS seems to really manage to keep their ecosystems up to date.</w:t>
      </w:r>
    </w:p>
    <w:p w14:paraId="500C629C" w14:textId="30C7DFE8" w:rsidR="00C77870" w:rsidRPr="003F2143" w:rsidRDefault="00C77870" w:rsidP="00602D77">
      <w:pPr>
        <w:pStyle w:val="Paragraph"/>
        <w:rPr>
          <w:rStyle w:val="Strong"/>
        </w:rPr>
      </w:pPr>
      <w:r w:rsidRPr="003F2143">
        <w:rPr>
          <w:rStyle w:val="Strong"/>
        </w:rPr>
        <w:t>How to get consistent performance level between ecosystem platforms?</w:t>
      </w:r>
    </w:p>
    <w:p w14:paraId="3F83F791" w14:textId="1112CD3E" w:rsidR="003F2143" w:rsidRDefault="003F2143" w:rsidP="00602D77">
      <w:pPr>
        <w:pStyle w:val="Paragraph"/>
      </w:pPr>
      <w:r>
        <w:t>This is particularly an issue with OpenGL where the ecosyste</w:t>
      </w:r>
      <w:r w:rsidR="00AF57F0">
        <w:t xml:space="preserve">m is really complex: On Windows, </w:t>
      </w:r>
      <w:r>
        <w:t>Linux</w:t>
      </w:r>
      <w:r w:rsidR="00AF57F0">
        <w:t xml:space="preserve"> or Android,</w:t>
      </w:r>
      <w:r>
        <w:t xml:space="preserve"> IHVs provide each the full software stacks. On MacOSX, Apple wrote most of the OpenGL drivers. Furthermore, </w:t>
      </w:r>
      <w:r w:rsidR="00591915">
        <w:t xml:space="preserve">each </w:t>
      </w:r>
      <w:r>
        <w:t>vend</w:t>
      </w:r>
      <w:r w:rsidR="00591915">
        <w:t>or h</w:t>
      </w:r>
      <w:r w:rsidR="00AF57F0">
        <w:t>as a different level of quality</w:t>
      </w:r>
      <w:r w:rsidR="00591915">
        <w:t xml:space="preserve"> and coverage of OpenGL leaving the ecosyte</w:t>
      </w:r>
      <w:r w:rsidR="00E43C02">
        <w:t xml:space="preserve">m particularly fragmented. Conscenquently, </w:t>
      </w:r>
      <w:r w:rsidR="00591915">
        <w:t xml:space="preserve">graphics engines </w:t>
      </w:r>
      <w:r w:rsidR="00E43C02">
        <w:t xml:space="preserve">are filled </w:t>
      </w:r>
      <w:r w:rsidR="00591915">
        <w:t xml:space="preserve">with arrays </w:t>
      </w:r>
      <w:r w:rsidR="00E43C02">
        <w:t xml:space="preserve">of </w:t>
      </w:r>
      <w:r w:rsidR="00591915">
        <w:t>flags for supported feature</w:t>
      </w:r>
      <w:r w:rsidR="00E43C02">
        <w:t>s</w:t>
      </w:r>
      <w:r w:rsidR="00591915">
        <w:t>, workaround</w:t>
      </w:r>
      <w:r w:rsidR="00E43C02">
        <w:t>s</w:t>
      </w:r>
      <w:r w:rsidR="00591915">
        <w:t xml:space="preserve"> and </w:t>
      </w:r>
      <w:r w:rsidR="006B13D5">
        <w:t xml:space="preserve">implementation </w:t>
      </w:r>
      <w:r w:rsidR="00591915">
        <w:t xml:space="preserve">bugs.  </w:t>
      </w:r>
    </w:p>
    <w:p w14:paraId="6791451B" w14:textId="77777777" w:rsidR="00AF57F0" w:rsidRDefault="00AF57F0" w:rsidP="00602D77">
      <w:pPr>
        <w:pStyle w:val="Paragraph"/>
      </w:pPr>
    </w:p>
    <w:p w14:paraId="3FA3A522" w14:textId="2BB40ED8" w:rsidR="00D17124" w:rsidRPr="00602D77" w:rsidRDefault="00AF57F0" w:rsidP="00602D77">
      <w:pPr>
        <w:pStyle w:val="Paragraph"/>
      </w:pPr>
      <w:r>
        <w:t>W</w:t>
      </w:r>
      <w:r w:rsidR="00BB3037">
        <w:t>hy should we care about new graphics APIs? For an</w:t>
      </w:r>
      <w:r w:rsidR="009114D7">
        <w:t xml:space="preserve"> essential side </w:t>
      </w:r>
      <w:r w:rsidR="00BB3037">
        <w:t>of</w:t>
      </w:r>
      <w:r w:rsidR="009114D7">
        <w:t xml:space="preserve"> real time rendering evolution: </w:t>
      </w:r>
      <w:r w:rsidR="00BB3037">
        <w:t xml:space="preserve">Exposing </w:t>
      </w:r>
      <w:r w:rsidR="009114D7">
        <w:t xml:space="preserve">the new hardware features. </w:t>
      </w:r>
      <w:r w:rsidR="00977A1A">
        <w:t>T</w:t>
      </w:r>
      <w:r w:rsidR="009114D7">
        <w:t>he purpos</w:t>
      </w:r>
      <w:r w:rsidR="00BB3037">
        <w:t>e of a graphics API is nothing but exposing</w:t>
      </w:r>
      <w:r w:rsidR="009114D7">
        <w:t xml:space="preserve"> the hardware to the graphics programmers</w:t>
      </w:r>
      <w:r w:rsidR="00397B8D">
        <w:t xml:space="preserve">. </w:t>
      </w:r>
      <w:hyperlink r:id="rId29" w:history="1">
        <w:r w:rsidR="00397B8D">
          <w:rPr>
            <w:rStyle w:val="Hyperlink"/>
            <w:color w:val="auto"/>
          </w:rPr>
          <w:t>I</w:t>
        </w:r>
        <w:r w:rsidR="00080D4D" w:rsidRPr="00080D4D">
          <w:rPr>
            <w:rStyle w:val="Hyperlink"/>
            <w:color w:val="auto"/>
          </w:rPr>
          <w:t>f we use the OpenGL API with the GPU architectures in mind</w:t>
        </w:r>
      </w:hyperlink>
      <w:r w:rsidR="00080D4D">
        <w:t>, there is no reason to suffer of CPU overhead.</w:t>
      </w:r>
    </w:p>
    <w:p w14:paraId="231B25E1" w14:textId="22BD135F" w:rsidR="00AA4B4D" w:rsidRDefault="002B31F6" w:rsidP="00602D77">
      <w:pPr>
        <w:pStyle w:val="Paragraph"/>
      </w:pPr>
      <w:r>
        <w:t>W</w:t>
      </w:r>
      <w:r w:rsidR="00602D77" w:rsidRPr="00602D77">
        <w:t>ith Direct3D</w:t>
      </w:r>
      <w:r>
        <w:t>,</w:t>
      </w:r>
      <w:r w:rsidR="00602D77" w:rsidRPr="00602D77">
        <w:t xml:space="preserve"> Microsoft was </w:t>
      </w:r>
      <w:r>
        <w:t>able</w:t>
      </w:r>
      <w:r w:rsidR="00602D77" w:rsidRPr="00602D77">
        <w:t xml:space="preserve"> to drive </w:t>
      </w:r>
      <w:r>
        <w:t>the</w:t>
      </w:r>
      <w:r w:rsidR="00602D77" w:rsidRPr="00602D77">
        <w:t xml:space="preserve"> standardiz</w:t>
      </w:r>
      <w:r>
        <w:t>ation of</w:t>
      </w:r>
      <w:r w:rsidR="00602D77" w:rsidRPr="00602D77">
        <w:t xml:space="preserve"> hardware features. </w:t>
      </w:r>
      <w:r>
        <w:t>Meanwhile</w:t>
      </w:r>
      <w:r w:rsidR="007E4E8D">
        <w:t>, we experienced structural changes in the ecosystem: Windows bec</w:t>
      </w:r>
      <w:r>
        <w:t>a</w:t>
      </w:r>
      <w:r w:rsidR="007E4E8D">
        <w:t>m</w:t>
      </w:r>
      <w:r>
        <w:t>e</w:t>
      </w:r>
      <w:r w:rsidR="007E4E8D">
        <w:t xml:space="preserve"> just another platform; new consoles </w:t>
      </w:r>
      <w:r w:rsidR="00AA4B4D">
        <w:t xml:space="preserve">are </w:t>
      </w:r>
      <w:r w:rsidR="007E4E8D">
        <w:t>based on modern architecture; Valve announc</w:t>
      </w:r>
      <w:r w:rsidR="00AA4B4D">
        <w:t>ed</w:t>
      </w:r>
      <w:r w:rsidR="007E4E8D">
        <w:t xml:space="preserve"> the Steam Box on Linux; the mobile market became relevant for every actors; </w:t>
      </w:r>
      <w:r w:rsidR="00BB3037">
        <w:t>WebGL transformed the web browser</w:t>
      </w:r>
      <w:r w:rsidR="00126BA0">
        <w:t>s</w:t>
      </w:r>
      <w:r w:rsidR="00BB3037">
        <w:t xml:space="preserve"> in</w:t>
      </w:r>
      <w:r w:rsidR="00126BA0">
        <w:t xml:space="preserve">to real-time rendering platforms; </w:t>
      </w:r>
      <w:r w:rsidR="007E4E8D">
        <w:t xml:space="preserve">etc. </w:t>
      </w:r>
      <w:r w:rsidR="00AA4B4D">
        <w:t>Furthermore</w:t>
      </w:r>
      <w:r w:rsidR="007E4E8D">
        <w:t xml:space="preserve">, </w:t>
      </w:r>
      <w:r w:rsidR="007E4E8D" w:rsidRPr="00602D77">
        <w:t xml:space="preserve">The Khronos Group </w:t>
      </w:r>
      <w:r w:rsidR="00AA4B4D">
        <w:t>beca</w:t>
      </w:r>
      <w:r w:rsidR="007E4E8D">
        <w:t>me</w:t>
      </w:r>
      <w:r w:rsidR="00AA4B4D">
        <w:t xml:space="preserve"> a force</w:t>
      </w:r>
      <w:r w:rsidR="007E4E8D">
        <w:t xml:space="preserve"> capable to resolve ecosystem issues through hardware standardization. </w:t>
      </w:r>
      <w:hyperlink r:id="rId30" w:history="1">
        <w:r w:rsidR="00602D77" w:rsidRPr="00FE766E">
          <w:rPr>
            <w:rStyle w:val="Hyperlink"/>
            <w:color w:val="auto"/>
          </w:rPr>
          <w:t>ASTC texture format</w:t>
        </w:r>
      </w:hyperlink>
      <w:r w:rsidR="00602D77" w:rsidRPr="00602D77">
        <w:t> </w:t>
      </w:r>
      <w:r w:rsidR="007E4E8D">
        <w:t>gives</w:t>
      </w:r>
      <w:r w:rsidR="00602D77" w:rsidRPr="00602D77">
        <w:t xml:space="preserve"> a good example</w:t>
      </w:r>
      <w:r w:rsidR="00AA4B4D">
        <w:t>,</w:t>
      </w:r>
      <w:r w:rsidR="00602D77" w:rsidRPr="00602D77">
        <w:t xml:space="preserve"> </w:t>
      </w:r>
      <w:r w:rsidR="007E4E8D">
        <w:t>with an expected</w:t>
      </w:r>
      <w:r w:rsidR="00602D77" w:rsidRPr="00602D77">
        <w:t xml:space="preserve"> support</w:t>
      </w:r>
      <w:r w:rsidR="007E4E8D">
        <w:t xml:space="preserve"> </w:t>
      </w:r>
      <w:r w:rsidR="00602D77" w:rsidRPr="00602D77">
        <w:t xml:space="preserve">on all </w:t>
      </w:r>
      <w:r w:rsidR="007E4E8D">
        <w:t xml:space="preserve">future </w:t>
      </w:r>
      <w:r w:rsidR="00602D77" w:rsidRPr="00602D77">
        <w:t>mobile and desktop GPUs</w:t>
      </w:r>
      <w:r w:rsidR="009114D7">
        <w:t>.</w:t>
      </w:r>
      <w:r w:rsidR="00AA4B4D">
        <w:t xml:space="preserve"> </w:t>
      </w:r>
    </w:p>
    <w:p w14:paraId="6075C423" w14:textId="245F8088" w:rsidR="00602D77" w:rsidRPr="00602D77" w:rsidRDefault="00AA4B4D" w:rsidP="00602D77">
      <w:pPr>
        <w:pStyle w:val="Paragraph"/>
      </w:pPr>
      <w:r>
        <w:t>The future of real-time graphics will pass by hardware standardization through a new hardware level beyond the OpenGL 4 hardware level. What would be</w:t>
      </w:r>
      <w:r w:rsidR="00602D77" w:rsidRPr="00602D77">
        <w:t xml:space="preserve"> an OpenGL 5 hardware feature? Following the conversions for OpenGL 3 and OpenGL 4, it's any hardware feature that can't be implemented on all OpenGL 4 hardware but would be implementable on newer hardware by all IHVs.</w:t>
      </w:r>
    </w:p>
    <w:p w14:paraId="5E197766" w14:textId="5CB8AA84" w:rsidR="00B86090" w:rsidRDefault="00A91A5E" w:rsidP="00602D77">
      <w:pPr>
        <w:pStyle w:val="Paragraph"/>
      </w:pPr>
      <w:r>
        <w:t xml:space="preserve">In this article, we </w:t>
      </w:r>
      <w:r w:rsidR="00351D4E">
        <w:t>are</w:t>
      </w:r>
      <w:r>
        <w:t xml:space="preserve"> look</w:t>
      </w:r>
      <w:r w:rsidR="002851A1">
        <w:t>ing</w:t>
      </w:r>
      <w:r>
        <w:t xml:space="preserve"> </w:t>
      </w:r>
      <w:r w:rsidR="00602D77" w:rsidRPr="00602D77">
        <w:t xml:space="preserve">at hardware features available through OpenGL extensions and </w:t>
      </w:r>
      <w:r w:rsidR="00C62C9E">
        <w:t xml:space="preserve">possible </w:t>
      </w:r>
      <w:r w:rsidR="00602D77" w:rsidRPr="00602D77">
        <w:t>ideas that may or may no</w:t>
      </w:r>
      <w:r w:rsidR="001307DD">
        <w:t>t be standardize</w:t>
      </w:r>
      <w:r w:rsidR="007E4E8D">
        <w:t>.</w:t>
      </w:r>
      <w:r w:rsidR="001307DD">
        <w:t xml:space="preserve"> </w:t>
      </w:r>
      <w:r w:rsidR="00B86090">
        <w:t>We will have a particular focus on the two mains topics that will drive future GPU designs in my opinion: P</w:t>
      </w:r>
      <w:r w:rsidR="001307DD">
        <w:t>rogrammable vertex pul</w:t>
      </w:r>
      <w:r w:rsidR="00661101">
        <w:t>l</w:t>
      </w:r>
      <w:r w:rsidR="001307DD">
        <w:t>ing and programmable blend</w:t>
      </w:r>
      <w:r w:rsidR="00B86090">
        <w:t>ing.</w:t>
      </w:r>
    </w:p>
    <w:p w14:paraId="0B7625C7" w14:textId="10CBFC79" w:rsidR="00B86090" w:rsidRDefault="00B86090" w:rsidP="00B86090">
      <w:pPr>
        <w:pStyle w:val="ListParagraph"/>
        <w:numPr>
          <w:ilvl w:val="0"/>
          <w:numId w:val="36"/>
        </w:numPr>
      </w:pPr>
      <w:r>
        <w:t>Wh</w:t>
      </w:r>
      <w:r w:rsidR="001A342C">
        <w:t>at</w:t>
      </w:r>
      <w:r>
        <w:t xml:space="preserve"> </w:t>
      </w:r>
      <w:r w:rsidR="001A342C">
        <w:t xml:space="preserve">are </w:t>
      </w:r>
      <w:r>
        <w:t xml:space="preserve">the </w:t>
      </w:r>
      <w:r w:rsidR="001A342C">
        <w:t>vendor specific features currently supported</w:t>
      </w:r>
      <w:r>
        <w:t>?</w:t>
      </w:r>
    </w:p>
    <w:p w14:paraId="1A45D5D6" w14:textId="5B649507" w:rsidR="00B86090" w:rsidRDefault="00B86090" w:rsidP="00B86090">
      <w:pPr>
        <w:pStyle w:val="ListParagraph"/>
        <w:numPr>
          <w:ilvl w:val="0"/>
          <w:numId w:val="36"/>
        </w:numPr>
      </w:pPr>
      <w:r>
        <w:t>What are the current limitations?</w:t>
      </w:r>
    </w:p>
    <w:p w14:paraId="2B4CC66C" w14:textId="0293AFC1" w:rsidR="00602D77" w:rsidRPr="00602D77" w:rsidRDefault="00B86090" w:rsidP="00B86090">
      <w:pPr>
        <w:pStyle w:val="ListParagraph"/>
        <w:numPr>
          <w:ilvl w:val="0"/>
          <w:numId w:val="36"/>
        </w:numPr>
      </w:pPr>
      <w:r>
        <w:t xml:space="preserve">What are the </w:t>
      </w:r>
      <w:r w:rsidR="001A342C">
        <w:t xml:space="preserve">possible </w:t>
      </w:r>
      <w:r>
        <w:t xml:space="preserve">future </w:t>
      </w:r>
      <w:r w:rsidR="001A342C">
        <w:t xml:space="preserve">hardware </w:t>
      </w:r>
      <w:r>
        <w:t>directions?</w:t>
      </w:r>
    </w:p>
    <w:p w14:paraId="616573EE" w14:textId="50EA0A11" w:rsidR="00CA4934" w:rsidRDefault="00CA4934">
      <w:pPr>
        <w:jc w:val="left"/>
        <w:rPr>
          <w:rFonts w:ascii="Cambria" w:eastAsia="Droid Serif" w:hAnsi="Cambria" w:cs="Droid Serif"/>
          <w:b/>
          <w:bCs/>
          <w:color w:val="FF7F00"/>
          <w:sz w:val="28"/>
          <w:szCs w:val="48"/>
        </w:rPr>
      </w:pPr>
      <w:bookmarkStart w:id="9" w:name="h.aocc5bz8by1u"/>
      <w:bookmarkEnd w:id="9"/>
      <w:r>
        <w:br w:type="page"/>
      </w:r>
    </w:p>
    <w:p w14:paraId="5F63580D" w14:textId="295212BA" w:rsidR="00C8434E" w:rsidRPr="00602D77" w:rsidRDefault="00614F86" w:rsidP="00614F86">
      <w:pPr>
        <w:pStyle w:val="Heading1"/>
      </w:pPr>
      <w:bookmarkStart w:id="10" w:name="_Toc260738996"/>
      <w:r>
        <w:t>1.</w:t>
      </w:r>
      <w:r w:rsidRPr="00602D77">
        <w:t xml:space="preserve">  </w:t>
      </w:r>
      <w:r w:rsidR="00602D77" w:rsidRPr="00602D77">
        <w:t>Draw submission</w:t>
      </w:r>
      <w:bookmarkEnd w:id="10"/>
    </w:p>
    <w:p w14:paraId="518C416A" w14:textId="2C0BCD5D" w:rsidR="00B87752" w:rsidRDefault="00B87752" w:rsidP="00B87752">
      <w:pPr>
        <w:pStyle w:val="Paragraph"/>
      </w:pPr>
      <w:r>
        <w:t>Draw submission has been a subject of API evolution since the very first version of OpenGL. With OpenGL 1.0</w:t>
      </w:r>
      <w:r w:rsidR="00265CF7">
        <w:t>, it</w:t>
      </w:r>
      <w:r>
        <w:t xml:space="preserve"> was done through the </w:t>
      </w:r>
      <w:r w:rsidRPr="00B87752">
        <w:rPr>
          <w:i/>
        </w:rPr>
        <w:t>immediate mode</w:t>
      </w:r>
      <w:r>
        <w:t xml:space="preserve"> using </w:t>
      </w:r>
      <w:hyperlink r:id="rId31" w:history="1">
        <w:r w:rsidRPr="00FE766E">
          <w:rPr>
            <w:rStyle w:val="codeword0"/>
            <w:u w:val="single"/>
          </w:rPr>
          <w:t>glBegin</w:t>
        </w:r>
      </w:hyperlink>
      <w:r w:rsidRPr="00FE766E">
        <w:t>/</w:t>
      </w:r>
      <w:hyperlink r:id="rId32" w:history="1">
        <w:r w:rsidRPr="00FE766E">
          <w:rPr>
            <w:rStyle w:val="codeword0"/>
          </w:rPr>
          <w:t>glEnd</w:t>
        </w:r>
      </w:hyperlink>
      <w:r>
        <w:t xml:space="preserve">. Quickly, it appeared that an approach based on building and sending vertex one by one was way too slow to be efficient enough because the GPUs were faster to consume the primitives than the CPU was able to submit them. </w:t>
      </w:r>
      <w:r w:rsidR="001307DD">
        <w:t>A lot of n</w:t>
      </w:r>
      <w:r>
        <w:t xml:space="preserve">ew features got introduced </w:t>
      </w:r>
      <w:r w:rsidR="001307DD">
        <w:t>along the life of OpenGL to compensate this increasing GPU / CPU performance ratio:</w:t>
      </w:r>
    </w:p>
    <w:p w14:paraId="4D65BC49" w14:textId="77777777" w:rsidR="00B87752" w:rsidRPr="004003AB" w:rsidRDefault="00510F66" w:rsidP="004003AB">
      <w:pPr>
        <w:pStyle w:val="ListParagraph"/>
        <w:numPr>
          <w:ilvl w:val="0"/>
          <w:numId w:val="27"/>
        </w:numPr>
        <w:rPr>
          <w:color w:val="auto"/>
        </w:rPr>
      </w:pPr>
      <w:hyperlink r:id="rId33" w:history="1">
        <w:r w:rsidR="00B87752" w:rsidRPr="004003AB">
          <w:rPr>
            <w:rStyle w:val="Hyperlink"/>
            <w:color w:val="auto"/>
          </w:rPr>
          <w:t>Vertex Array</w:t>
        </w:r>
      </w:hyperlink>
      <w:r w:rsidR="00B87752" w:rsidRPr="004003AB">
        <w:rPr>
          <w:color w:val="auto"/>
        </w:rPr>
        <w:t xml:space="preserve"> (GL1.1);</w:t>
      </w:r>
    </w:p>
    <w:p w14:paraId="52F50F17" w14:textId="77777777" w:rsidR="00B87752" w:rsidRPr="004003AB" w:rsidRDefault="00510F66" w:rsidP="004003AB">
      <w:pPr>
        <w:pStyle w:val="ListParagraph"/>
        <w:numPr>
          <w:ilvl w:val="0"/>
          <w:numId w:val="27"/>
        </w:numPr>
        <w:rPr>
          <w:color w:val="auto"/>
        </w:rPr>
      </w:pPr>
      <w:hyperlink r:id="rId34" w:history="1">
        <w:r w:rsidR="00B87752" w:rsidRPr="004003AB">
          <w:rPr>
            <w:rStyle w:val="Hyperlink"/>
            <w:color w:val="auto"/>
          </w:rPr>
          <w:t>Vertex Buffer Object</w:t>
        </w:r>
      </w:hyperlink>
      <w:r w:rsidR="00B87752" w:rsidRPr="004003AB">
        <w:rPr>
          <w:color w:val="auto"/>
        </w:rPr>
        <w:t xml:space="preserve"> (GL1.5);</w:t>
      </w:r>
    </w:p>
    <w:p w14:paraId="1E50C5A4" w14:textId="77777777" w:rsidR="00B87752" w:rsidRPr="004003AB" w:rsidRDefault="00510F66" w:rsidP="004003AB">
      <w:pPr>
        <w:pStyle w:val="ListParagraph"/>
        <w:numPr>
          <w:ilvl w:val="0"/>
          <w:numId w:val="27"/>
        </w:numPr>
        <w:rPr>
          <w:color w:val="auto"/>
        </w:rPr>
      </w:pPr>
      <w:hyperlink r:id="rId35" w:history="1">
        <w:r w:rsidR="00B87752" w:rsidRPr="004003AB">
          <w:rPr>
            <w:rStyle w:val="Hyperlink"/>
            <w:color w:val="auto"/>
          </w:rPr>
          <w:t>Vertex Array Object</w:t>
        </w:r>
      </w:hyperlink>
      <w:r w:rsidR="00B87752" w:rsidRPr="004003AB">
        <w:rPr>
          <w:color w:val="auto"/>
        </w:rPr>
        <w:t xml:space="preserve"> (GL3.0);</w:t>
      </w:r>
    </w:p>
    <w:p w14:paraId="1BBAE7B7" w14:textId="77777777" w:rsidR="00B87752" w:rsidRPr="004003AB" w:rsidRDefault="00510F66" w:rsidP="004003AB">
      <w:pPr>
        <w:pStyle w:val="ListParagraph"/>
        <w:numPr>
          <w:ilvl w:val="0"/>
          <w:numId w:val="27"/>
        </w:numPr>
        <w:rPr>
          <w:color w:val="auto"/>
        </w:rPr>
      </w:pPr>
      <w:hyperlink r:id="rId36" w:history="1">
        <w:r w:rsidR="00B87752" w:rsidRPr="004003AB">
          <w:rPr>
            <w:rStyle w:val="Hyperlink"/>
            <w:color w:val="auto"/>
          </w:rPr>
          <w:t>Base Vertex</w:t>
        </w:r>
      </w:hyperlink>
      <w:r w:rsidR="00B87752" w:rsidRPr="004003AB">
        <w:rPr>
          <w:color w:val="auto"/>
        </w:rPr>
        <w:t xml:space="preserve"> (GL3.2);</w:t>
      </w:r>
    </w:p>
    <w:p w14:paraId="6C5827BA" w14:textId="77777777" w:rsidR="00B87752" w:rsidRPr="004003AB" w:rsidRDefault="00510F66" w:rsidP="004003AB">
      <w:pPr>
        <w:pStyle w:val="ListParagraph"/>
        <w:numPr>
          <w:ilvl w:val="0"/>
          <w:numId w:val="27"/>
        </w:numPr>
        <w:rPr>
          <w:color w:val="auto"/>
        </w:rPr>
      </w:pPr>
      <w:hyperlink r:id="rId37" w:history="1">
        <w:r w:rsidR="00B87752" w:rsidRPr="004003AB">
          <w:rPr>
            <w:rStyle w:val="Hyperlink"/>
            <w:color w:val="auto"/>
          </w:rPr>
          <w:t>Instancing</w:t>
        </w:r>
      </w:hyperlink>
      <w:r w:rsidR="00B87752" w:rsidRPr="004003AB">
        <w:rPr>
          <w:color w:val="auto"/>
        </w:rPr>
        <w:t xml:space="preserve"> (GL3.2);</w:t>
      </w:r>
    </w:p>
    <w:p w14:paraId="0CF8F905" w14:textId="77777777" w:rsidR="00B87752" w:rsidRPr="004003AB" w:rsidRDefault="00510F66" w:rsidP="004003AB">
      <w:pPr>
        <w:pStyle w:val="ListParagraph"/>
        <w:numPr>
          <w:ilvl w:val="0"/>
          <w:numId w:val="27"/>
        </w:numPr>
        <w:rPr>
          <w:color w:val="auto"/>
        </w:rPr>
      </w:pPr>
      <w:hyperlink r:id="rId38" w:history="1">
        <w:r w:rsidR="00B87752" w:rsidRPr="004003AB">
          <w:rPr>
            <w:rStyle w:val="Hyperlink"/>
            <w:color w:val="auto"/>
          </w:rPr>
          <w:t>Instanced Arrays</w:t>
        </w:r>
      </w:hyperlink>
      <w:r w:rsidR="00B87752" w:rsidRPr="004003AB">
        <w:rPr>
          <w:color w:val="auto"/>
        </w:rPr>
        <w:t xml:space="preserve"> (GL3.3);</w:t>
      </w:r>
    </w:p>
    <w:p w14:paraId="4675DE67" w14:textId="3CEF6403" w:rsidR="00B87752" w:rsidRPr="004003AB" w:rsidRDefault="00510F66" w:rsidP="004003AB">
      <w:pPr>
        <w:pStyle w:val="ListParagraph"/>
        <w:numPr>
          <w:ilvl w:val="0"/>
          <w:numId w:val="27"/>
        </w:numPr>
        <w:rPr>
          <w:color w:val="auto"/>
        </w:rPr>
      </w:pPr>
      <w:hyperlink r:id="rId39" w:history="1">
        <w:r w:rsidR="00B87752" w:rsidRPr="004003AB">
          <w:rPr>
            <w:rStyle w:val="Hyperlink"/>
            <w:color w:val="auto"/>
          </w:rPr>
          <w:t>Base Instance</w:t>
        </w:r>
      </w:hyperlink>
      <w:r w:rsidR="00B87752" w:rsidRPr="004003AB">
        <w:rPr>
          <w:color w:val="auto"/>
        </w:rPr>
        <w:t xml:space="preserve"> (GL4.2); and</w:t>
      </w:r>
    </w:p>
    <w:p w14:paraId="32E1E7FD" w14:textId="77777777" w:rsidR="00B87752" w:rsidRPr="004003AB" w:rsidRDefault="00510F66" w:rsidP="004003AB">
      <w:pPr>
        <w:pStyle w:val="ListParagraph"/>
        <w:numPr>
          <w:ilvl w:val="0"/>
          <w:numId w:val="27"/>
        </w:numPr>
        <w:rPr>
          <w:color w:val="auto"/>
        </w:rPr>
      </w:pPr>
      <w:hyperlink r:id="rId40" w:history="1">
        <w:r w:rsidR="00B87752" w:rsidRPr="004003AB">
          <w:rPr>
            <w:rStyle w:val="Hyperlink"/>
            <w:color w:val="auto"/>
          </w:rPr>
          <w:t>Vertex Attrib Binding</w:t>
        </w:r>
      </w:hyperlink>
      <w:r w:rsidR="00B87752" w:rsidRPr="004003AB">
        <w:rPr>
          <w:color w:val="auto"/>
        </w:rPr>
        <w:t xml:space="preserve"> (GL4.3)</w:t>
      </w:r>
    </w:p>
    <w:p w14:paraId="74B53790" w14:textId="085E7605" w:rsidR="002175F8" w:rsidRDefault="002175F8" w:rsidP="004003AB">
      <w:pPr>
        <w:pStyle w:val="Paragraph"/>
      </w:pPr>
      <w:r>
        <w:t xml:space="preserve">OpenGL 4.3 took a new direction aiming at providing a magnitude of draw performances thanks to </w:t>
      </w:r>
      <w:hyperlink r:id="rId41" w:history="1">
        <w:r w:rsidRPr="002175F8">
          <w:rPr>
            <w:rStyle w:val="codeword0"/>
            <w:u w:val="single"/>
          </w:rPr>
          <w:t>ARB_multi_draw_indirect</w:t>
        </w:r>
      </w:hyperlink>
      <w:r>
        <w:t xml:space="preserve"> leading the way to Programmable Vertex Pulling. With this approach, the GPU </w:t>
      </w:r>
      <w:r w:rsidR="00A36278">
        <w:t xml:space="preserve">takes </w:t>
      </w:r>
      <w:r w:rsidR="00874FA4">
        <w:t xml:space="preserve">over </w:t>
      </w:r>
      <w:r w:rsidR="00A36278">
        <w:t>the CPU</w:t>
      </w:r>
      <w:r>
        <w:t xml:space="preserve"> re</w:t>
      </w:r>
      <w:r w:rsidR="006D7FC3">
        <w:t>sponsible to dispatch the draws.</w:t>
      </w:r>
    </w:p>
    <w:p w14:paraId="0D21BC7C" w14:textId="5B5AED45" w:rsidR="00032596" w:rsidRPr="00032596" w:rsidRDefault="00784FC1" w:rsidP="00784FC1">
      <w:pPr>
        <w:pStyle w:val="Heading2"/>
        <w:rPr>
          <w:lang w:val="en-US"/>
        </w:rPr>
      </w:pPr>
      <w:bookmarkStart w:id="11" w:name="_Toc260738997"/>
      <w:r>
        <w:t>1.1.</w:t>
      </w:r>
      <w:r w:rsidRPr="00032596">
        <w:rPr>
          <w:lang w:val="en-US"/>
        </w:rPr>
        <w:t xml:space="preserve"> </w:t>
      </w:r>
      <w:hyperlink r:id="rId42" w:history="1">
        <w:r w:rsidR="00601758">
          <w:rPr>
            <w:rStyle w:val="Hyperlink"/>
            <w:color w:val="auto"/>
            <w:lang w:val="en-US"/>
          </w:rPr>
          <w:t>GL_A</w:t>
        </w:r>
        <w:r w:rsidR="00032596" w:rsidRPr="00032596">
          <w:rPr>
            <w:rStyle w:val="Hyperlink"/>
            <w:color w:val="auto"/>
            <w:lang w:val="en-US"/>
          </w:rPr>
          <w:t>RB_multi_draw_indirect</w:t>
        </w:r>
        <w:bookmarkEnd w:id="11"/>
      </w:hyperlink>
    </w:p>
    <w:p w14:paraId="43988685" w14:textId="0E6246A7" w:rsidR="00CE7214" w:rsidRDefault="00F76E82" w:rsidP="00F76E82">
      <w:pPr>
        <w:pStyle w:val="Paragraph"/>
      </w:pPr>
      <w:r w:rsidRPr="00F76E82">
        <w:t xml:space="preserve">By batching </w:t>
      </w:r>
      <w:r w:rsidR="00374F49">
        <w:t xml:space="preserve">the data of </w:t>
      </w:r>
      <w:r w:rsidRPr="00F76E82">
        <w:t xml:space="preserve">multiple </w:t>
      </w:r>
      <w:r w:rsidR="0001077D">
        <w:t>vertex array object</w:t>
      </w:r>
      <w:r w:rsidRPr="00F76E82">
        <w:t>s</w:t>
      </w:r>
      <w:r w:rsidR="0001077D">
        <w:t xml:space="preserve"> (VAOs)</w:t>
      </w:r>
      <w:r w:rsidRPr="00F76E82">
        <w:t xml:space="preserve"> into a single VAO</w:t>
      </w:r>
      <w:r w:rsidR="00374F49">
        <w:t xml:space="preserve"> and </w:t>
      </w:r>
      <w:r w:rsidRPr="00F76E82">
        <w:t xml:space="preserve">calling </w:t>
      </w:r>
      <w:r w:rsidR="00C77870">
        <w:fldChar w:fldCharType="begin"/>
      </w:r>
      <w:r w:rsidR="00C77870">
        <w:instrText xml:space="preserve"> HYPERLINK "http://www.opengl.org/sdk/docs/man4/xhtml/glDrawArraysInstancedBaseInstance.xml" \t "pagedisp" </w:instrText>
      </w:r>
      <w:r w:rsidR="00C77870">
        <w:fldChar w:fldCharType="separate"/>
      </w:r>
      <w:r w:rsidR="00374F49" w:rsidRPr="00FE766E">
        <w:rPr>
          <w:rStyle w:val="codeword0"/>
          <w:u w:val="single"/>
        </w:rPr>
        <w:t>glDrawArraysInstancedBaseInstance</w:t>
      </w:r>
      <w:r w:rsidR="00C77870">
        <w:rPr>
          <w:rStyle w:val="codeword0"/>
          <w:u w:val="single"/>
        </w:rPr>
        <w:fldChar w:fldCharType="end"/>
      </w:r>
      <w:r w:rsidR="00374F49" w:rsidRPr="00F76E82">
        <w:t xml:space="preserve"> </w:t>
      </w:r>
      <w:r w:rsidR="00374F49">
        <w:t xml:space="preserve">or </w:t>
      </w:r>
      <w:r w:rsidR="00C77870">
        <w:fldChar w:fldCharType="begin"/>
      </w:r>
      <w:r w:rsidR="00C77870">
        <w:instrText xml:space="preserve"> HYPERLINK "http://www.opengl.org/sdk/docs/man4/xhtml/glDrawElementsInstancedBaseVertexBaseInstance.xml" \t "pagedisp" </w:instrText>
      </w:r>
      <w:r w:rsidR="00C77870">
        <w:fldChar w:fldCharType="separate"/>
      </w:r>
      <w:r w:rsidRPr="00FE766E">
        <w:rPr>
          <w:rStyle w:val="codeword0"/>
          <w:u w:val="single"/>
        </w:rPr>
        <w:t>glDrawElementsInstancedBaseVertexBaseInstance</w:t>
      </w:r>
      <w:r w:rsidR="00C77870">
        <w:rPr>
          <w:rStyle w:val="codeword0"/>
          <w:u w:val="single"/>
        </w:rPr>
        <w:fldChar w:fldCharType="end"/>
      </w:r>
      <w:r w:rsidRPr="00F76E82">
        <w:t xml:space="preserve"> </w:t>
      </w:r>
      <w:r w:rsidR="00374F49">
        <w:t>many</w:t>
      </w:r>
      <w:r w:rsidRPr="00F76E82">
        <w:t xml:space="preserve"> times</w:t>
      </w:r>
      <w:r w:rsidR="00374F49">
        <w:t xml:space="preserve"> in a tight loop,</w:t>
      </w:r>
      <w:r w:rsidRPr="00F76E82">
        <w:t xml:space="preserve"> we can archive extremely good performances </w:t>
      </w:r>
      <w:r w:rsidR="000961F9">
        <w:t>with a very low</w:t>
      </w:r>
      <w:r w:rsidRPr="00F76E82">
        <w:t xml:space="preserve"> CPU overhead. </w:t>
      </w:r>
      <w:r w:rsidR="00CE7214">
        <w:t xml:space="preserve">We can push this concept further, </w:t>
      </w:r>
      <w:r w:rsidR="00410288">
        <w:t>b</w:t>
      </w:r>
      <w:r w:rsidR="00CE7214">
        <w:t xml:space="preserve">y </w:t>
      </w:r>
      <w:r w:rsidR="0001077D">
        <w:t xml:space="preserve">regrouping textures into texture arrays, by storing </w:t>
      </w:r>
      <w:r w:rsidR="00CE7214">
        <w:t xml:space="preserve">uniforms into buffers sorted by update frequencies and indexing any resource used by a shader invocation in the tight loop. </w:t>
      </w:r>
    </w:p>
    <w:p w14:paraId="1DE087CE" w14:textId="08DE041B" w:rsidR="00F76E82" w:rsidRDefault="00410288" w:rsidP="00F76E82">
      <w:pPr>
        <w:pStyle w:val="Paragraph"/>
      </w:pPr>
      <w:r>
        <w:t>However, the CPU remains in char</w:t>
      </w:r>
      <w:r w:rsidR="00F76E82" w:rsidRPr="00F76E82">
        <w:t xml:space="preserve">ge of </w:t>
      </w:r>
      <w:r w:rsidR="006F608B">
        <w:t>submitting the draws</w:t>
      </w:r>
      <w:r w:rsidR="00E616DB">
        <w:t xml:space="preserve"> </w:t>
      </w:r>
      <w:r w:rsidR="0001077D">
        <w:t>and</w:t>
      </w:r>
      <w:r w:rsidR="00E616DB">
        <w:t xml:space="preserve"> it needs to </w:t>
      </w:r>
      <w:r w:rsidR="00F76E82" w:rsidRPr="00F76E82">
        <w:t>figur</w:t>
      </w:r>
      <w:r w:rsidR="00E616DB">
        <w:t>e</w:t>
      </w:r>
      <w:r w:rsidR="00F76E82" w:rsidRPr="00F76E82">
        <w:t xml:space="preserve"> out which meshes needs to be drawn for a specific frame</w:t>
      </w:r>
      <w:r w:rsidR="00E616DB">
        <w:t xml:space="preserve">. </w:t>
      </w:r>
      <w:r w:rsidR="00CE7214">
        <w:t>That operation alone can</w:t>
      </w:r>
      <w:r w:rsidR="0027565F">
        <w:t xml:space="preserve"> require</w:t>
      </w:r>
      <w:r w:rsidR="00E616DB">
        <w:t xml:space="preserve"> </w:t>
      </w:r>
      <w:r w:rsidR="00F76E82" w:rsidRPr="00F76E82">
        <w:t>an entire CPU core</w:t>
      </w:r>
      <w:r w:rsidR="00CE7214">
        <w:t>.</w:t>
      </w:r>
      <w:r w:rsidR="00F76E82" w:rsidRPr="00F76E82">
        <w:t xml:space="preserve"> </w:t>
      </w:r>
    </w:p>
    <w:p w14:paraId="1F28507C" w14:textId="3FFB560D" w:rsidR="0027565F" w:rsidRPr="00F76E82" w:rsidRDefault="0027565F" w:rsidP="00F76E82">
      <w:pPr>
        <w:pStyle w:val="Paragraph"/>
      </w:pPr>
      <w:r>
        <w:t xml:space="preserve">Thanks to </w:t>
      </w:r>
      <w:hyperlink r:id="rId43" w:history="1">
        <w:r w:rsidRPr="00FE766E">
          <w:rPr>
            <w:rStyle w:val="codeword0"/>
            <w:u w:val="single"/>
          </w:rPr>
          <w:t>ARB_multi_draw_indirect</w:t>
        </w:r>
      </w:hyperlink>
      <w:r w:rsidRPr="0027565F">
        <w:t>, the</w:t>
      </w:r>
      <w:r w:rsidR="0001077D">
        <w:t xml:space="preserve"> application can build a thin</w:t>
      </w:r>
      <w:r w:rsidR="00782EB3">
        <w:t>ner</w:t>
      </w:r>
      <w:r>
        <w:t xml:space="preserve"> OpenGL back-end by collecting all the draws that need to be </w:t>
      </w:r>
      <w:r w:rsidR="006F7AF0">
        <w:t>dispatched</w:t>
      </w:r>
      <w:r>
        <w:t xml:space="preserve"> in </w:t>
      </w:r>
      <w:r w:rsidR="006F7AF0">
        <w:t xml:space="preserve">a C++ array </w:t>
      </w:r>
      <w:r>
        <w:t xml:space="preserve">from many threads having no interaction </w:t>
      </w:r>
      <w:r w:rsidR="006F7AF0">
        <w:t>with the OpenGL API.</w:t>
      </w:r>
      <w:r>
        <w:t xml:space="preserve"> </w:t>
      </w:r>
      <w:r w:rsidR="006F7AF0">
        <w:t>Such array can be transfer to GPU memory to be read by the GPU command processor that will schedule the draws for execution at a speed that the CPU is not likely to follow.</w:t>
      </w:r>
    </w:p>
    <w:p w14:paraId="6551236E" w14:textId="2F83D753" w:rsidR="00F76E82" w:rsidRPr="00F76E82" w:rsidRDefault="006F7AF0" w:rsidP="00F76E82">
      <w:pPr>
        <w:pStyle w:val="Paragraph"/>
      </w:pPr>
      <w:r>
        <w:t xml:space="preserve">Furthermore, if multi core CPU performance is not enough, </w:t>
      </w:r>
      <w:hyperlink r:id="rId44" w:history="1">
        <w:r w:rsidR="00F76E82" w:rsidRPr="00FE766E">
          <w:rPr>
            <w:rStyle w:val="codeword0"/>
            <w:u w:val="single"/>
          </w:rPr>
          <w:t>ARB_multi_draw_indirect</w:t>
        </w:r>
      </w:hyperlink>
      <w:r w:rsidR="00F76E82" w:rsidRPr="00F76E82">
        <w:t xml:space="preserve"> </w:t>
      </w:r>
      <w:r>
        <w:t>can be coupled with</w:t>
      </w:r>
      <w:r w:rsidR="00F76E82" w:rsidRPr="00F76E82">
        <w:t xml:space="preserve"> </w:t>
      </w:r>
      <w:hyperlink r:id="rId45" w:history="1">
        <w:r w:rsidR="00F76E82" w:rsidRPr="00FE766E">
          <w:rPr>
            <w:rStyle w:val="codeword0"/>
            <w:u w:val="single"/>
          </w:rPr>
          <w:t>ARB_compute_shader</w:t>
        </w:r>
      </w:hyperlink>
      <w:r w:rsidR="00F76E82" w:rsidRPr="00F76E82">
        <w:t xml:space="preserve"> </w:t>
      </w:r>
      <w:r>
        <w:t xml:space="preserve">to move the draw array generation </w:t>
      </w:r>
      <w:r w:rsidR="00F76E82" w:rsidRPr="00F76E82">
        <w:t xml:space="preserve">processing </w:t>
      </w:r>
      <w:r>
        <w:t xml:space="preserve">from CPU to </w:t>
      </w:r>
      <w:r w:rsidR="00F76E82" w:rsidRPr="00F76E82">
        <w:t>the GPU</w:t>
      </w:r>
      <w:r>
        <w:t>.</w:t>
      </w:r>
      <w:r w:rsidR="00F76E82" w:rsidRPr="00F76E82">
        <w:t xml:space="preserve"> </w:t>
      </w:r>
      <w:r>
        <w:t>Effectively, t</w:t>
      </w:r>
      <w:r w:rsidR="00F76E82" w:rsidRPr="00F76E82">
        <w:t xml:space="preserve">he compute shader </w:t>
      </w:r>
      <w:r>
        <w:t>writes into a</w:t>
      </w:r>
      <w:r w:rsidR="00F76E82" w:rsidRPr="00F76E82">
        <w:t xml:space="preserve"> draw indirect buffer, </w:t>
      </w:r>
      <w:r>
        <w:t>storing</w:t>
      </w:r>
      <w:r w:rsidR="00F76E82" w:rsidRPr="00F76E82">
        <w:t xml:space="preserve"> the parameters for multiple draw calls. This buffer </w:t>
      </w:r>
      <w:r>
        <w:t>is</w:t>
      </w:r>
      <w:r w:rsidR="00F76E82" w:rsidRPr="00F76E82">
        <w:t xml:space="preserve"> consumed by </w:t>
      </w:r>
      <w:hyperlink r:id="rId46" w:history="1">
        <w:r w:rsidR="00F76E82" w:rsidRPr="00FE766E">
          <w:rPr>
            <w:rStyle w:val="codeword0"/>
            <w:u w:val="single"/>
          </w:rPr>
          <w:t>glMultiDrawElementsIndirect</w:t>
        </w:r>
      </w:hyperlink>
      <w:r w:rsidR="00F76E82" w:rsidRPr="00F76E82">
        <w:t xml:space="preserve"> or </w:t>
      </w:r>
      <w:hyperlink r:id="rId47" w:history="1">
        <w:r w:rsidR="00F76E82" w:rsidRPr="00FE766E">
          <w:rPr>
            <w:rStyle w:val="codeword0"/>
            <w:u w:val="single"/>
          </w:rPr>
          <w:t>glMultiDrawArraysIndirect</w:t>
        </w:r>
      </w:hyperlink>
      <w:r>
        <w:t xml:space="preserve">. </w:t>
      </w:r>
    </w:p>
    <w:p w14:paraId="60B1FDFF" w14:textId="3DBFC0C1" w:rsidR="00F76E82" w:rsidRPr="00F76E82" w:rsidRDefault="00F76E82" w:rsidP="00F76E82">
      <w:pPr>
        <w:pStyle w:val="Paragraph"/>
      </w:pPr>
      <w:r w:rsidRPr="00F76E82">
        <w:t xml:space="preserve">The </w:t>
      </w:r>
      <w:r w:rsidRPr="00FE766E">
        <w:rPr>
          <w:rStyle w:val="codeword0"/>
        </w:rPr>
        <w:t>glMultiDraw*Indirect</w:t>
      </w:r>
      <w:r w:rsidRPr="00F76E82">
        <w:t xml:space="preserve"> functions are nothing more than </w:t>
      </w:r>
      <w:r w:rsidR="006F7AF0">
        <w:t xml:space="preserve">an </w:t>
      </w:r>
      <w:r w:rsidRPr="00F76E82">
        <w:t xml:space="preserve">evolution of the </w:t>
      </w:r>
      <w:r w:rsidRPr="00FE766E">
        <w:rPr>
          <w:rStyle w:val="codeword0"/>
        </w:rPr>
        <w:t>glDraw*Indirect</w:t>
      </w:r>
      <w:r w:rsidRPr="00F76E82">
        <w:t xml:space="preserve"> introduced with OpenGL 4.0. Instead of processing a single draw per draw call, the new functions can submit many draws per calls.</w:t>
      </w:r>
    </w:p>
    <w:tbl>
      <w:tblPr>
        <w:tblStyle w:val="TableGrid"/>
        <w:tblW w:w="0" w:type="auto"/>
        <w:tblLook w:val="04A0" w:firstRow="1" w:lastRow="0" w:firstColumn="1" w:lastColumn="0" w:noHBand="0" w:noVBand="1"/>
      </w:tblPr>
      <w:tblGrid>
        <w:gridCol w:w="9576"/>
      </w:tblGrid>
      <w:tr w:rsidR="00F76E82" w14:paraId="024EF0C2" w14:textId="77777777" w:rsidTr="00855E8B">
        <w:tc>
          <w:tcPr>
            <w:tcW w:w="9576" w:type="dxa"/>
          </w:tcPr>
          <w:p w14:paraId="2CFA58D1" w14:textId="77777777" w:rsidR="00F76E82" w:rsidRPr="00F76E82" w:rsidRDefault="00F76E82" w:rsidP="00F76E82">
            <w:pPr>
              <w:pStyle w:val="Code"/>
            </w:pPr>
            <w:r w:rsidRPr="00F76E82">
              <w:t>glBindBuffer(GL_DRAW_INDIRECT_BUFFER, BufferName);</w:t>
            </w:r>
          </w:p>
          <w:p w14:paraId="1B2E0BB7" w14:textId="77777777" w:rsidR="00F76E82" w:rsidRPr="00F76E82" w:rsidRDefault="00F76E82" w:rsidP="00F76E82">
            <w:pPr>
              <w:pStyle w:val="Code"/>
            </w:pPr>
            <w:r w:rsidRPr="009330EC">
              <w:rPr>
                <w:color w:val="0000FF"/>
              </w:rPr>
              <w:t>for</w:t>
            </w:r>
            <w:r w:rsidRPr="00F76E82">
              <w:t>(std::size_t DrawIndex = 0; DrawIndex &lt; DrawCount; ++DrawIndex)</w:t>
            </w:r>
          </w:p>
          <w:p w14:paraId="43DCA266" w14:textId="19B40979" w:rsidR="00F76E82" w:rsidRDefault="00F76E82" w:rsidP="00F76E82">
            <w:pPr>
              <w:pStyle w:val="Code"/>
              <w:ind w:left="720"/>
            </w:pPr>
            <w:r w:rsidRPr="00F76E82">
              <w:t>glDrawElementsIndirect(GL_TRIANGLES, GL_UNSIGNED_</w:t>
            </w:r>
            <w:r>
              <w:t>SHORT</w:t>
            </w:r>
            <w:r w:rsidRPr="00F76E82">
              <w:t>, BUFFER_OFFSET(Offset));</w:t>
            </w:r>
          </w:p>
        </w:tc>
      </w:tr>
    </w:tbl>
    <w:p w14:paraId="297703D1" w14:textId="003E064B" w:rsidR="00F76E82" w:rsidRDefault="00F76E82" w:rsidP="00F76E82">
      <w:r w:rsidRPr="00760FB7">
        <w:t xml:space="preserve">Listing </w:t>
      </w:r>
      <w:r>
        <w:t>1</w:t>
      </w:r>
      <w:r w:rsidRPr="00760FB7">
        <w:t xml:space="preserve">.1.1: </w:t>
      </w:r>
      <w:r>
        <w:t>CPU draw dispatching</w:t>
      </w:r>
      <w:r w:rsidR="006F7AF0">
        <w:t xml:space="preserve"> in a tight loop</w:t>
      </w:r>
    </w:p>
    <w:p w14:paraId="276A0205" w14:textId="77777777" w:rsidR="00F76E82" w:rsidRDefault="00F76E82" w:rsidP="00F76E82"/>
    <w:tbl>
      <w:tblPr>
        <w:tblStyle w:val="TableGrid"/>
        <w:tblW w:w="0" w:type="auto"/>
        <w:tblLook w:val="04A0" w:firstRow="1" w:lastRow="0" w:firstColumn="1" w:lastColumn="0" w:noHBand="0" w:noVBand="1"/>
      </w:tblPr>
      <w:tblGrid>
        <w:gridCol w:w="9576"/>
      </w:tblGrid>
      <w:tr w:rsidR="00F76E82" w14:paraId="02DC13E2" w14:textId="77777777" w:rsidTr="00855E8B">
        <w:tc>
          <w:tcPr>
            <w:tcW w:w="9576" w:type="dxa"/>
          </w:tcPr>
          <w:p w14:paraId="47CD0804" w14:textId="77777777" w:rsidR="00F76E82" w:rsidRPr="00E20403" w:rsidRDefault="00F76E82" w:rsidP="00F76E82">
            <w:pPr>
              <w:pStyle w:val="Code"/>
            </w:pPr>
            <w:r w:rsidRPr="00E20403">
              <w:t>glBindBuffer(GL_DRAW_INDIRECT</w:t>
            </w:r>
            <w:r>
              <w:t>_BUFFER</w:t>
            </w:r>
            <w:r w:rsidRPr="00E20403">
              <w:t>, BufferName);</w:t>
            </w:r>
          </w:p>
          <w:p w14:paraId="27CD1CF1" w14:textId="7FC3A56A" w:rsidR="00F76E82" w:rsidRPr="00F76E82" w:rsidRDefault="00F76E82" w:rsidP="00F76E82">
            <w:pPr>
              <w:pStyle w:val="Code"/>
            </w:pPr>
            <w:r w:rsidRPr="00AE082C">
              <w:t>glMultiDrawElementsIndirect(</w:t>
            </w:r>
            <w:r w:rsidRPr="00E20403">
              <w:t>GL_TRIANGLES</w:t>
            </w:r>
            <w:r>
              <w:t xml:space="preserve">, GL_UNSIGNED_SHORT, </w:t>
            </w:r>
            <w:r w:rsidRPr="009330EC">
              <w:rPr>
                <w:color w:val="0000FF"/>
              </w:rPr>
              <w:t>nullptr</w:t>
            </w:r>
            <w:r>
              <w:t>, GLsizei(DrawCount), 0</w:t>
            </w:r>
            <w:r w:rsidRPr="00AE082C">
              <w:t>);</w:t>
            </w:r>
          </w:p>
        </w:tc>
      </w:tr>
    </w:tbl>
    <w:p w14:paraId="4FF37FC5" w14:textId="2B052A8C" w:rsidR="00F76E82" w:rsidRDefault="00F76E82" w:rsidP="00F76E82">
      <w:r w:rsidRPr="00760FB7">
        <w:t xml:space="preserve">Listing </w:t>
      </w:r>
      <w:r>
        <w:t>1</w:t>
      </w:r>
      <w:r w:rsidRPr="00760FB7">
        <w:t>.1.</w:t>
      </w:r>
      <w:r>
        <w:t>2</w:t>
      </w:r>
      <w:r w:rsidRPr="00760FB7">
        <w:t xml:space="preserve">: </w:t>
      </w:r>
      <w:r>
        <w:t>GPU draw dispatching</w:t>
      </w:r>
      <w:r w:rsidR="006F7AF0">
        <w:t xml:space="preserve"> by the command processor</w:t>
      </w:r>
    </w:p>
    <w:p w14:paraId="575770EE" w14:textId="002136B4" w:rsidR="004626F0" w:rsidRPr="004626F0" w:rsidRDefault="00937EEF" w:rsidP="004626F0">
      <w:pPr>
        <w:pStyle w:val="Paragraph"/>
      </w:pPr>
      <w:r>
        <w:t>Multi D</w:t>
      </w:r>
      <w:r w:rsidR="004626F0" w:rsidRPr="004626F0">
        <w:t xml:space="preserve">raw </w:t>
      </w:r>
      <w:r>
        <w:t>I</w:t>
      </w:r>
      <w:r w:rsidR="004626F0" w:rsidRPr="004626F0">
        <w:t xml:space="preserve">ndirect is part of OpenGL 4.3 core specification but it's arguably an OpenGL 5 hardware feature. This feature can be implemented through software emulation quite easily using the CPU to push each individual draw but this is really slow. Currently, all the Intel GPUs and AMD Evergreen support multi draw in software. Hardware implementations like AMD Southern Islands or NVIDIA Fermi give another magnitude of performance. For example, Kepler can submit up to 800000 draws per frame at 60Hz and Southern Islands can submit up to 300000 draws per frame on with a synthetic test rendering 2 triangles per draw on 4 pixels. That huge amount of draws provides </w:t>
      </w:r>
      <w:r w:rsidR="00715B80">
        <w:t xml:space="preserve">such </w:t>
      </w:r>
      <w:r w:rsidR="004626F0" w:rsidRPr="004626F0">
        <w:t>an amazing control over the rendering that not only the CPU overhead become insignificant but we can increase the GPU processing efficiency by submitting many more thin draws reducing overdraw and unnecessary processing of clipped primitives.</w:t>
      </w:r>
    </w:p>
    <w:p w14:paraId="32FACE2A" w14:textId="40EAF0C9" w:rsidR="00F76E82" w:rsidRPr="00AE082C" w:rsidRDefault="004626F0" w:rsidP="001900CF">
      <w:pPr>
        <w:pStyle w:val="Paragraph"/>
      </w:pPr>
      <w:r>
        <w:t>More details are given in</w:t>
      </w:r>
      <w:r w:rsidR="001900CF">
        <w:t xml:space="preserve"> </w:t>
      </w:r>
      <w:hyperlink r:id="rId48" w:history="1">
        <w:r w:rsidR="001900CF" w:rsidRPr="001900CF">
          <w:rPr>
            <w:rStyle w:val="Hyperlink"/>
            <w:color w:val="auto"/>
          </w:rPr>
          <w:t>GPU Pro 4</w:t>
        </w:r>
      </w:hyperlink>
      <w:r w:rsidR="001900CF">
        <w:t xml:space="preserve"> chapter</w:t>
      </w:r>
      <w:r>
        <w:t xml:space="preserve"> </w:t>
      </w:r>
      <w:r w:rsidR="001900CF">
        <w:t>“</w:t>
      </w:r>
      <w:r w:rsidRPr="001900CF">
        <w:rPr>
          <w:i/>
        </w:rPr>
        <w:t>Introducing the Programmable Vertex Pulling Rendering Pipeline</w:t>
      </w:r>
      <w:r w:rsidR="001900CF">
        <w:rPr>
          <w:i/>
        </w:rPr>
        <w:t>”</w:t>
      </w:r>
      <w:r>
        <w:t xml:space="preserve"> by Sean Lilley and I</w:t>
      </w:r>
      <w:r w:rsidR="001900CF">
        <w:t>.</w:t>
      </w:r>
    </w:p>
    <w:p w14:paraId="437C75EB" w14:textId="6D711072" w:rsidR="00CD32C5" w:rsidRDefault="00CD32C5" w:rsidP="00CD32C5">
      <w:pPr>
        <w:rPr>
          <w:rStyle w:val="SubtleEmphasis"/>
        </w:rPr>
      </w:pPr>
      <w:r>
        <w:rPr>
          <w:rStyle w:val="SubtleEmphasis"/>
          <w:lang w:val="en-US"/>
        </w:rPr>
        <w:t xml:space="preserve">Current </w:t>
      </w:r>
      <w:r w:rsidRPr="00C8434E">
        <w:rPr>
          <w:rStyle w:val="SubtleEmphasis"/>
        </w:rPr>
        <w:t xml:space="preserve">support: NVIDIA </w:t>
      </w:r>
      <w:r>
        <w:rPr>
          <w:rStyle w:val="SubtleEmphasis"/>
        </w:rPr>
        <w:t xml:space="preserve">Fermi; AMD Evergreen (emulated), </w:t>
      </w:r>
      <w:r w:rsidRPr="00C8434E">
        <w:rPr>
          <w:rStyle w:val="SubtleEmphasis"/>
        </w:rPr>
        <w:t>Southern Islands</w:t>
      </w:r>
      <w:r>
        <w:rPr>
          <w:rStyle w:val="SubtleEmphasis"/>
        </w:rPr>
        <w:t>; Intel Haswell (emulated)</w:t>
      </w:r>
    </w:p>
    <w:p w14:paraId="18C47FDB" w14:textId="2590CA45" w:rsidR="00CD32C5" w:rsidRPr="00C8434E" w:rsidRDefault="00CD32C5" w:rsidP="00CD32C5">
      <w:pPr>
        <w:rPr>
          <w:rStyle w:val="SubtleEmphasis"/>
        </w:rPr>
      </w:pPr>
      <w:r w:rsidRPr="00C8434E">
        <w:rPr>
          <w:rStyle w:val="SubtleEmphasis"/>
        </w:rPr>
        <w:t xml:space="preserve">Expected support: </w:t>
      </w:r>
      <w:r>
        <w:rPr>
          <w:rStyle w:val="SubtleEmphasis"/>
        </w:rPr>
        <w:t xml:space="preserve">All </w:t>
      </w:r>
      <w:r w:rsidRPr="00C8434E">
        <w:rPr>
          <w:rStyle w:val="SubtleEmphasis"/>
        </w:rPr>
        <w:t>OpenGL 5 hardware</w:t>
      </w:r>
    </w:p>
    <w:p w14:paraId="2711DFB8" w14:textId="6A67ED01" w:rsidR="00032596" w:rsidRPr="00032596" w:rsidRDefault="00032596" w:rsidP="00032596">
      <w:pPr>
        <w:pStyle w:val="Heading2"/>
        <w:rPr>
          <w:lang w:val="en-US"/>
        </w:rPr>
      </w:pPr>
      <w:bookmarkStart w:id="12" w:name="_Toc260738998"/>
      <w:r w:rsidRPr="00032596">
        <w:rPr>
          <w:lang w:val="en-US"/>
        </w:rPr>
        <w:t>1.</w:t>
      </w:r>
      <w:r>
        <w:rPr>
          <w:lang w:val="en-US"/>
        </w:rPr>
        <w:t>2</w:t>
      </w:r>
      <w:r w:rsidRPr="00032596">
        <w:rPr>
          <w:lang w:val="en-US"/>
        </w:rPr>
        <w:t xml:space="preserve">. </w:t>
      </w:r>
      <w:hyperlink r:id="rId49" w:history="1">
        <w:r w:rsidR="00601758">
          <w:rPr>
            <w:rStyle w:val="Hyperlink"/>
            <w:color w:val="auto"/>
            <w:lang w:val="en-US"/>
          </w:rPr>
          <w:t>GL_A</w:t>
        </w:r>
        <w:r w:rsidRPr="00032596">
          <w:rPr>
            <w:rStyle w:val="Hyperlink"/>
            <w:color w:val="auto"/>
            <w:lang w:val="en-US"/>
          </w:rPr>
          <w:t>RB_</w:t>
        </w:r>
        <w:r>
          <w:rPr>
            <w:rStyle w:val="Hyperlink"/>
            <w:color w:val="auto"/>
            <w:lang w:val="en-US"/>
          </w:rPr>
          <w:t>shader_draw_parameters</w:t>
        </w:r>
        <w:bookmarkEnd w:id="12"/>
      </w:hyperlink>
    </w:p>
    <w:p w14:paraId="04BD5009" w14:textId="18DD3305" w:rsidR="009547D4" w:rsidRDefault="009547D4" w:rsidP="009547D4">
      <w:pPr>
        <w:pStyle w:val="Paragraph"/>
      </w:pPr>
      <w:r>
        <w:t xml:space="preserve">This extension exposes three new built-in inputs to the vertex shader stage: </w:t>
      </w:r>
      <w:r w:rsidRPr="00706F2A">
        <w:rPr>
          <w:rStyle w:val="codeword0"/>
        </w:rPr>
        <w:t>gl_BaseIntanceARB</w:t>
      </w:r>
      <w:r>
        <w:t xml:space="preserve">, </w:t>
      </w:r>
      <w:r w:rsidRPr="00FE766E">
        <w:rPr>
          <w:rStyle w:val="codeword0"/>
        </w:rPr>
        <w:t>gl_BaseVertexARB</w:t>
      </w:r>
      <w:r>
        <w:t xml:space="preserve"> that exposes the values passed in the draw commands but also </w:t>
      </w:r>
      <w:r w:rsidRPr="00FE766E">
        <w:rPr>
          <w:rStyle w:val="codeword0"/>
        </w:rPr>
        <w:t>gl_DrawIDARB</w:t>
      </w:r>
      <w:r>
        <w:t xml:space="preserve"> that behaves for multi-draws just like </w:t>
      </w:r>
      <w:hyperlink r:id="rId50" w:history="1">
        <w:r w:rsidRPr="00FE766E">
          <w:rPr>
            <w:rStyle w:val="codeword0"/>
            <w:u w:val="single"/>
          </w:rPr>
          <w:t>gl_InstanceID</w:t>
        </w:r>
      </w:hyperlink>
      <w:r>
        <w:t xml:space="preserve"> </w:t>
      </w:r>
      <w:r w:rsidR="003B549B">
        <w:t xml:space="preserve">behaves </w:t>
      </w:r>
      <w:r>
        <w:t xml:space="preserve">for draw instancing. A massive difference between these new vertex shader inputs and </w:t>
      </w:r>
      <w:hyperlink r:id="rId51" w:history="1">
        <w:r w:rsidR="00FE766E" w:rsidRPr="00FE766E">
          <w:rPr>
            <w:rStyle w:val="codeword0"/>
            <w:u w:val="single"/>
          </w:rPr>
          <w:t>gl_InstanceID</w:t>
        </w:r>
      </w:hyperlink>
      <w:r>
        <w:t xml:space="preserve"> is that there are dynamically uniform variables so that we can use them to address arrays of resources. </w:t>
      </w:r>
    </w:p>
    <w:tbl>
      <w:tblPr>
        <w:tblStyle w:val="TableGrid"/>
        <w:tblW w:w="0" w:type="auto"/>
        <w:tblLook w:val="04A0" w:firstRow="1" w:lastRow="0" w:firstColumn="1" w:lastColumn="0" w:noHBand="0" w:noVBand="1"/>
      </w:tblPr>
      <w:tblGrid>
        <w:gridCol w:w="9576"/>
      </w:tblGrid>
      <w:tr w:rsidR="009547D4" w14:paraId="494D36E8" w14:textId="77777777" w:rsidTr="00AE52FF">
        <w:tc>
          <w:tcPr>
            <w:tcW w:w="9576" w:type="dxa"/>
          </w:tcPr>
          <w:p w14:paraId="6DB42A9B" w14:textId="77777777" w:rsidR="009547D4" w:rsidRDefault="009547D4" w:rsidP="00AE52FF">
            <w:pPr>
              <w:pStyle w:val="Code"/>
              <w:rPr>
                <w:lang w:eastAsia="en-US"/>
              </w:rPr>
            </w:pPr>
            <w:r w:rsidRPr="00A45EA7">
              <w:rPr>
                <w:color w:val="0000FF"/>
                <w:lang w:eastAsia="en-US"/>
              </w:rPr>
              <w:t>layout</w:t>
            </w:r>
            <w:r w:rsidRPr="004A161B">
              <w:rPr>
                <w:lang w:eastAsia="en-US"/>
              </w:rPr>
              <w:t>(</w:t>
            </w:r>
            <w:r w:rsidRPr="00A45EA7">
              <w:rPr>
                <w:color w:val="0000FF"/>
                <w:lang w:eastAsia="en-US"/>
              </w:rPr>
              <w:t>binding</w:t>
            </w:r>
            <w:r w:rsidRPr="004A161B">
              <w:rPr>
                <w:lang w:eastAsia="en-US"/>
              </w:rPr>
              <w:t xml:space="preserve"> = INDIR</w:t>
            </w:r>
            <w:r>
              <w:rPr>
                <w:lang w:eastAsia="en-US"/>
              </w:rPr>
              <w:t xml:space="preserve">ECTION) </w:t>
            </w:r>
            <w:r w:rsidRPr="00A45EA7">
              <w:rPr>
                <w:color w:val="0000FF"/>
                <w:lang w:eastAsia="en-US"/>
              </w:rPr>
              <w:t>uniform</w:t>
            </w:r>
            <w:r>
              <w:rPr>
                <w:lang w:eastAsia="en-US"/>
              </w:rPr>
              <w:t xml:space="preserve"> indirection {</w:t>
            </w:r>
          </w:p>
          <w:p w14:paraId="33D36522" w14:textId="77777777" w:rsidR="009547D4" w:rsidRDefault="009547D4" w:rsidP="00AE52FF">
            <w:pPr>
              <w:pStyle w:val="Code"/>
              <w:ind w:left="720"/>
              <w:rPr>
                <w:lang w:eastAsia="en-US"/>
              </w:rPr>
            </w:pPr>
            <w:r w:rsidRPr="00A45EA7">
              <w:rPr>
                <w:color w:val="0000FF"/>
                <w:lang w:eastAsia="en-US"/>
              </w:rPr>
              <w:t>int</w:t>
            </w:r>
            <w:r>
              <w:rPr>
                <w:lang w:eastAsia="en-US"/>
              </w:rPr>
              <w:t xml:space="preserve"> Transform[MAX_DRAW];</w:t>
            </w:r>
          </w:p>
          <w:p w14:paraId="4FDBA7B0" w14:textId="77777777" w:rsidR="009547D4" w:rsidRDefault="009547D4" w:rsidP="00AE52FF">
            <w:pPr>
              <w:pStyle w:val="Code"/>
              <w:rPr>
                <w:lang w:eastAsia="en-US"/>
              </w:rPr>
            </w:pPr>
            <w:r w:rsidRPr="004A161B">
              <w:rPr>
                <w:lang w:eastAsia="en-US"/>
              </w:rPr>
              <w:t>} Indirection;</w:t>
            </w:r>
          </w:p>
          <w:p w14:paraId="38BCD8B7" w14:textId="77777777" w:rsidR="009547D4" w:rsidRDefault="009547D4" w:rsidP="00AE52FF">
            <w:pPr>
              <w:pStyle w:val="Code"/>
              <w:rPr>
                <w:lang w:eastAsia="en-US"/>
              </w:rPr>
            </w:pPr>
          </w:p>
          <w:p w14:paraId="3FD2ACC9" w14:textId="77777777" w:rsidR="009547D4" w:rsidRDefault="009547D4" w:rsidP="00AE52FF">
            <w:pPr>
              <w:pStyle w:val="Code"/>
              <w:rPr>
                <w:lang w:eastAsia="en-US"/>
              </w:rPr>
            </w:pPr>
            <w:r w:rsidRPr="00A45EA7">
              <w:rPr>
                <w:color w:val="0000FF"/>
                <w:lang w:eastAsia="en-US"/>
              </w:rPr>
              <w:t>layout</w:t>
            </w:r>
            <w:r w:rsidRPr="004A161B">
              <w:rPr>
                <w:lang w:eastAsia="en-US"/>
              </w:rPr>
              <w:t>(</w:t>
            </w:r>
            <w:r w:rsidRPr="00A45EA7">
              <w:rPr>
                <w:color w:val="0000FF"/>
                <w:lang w:eastAsia="en-US"/>
              </w:rPr>
              <w:t>binding</w:t>
            </w:r>
            <w:r w:rsidRPr="004A161B">
              <w:rPr>
                <w:lang w:eastAsia="en-US"/>
              </w:rPr>
              <w:t xml:space="preserve"> = TR</w:t>
            </w:r>
            <w:r>
              <w:rPr>
                <w:lang w:eastAsia="en-US"/>
              </w:rPr>
              <w:t xml:space="preserve">ANSFORM0) </w:t>
            </w:r>
            <w:r w:rsidRPr="00A45EA7">
              <w:rPr>
                <w:color w:val="0000FF"/>
                <w:lang w:eastAsia="en-US"/>
              </w:rPr>
              <w:t>uniform</w:t>
            </w:r>
            <w:r>
              <w:rPr>
                <w:lang w:eastAsia="en-US"/>
              </w:rPr>
              <w:t xml:space="preserve"> transform </w:t>
            </w:r>
            <w:r w:rsidRPr="004A161B">
              <w:rPr>
                <w:lang w:eastAsia="en-US"/>
              </w:rPr>
              <w:t>{</w:t>
            </w:r>
          </w:p>
          <w:p w14:paraId="103B7FBA" w14:textId="77777777" w:rsidR="009547D4" w:rsidRDefault="009547D4" w:rsidP="00A052B1">
            <w:pPr>
              <w:pStyle w:val="Code"/>
              <w:ind w:left="720"/>
              <w:rPr>
                <w:lang w:eastAsia="en-US"/>
              </w:rPr>
            </w:pPr>
            <w:r w:rsidRPr="00A45EA7">
              <w:rPr>
                <w:color w:val="0000FF"/>
                <w:lang w:eastAsia="en-US"/>
              </w:rPr>
              <w:t>mat4</w:t>
            </w:r>
            <w:r w:rsidRPr="004A161B">
              <w:rPr>
                <w:lang w:eastAsia="en-US"/>
              </w:rPr>
              <w:t xml:space="preserve"> MVP</w:t>
            </w:r>
            <w:r>
              <w:rPr>
                <w:lang w:eastAsia="en-US"/>
              </w:rPr>
              <w:t>[MAX_DRAW];</w:t>
            </w:r>
          </w:p>
          <w:p w14:paraId="559FBAD7" w14:textId="77777777" w:rsidR="009547D4" w:rsidRDefault="009547D4" w:rsidP="00AE52FF">
            <w:pPr>
              <w:pStyle w:val="Code"/>
              <w:rPr>
                <w:lang w:eastAsia="en-US"/>
              </w:rPr>
            </w:pPr>
            <w:r w:rsidRPr="004A161B">
              <w:rPr>
                <w:lang w:eastAsia="en-US"/>
              </w:rPr>
              <w:t>} Transform;</w:t>
            </w:r>
          </w:p>
          <w:p w14:paraId="6BCFB3C1" w14:textId="77777777" w:rsidR="009547D4" w:rsidRDefault="009547D4" w:rsidP="00AE52FF">
            <w:pPr>
              <w:pStyle w:val="Code"/>
              <w:rPr>
                <w:lang w:eastAsia="en-US"/>
              </w:rPr>
            </w:pPr>
          </w:p>
          <w:p w14:paraId="1A2FD14D" w14:textId="77777777" w:rsidR="009547D4" w:rsidRDefault="009547D4" w:rsidP="00AE52FF">
            <w:pPr>
              <w:pStyle w:val="Code"/>
              <w:rPr>
                <w:lang w:eastAsia="en-US"/>
              </w:rPr>
            </w:pPr>
            <w:r w:rsidRPr="00A45EA7">
              <w:rPr>
                <w:color w:val="0000FF"/>
                <w:lang w:eastAsia="en-US"/>
              </w:rPr>
              <w:t>layout</w:t>
            </w:r>
            <w:r w:rsidRPr="004A161B">
              <w:rPr>
                <w:lang w:eastAsia="en-US"/>
              </w:rPr>
              <w:t>(</w:t>
            </w:r>
            <w:r w:rsidRPr="00A45EA7">
              <w:rPr>
                <w:color w:val="0000FF"/>
                <w:lang w:eastAsia="en-US"/>
              </w:rPr>
              <w:t>location</w:t>
            </w:r>
            <w:r w:rsidRPr="004A161B">
              <w:rPr>
                <w:lang w:eastAsia="en-US"/>
              </w:rPr>
              <w:t xml:space="preserve"> = POSITION) </w:t>
            </w:r>
            <w:r w:rsidRPr="00A45EA7">
              <w:rPr>
                <w:color w:val="0000FF"/>
                <w:lang w:eastAsia="en-US"/>
              </w:rPr>
              <w:t>in</w:t>
            </w:r>
            <w:r w:rsidRPr="004A161B">
              <w:rPr>
                <w:lang w:eastAsia="en-US"/>
              </w:rPr>
              <w:t xml:space="preserve"> </w:t>
            </w:r>
            <w:r w:rsidRPr="00A45EA7">
              <w:rPr>
                <w:color w:val="0000FF"/>
                <w:lang w:eastAsia="en-US"/>
              </w:rPr>
              <w:t>vec3</w:t>
            </w:r>
            <w:r w:rsidRPr="004A161B">
              <w:rPr>
                <w:lang w:eastAsia="en-US"/>
              </w:rPr>
              <w:t xml:space="preserve"> Position;</w:t>
            </w:r>
          </w:p>
          <w:p w14:paraId="377D36E3" w14:textId="77777777" w:rsidR="009547D4" w:rsidRDefault="009547D4" w:rsidP="00AE52FF">
            <w:pPr>
              <w:pStyle w:val="Code"/>
              <w:rPr>
                <w:lang w:eastAsia="en-US"/>
              </w:rPr>
            </w:pPr>
            <w:r w:rsidRPr="00A45EA7">
              <w:rPr>
                <w:color w:val="0000FF"/>
                <w:lang w:eastAsia="en-US"/>
              </w:rPr>
              <w:t>layout</w:t>
            </w:r>
            <w:r w:rsidRPr="004A161B">
              <w:rPr>
                <w:lang w:eastAsia="en-US"/>
              </w:rPr>
              <w:t>(</w:t>
            </w:r>
            <w:r w:rsidRPr="00A45EA7">
              <w:rPr>
                <w:color w:val="0000FF"/>
                <w:lang w:eastAsia="en-US"/>
              </w:rPr>
              <w:t>location</w:t>
            </w:r>
            <w:r w:rsidRPr="004A161B">
              <w:rPr>
                <w:lang w:eastAsia="en-US"/>
              </w:rPr>
              <w:t xml:space="preserve"> = T</w:t>
            </w:r>
            <w:r>
              <w:rPr>
                <w:lang w:eastAsia="en-US"/>
              </w:rPr>
              <w:t xml:space="preserve">EXCOORD) </w:t>
            </w:r>
            <w:r w:rsidRPr="00A45EA7">
              <w:rPr>
                <w:color w:val="0000FF"/>
                <w:lang w:eastAsia="en-US"/>
              </w:rPr>
              <w:t>in</w:t>
            </w:r>
            <w:r>
              <w:rPr>
                <w:lang w:eastAsia="en-US"/>
              </w:rPr>
              <w:t xml:space="preserve"> </w:t>
            </w:r>
            <w:r w:rsidRPr="00A45EA7">
              <w:rPr>
                <w:color w:val="0000FF"/>
                <w:lang w:eastAsia="en-US"/>
              </w:rPr>
              <w:t>vec3</w:t>
            </w:r>
            <w:r>
              <w:rPr>
                <w:lang w:eastAsia="en-US"/>
              </w:rPr>
              <w:t xml:space="preserve"> Texcoord;</w:t>
            </w:r>
          </w:p>
          <w:p w14:paraId="59AF79FB" w14:textId="77777777" w:rsidR="009547D4" w:rsidRDefault="009547D4" w:rsidP="00AE52FF">
            <w:pPr>
              <w:pStyle w:val="Code"/>
              <w:rPr>
                <w:lang w:eastAsia="en-US"/>
              </w:rPr>
            </w:pPr>
          </w:p>
          <w:p w14:paraId="3BE77204" w14:textId="77777777" w:rsidR="009547D4" w:rsidRDefault="009547D4" w:rsidP="00AE52FF">
            <w:pPr>
              <w:pStyle w:val="Code"/>
              <w:rPr>
                <w:lang w:eastAsia="en-US"/>
              </w:rPr>
            </w:pPr>
            <w:r w:rsidRPr="00A45EA7">
              <w:rPr>
                <w:color w:val="0000FF"/>
                <w:lang w:eastAsia="en-US"/>
              </w:rPr>
              <w:t>out</w:t>
            </w:r>
            <w:r>
              <w:rPr>
                <w:lang w:eastAsia="en-US"/>
              </w:rPr>
              <w:t xml:space="preserve"> gl_PerVertex {</w:t>
            </w:r>
          </w:p>
          <w:p w14:paraId="390DE982" w14:textId="77777777" w:rsidR="009547D4" w:rsidRDefault="009547D4" w:rsidP="00AE52FF">
            <w:pPr>
              <w:pStyle w:val="Code"/>
              <w:ind w:left="720"/>
              <w:rPr>
                <w:lang w:eastAsia="en-US"/>
              </w:rPr>
            </w:pPr>
            <w:r w:rsidRPr="00A45EA7">
              <w:rPr>
                <w:color w:val="0000FF"/>
                <w:lang w:eastAsia="en-US"/>
              </w:rPr>
              <w:t>vec4</w:t>
            </w:r>
            <w:r w:rsidRPr="004A161B">
              <w:rPr>
                <w:lang w:eastAsia="en-US"/>
              </w:rPr>
              <w:t xml:space="preserve"> gl_Position;</w:t>
            </w:r>
          </w:p>
          <w:p w14:paraId="65C3E2D6" w14:textId="77777777" w:rsidR="009547D4" w:rsidRDefault="009547D4" w:rsidP="00AE52FF">
            <w:pPr>
              <w:pStyle w:val="Code"/>
              <w:rPr>
                <w:lang w:eastAsia="en-US"/>
              </w:rPr>
            </w:pPr>
            <w:r w:rsidRPr="004A161B">
              <w:rPr>
                <w:lang w:eastAsia="en-US"/>
              </w:rPr>
              <w:t xml:space="preserve">};      </w:t>
            </w:r>
          </w:p>
          <w:p w14:paraId="26E217F1" w14:textId="77777777" w:rsidR="009547D4" w:rsidRDefault="009547D4" w:rsidP="00AE52FF">
            <w:pPr>
              <w:pStyle w:val="Code"/>
              <w:rPr>
                <w:lang w:eastAsia="en-US"/>
              </w:rPr>
            </w:pPr>
          </w:p>
          <w:p w14:paraId="4ABD371E" w14:textId="77777777" w:rsidR="009547D4" w:rsidRDefault="009547D4" w:rsidP="00AE52FF">
            <w:pPr>
              <w:pStyle w:val="Code"/>
              <w:rPr>
                <w:lang w:eastAsia="en-US"/>
              </w:rPr>
            </w:pPr>
            <w:r w:rsidRPr="00A45EA7">
              <w:rPr>
                <w:color w:val="0000FF"/>
                <w:lang w:eastAsia="en-US"/>
              </w:rPr>
              <w:t>out</w:t>
            </w:r>
            <w:r>
              <w:rPr>
                <w:lang w:eastAsia="en-US"/>
              </w:rPr>
              <w:t xml:space="preserve"> block </w:t>
            </w:r>
            <w:r w:rsidRPr="004A161B">
              <w:rPr>
                <w:lang w:eastAsia="en-US"/>
              </w:rPr>
              <w:t>{</w:t>
            </w:r>
          </w:p>
          <w:p w14:paraId="57F84713" w14:textId="77777777" w:rsidR="009547D4" w:rsidRDefault="009547D4" w:rsidP="00AE52FF">
            <w:pPr>
              <w:pStyle w:val="Code"/>
              <w:ind w:left="720"/>
              <w:rPr>
                <w:lang w:eastAsia="en-US"/>
              </w:rPr>
            </w:pPr>
            <w:r w:rsidRPr="00A45EA7">
              <w:rPr>
                <w:color w:val="0000FF"/>
                <w:lang w:eastAsia="en-US"/>
              </w:rPr>
              <w:t>vec2</w:t>
            </w:r>
            <w:r>
              <w:rPr>
                <w:lang w:eastAsia="en-US"/>
              </w:rPr>
              <w:t xml:space="preserve"> Texcoord;</w:t>
            </w:r>
          </w:p>
          <w:p w14:paraId="6ACB8130" w14:textId="77777777" w:rsidR="009547D4" w:rsidRDefault="009547D4" w:rsidP="00AE52FF">
            <w:pPr>
              <w:pStyle w:val="Code"/>
              <w:rPr>
                <w:lang w:eastAsia="en-US"/>
              </w:rPr>
            </w:pPr>
            <w:r w:rsidRPr="004A161B">
              <w:rPr>
                <w:lang w:eastAsia="en-US"/>
              </w:rPr>
              <w:t>} Out;</w:t>
            </w:r>
          </w:p>
          <w:p w14:paraId="1C27EDC0" w14:textId="77777777" w:rsidR="009547D4" w:rsidRDefault="009547D4" w:rsidP="00AE52FF">
            <w:pPr>
              <w:pStyle w:val="Code"/>
              <w:rPr>
                <w:lang w:eastAsia="en-US"/>
              </w:rPr>
            </w:pPr>
          </w:p>
          <w:p w14:paraId="42D89406" w14:textId="77777777" w:rsidR="009547D4" w:rsidRDefault="009547D4" w:rsidP="00AE52FF">
            <w:pPr>
              <w:pStyle w:val="Code"/>
              <w:rPr>
                <w:lang w:eastAsia="en-US"/>
              </w:rPr>
            </w:pPr>
            <w:r w:rsidRPr="00A45EA7">
              <w:rPr>
                <w:color w:val="0000FF"/>
                <w:lang w:eastAsia="en-US"/>
              </w:rPr>
              <w:t>void</w:t>
            </w:r>
            <w:r w:rsidRPr="004A161B">
              <w:rPr>
                <w:lang w:eastAsia="en-US"/>
              </w:rPr>
              <w:t xml:space="preserve"> main(){</w:t>
            </w:r>
          </w:p>
          <w:p w14:paraId="09B389A4" w14:textId="77777777" w:rsidR="009547D4" w:rsidRDefault="009547D4" w:rsidP="00AE52FF">
            <w:pPr>
              <w:pStyle w:val="Code"/>
              <w:ind w:left="720"/>
              <w:rPr>
                <w:lang w:eastAsia="en-US"/>
              </w:rPr>
            </w:pPr>
            <w:r w:rsidRPr="004A161B">
              <w:rPr>
                <w:lang w:eastAsia="en-US"/>
              </w:rPr>
              <w:t>Out.Texcoord = Texcoord.st;</w:t>
            </w:r>
          </w:p>
          <w:p w14:paraId="47B41BCA" w14:textId="77777777" w:rsidR="009547D4" w:rsidRPr="00602D77" w:rsidRDefault="009547D4" w:rsidP="00AE52FF">
            <w:pPr>
              <w:pStyle w:val="Code"/>
              <w:ind w:left="720"/>
              <w:rPr>
                <w:lang w:val="fr-FR" w:eastAsia="en-US"/>
              </w:rPr>
            </w:pPr>
            <w:r w:rsidRPr="00602D77">
              <w:rPr>
                <w:lang w:val="fr-FR" w:eastAsia="en-US"/>
              </w:rPr>
              <w:t xml:space="preserve">gl_Position = Transform.MVP[Indirection.Transform[gl_DrawIDARB]] * </w:t>
            </w:r>
            <w:r w:rsidRPr="00602D77">
              <w:rPr>
                <w:color w:val="0000FF"/>
                <w:lang w:val="fr-FR" w:eastAsia="en-US"/>
              </w:rPr>
              <w:t>vec4</w:t>
            </w:r>
            <w:r w:rsidRPr="00602D77">
              <w:rPr>
                <w:lang w:val="fr-FR" w:eastAsia="en-US"/>
              </w:rPr>
              <w:t>(Position, 1.0);</w:t>
            </w:r>
          </w:p>
          <w:p w14:paraId="639AEB99" w14:textId="77777777" w:rsidR="009547D4" w:rsidRDefault="009547D4" w:rsidP="00AE52FF">
            <w:pPr>
              <w:pStyle w:val="Code"/>
              <w:rPr>
                <w:lang w:eastAsia="en-US"/>
              </w:rPr>
            </w:pPr>
            <w:r w:rsidRPr="004A161B">
              <w:rPr>
                <w:lang w:eastAsia="en-US"/>
              </w:rPr>
              <w:t>}</w:t>
            </w:r>
          </w:p>
        </w:tc>
      </w:tr>
    </w:tbl>
    <w:p w14:paraId="32403275" w14:textId="2860F78A" w:rsidR="009547D4" w:rsidRDefault="009547D4" w:rsidP="009547D4">
      <w:r w:rsidRPr="00760FB7">
        <w:t xml:space="preserve">Listing 2.1.1: Use sample of </w:t>
      </w:r>
      <w:r w:rsidRPr="00706F2A">
        <w:rPr>
          <w:rStyle w:val="codeword0"/>
        </w:rPr>
        <w:t>gl_DrawIDARB</w:t>
      </w:r>
      <w:r w:rsidRPr="00760FB7">
        <w:t xml:space="preserve"> to use a different matrix per draw in a multi draw call</w:t>
      </w:r>
    </w:p>
    <w:p w14:paraId="79B260C7" w14:textId="4AC053B1" w:rsidR="005B3829" w:rsidRDefault="009547D4" w:rsidP="005B3829">
      <w:pPr>
        <w:pStyle w:val="Paragraph"/>
      </w:pPr>
      <w:r>
        <w:t xml:space="preserve">With the perspective of programmable vertex pulling, we could imagine removing the </w:t>
      </w:r>
      <w:r w:rsidRPr="00A1198F">
        <w:rPr>
          <w:rStyle w:val="codeword0"/>
        </w:rPr>
        <w:t>Position</w:t>
      </w:r>
      <w:r>
        <w:t xml:space="preserve"> and </w:t>
      </w:r>
      <w:r w:rsidRPr="00A1198F">
        <w:rPr>
          <w:rStyle w:val="codeword0"/>
        </w:rPr>
        <w:t>Texcoord</w:t>
      </w:r>
      <w:r>
        <w:t xml:space="preserve"> input variables and store them into a </w:t>
      </w:r>
      <w:hyperlink r:id="rId52" w:history="1">
        <w:r w:rsidRPr="00A1198F">
          <w:rPr>
            <w:rStyle w:val="Hyperlink"/>
            <w:color w:val="auto"/>
          </w:rPr>
          <w:t>shader storage buffer</w:t>
        </w:r>
      </w:hyperlink>
      <w:r w:rsidR="00A1198F">
        <w:t xml:space="preserve">; </w:t>
      </w:r>
      <w:r>
        <w:t xml:space="preserve">using </w:t>
      </w:r>
      <w:r w:rsidRPr="00706F2A">
        <w:rPr>
          <w:rStyle w:val="codeword0"/>
        </w:rPr>
        <w:t>gl_BaseVertexARB</w:t>
      </w:r>
      <w:r>
        <w:t xml:space="preserve"> and </w:t>
      </w:r>
      <w:r w:rsidRPr="00706F2A">
        <w:rPr>
          <w:rStyle w:val="codeword0"/>
        </w:rPr>
        <w:t>gl_VertexID</w:t>
      </w:r>
      <w:r>
        <w:t xml:space="preserve"> to fetch ourselves the vertex data.</w:t>
      </w:r>
      <w:r w:rsidR="005B3829" w:rsidRPr="005B3829">
        <w:t xml:space="preserve"> </w:t>
      </w:r>
    </w:p>
    <w:p w14:paraId="1467953F" w14:textId="6808A9D4" w:rsidR="00154E58" w:rsidRDefault="00154E58" w:rsidP="005B3829">
      <w:pPr>
        <w:pStyle w:val="Paragraph"/>
      </w:pPr>
      <w:r>
        <w:t xml:space="preserve">Reading the </w:t>
      </w:r>
      <w:hyperlink r:id="rId53" w:history="1">
        <w:r w:rsidRPr="00E82584">
          <w:rPr>
            <w:rStyle w:val="Hyperlink"/>
            <w:color w:val="auto"/>
          </w:rPr>
          <w:t>Southern Islands programming guide</w:t>
        </w:r>
      </w:hyperlink>
      <w:r>
        <w:t xml:space="preserve">, we see that implementing such </w:t>
      </w:r>
      <w:r w:rsidR="00B70A68">
        <w:t>functionality</w:t>
      </w:r>
      <w:r>
        <w:t xml:space="preserve"> means in AMD architecture that </w:t>
      </w:r>
      <w:r w:rsidR="00E82584">
        <w:t xml:space="preserve">the </w:t>
      </w:r>
      <w:r w:rsidR="00CD1C91">
        <w:t>Constant</w:t>
      </w:r>
      <w:r w:rsidR="00E82584">
        <w:t xml:space="preserve"> Engine</w:t>
      </w:r>
      <w:r>
        <w:t xml:space="preserve"> (a GPU block part of the command processor) has to write the value of </w:t>
      </w:r>
      <w:r w:rsidRPr="00B70A68">
        <w:rPr>
          <w:rStyle w:val="codeword0"/>
        </w:rPr>
        <w:t>gl_DrawID</w:t>
      </w:r>
      <w:r>
        <w:t xml:space="preserve"> into </w:t>
      </w:r>
      <w:r w:rsidR="0066258B">
        <w:t>SH registers</w:t>
      </w:r>
      <w:r w:rsidR="00EB33CC">
        <w:t xml:space="preserve">. It seems that such operation should not be </w:t>
      </w:r>
      <w:r w:rsidR="0066258B">
        <w:t xml:space="preserve">a real issue as this is already how </w:t>
      </w:r>
      <w:r w:rsidR="0066258B" w:rsidRPr="0066258B">
        <w:rPr>
          <w:rStyle w:val="codeword0"/>
        </w:rPr>
        <w:t>BaseVertex</w:t>
      </w:r>
      <w:r w:rsidR="0066258B">
        <w:t xml:space="preserve"> and </w:t>
      </w:r>
      <w:r w:rsidR="0066258B" w:rsidRPr="0066258B">
        <w:rPr>
          <w:rStyle w:val="codeword0"/>
        </w:rPr>
        <w:t>BaseInstance</w:t>
      </w:r>
      <w:r w:rsidR="0066258B">
        <w:t xml:space="preserve"> are passed to the vertex shader stage for the fetch shader. At the very least exposing </w:t>
      </w:r>
      <w:r w:rsidR="0066258B" w:rsidRPr="00FE766E">
        <w:rPr>
          <w:rStyle w:val="codeword0"/>
        </w:rPr>
        <w:t>gl_BaseVertexARB</w:t>
      </w:r>
      <w:r w:rsidR="0066258B">
        <w:rPr>
          <w:rStyle w:val="codeword0"/>
        </w:rPr>
        <w:t xml:space="preserve"> or </w:t>
      </w:r>
      <w:r w:rsidR="0066258B" w:rsidRPr="00706F2A">
        <w:rPr>
          <w:rStyle w:val="codeword0"/>
        </w:rPr>
        <w:t>gl_BaseIntanceARB</w:t>
      </w:r>
      <w:r w:rsidR="0066258B" w:rsidRPr="0066258B">
        <w:t xml:space="preserve"> is </w:t>
      </w:r>
      <w:r w:rsidR="0066258B">
        <w:t>trivial on Southern</w:t>
      </w:r>
      <w:r w:rsidR="00A2670D">
        <w:t xml:space="preserve"> </w:t>
      </w:r>
      <w:r w:rsidR="0066258B">
        <w:t xml:space="preserve">Islands </w:t>
      </w:r>
      <w:r w:rsidR="00B70A68">
        <w:t>architecture</w:t>
      </w:r>
      <w:r w:rsidR="0066258B">
        <w:t>.</w:t>
      </w:r>
      <w:r w:rsidR="0053791C">
        <w:t xml:space="preserve"> AMD has just release drivers supporting this extension so I haven’t been able to test it yet.</w:t>
      </w:r>
    </w:p>
    <w:p w14:paraId="515CB8CE" w14:textId="29489FAF" w:rsidR="00154E58" w:rsidRDefault="00510F66" w:rsidP="005B3829">
      <w:pPr>
        <w:pStyle w:val="Paragraph"/>
      </w:pPr>
      <w:hyperlink r:id="rId54" w:anchor="menu" w:history="1">
        <w:r w:rsidR="00A1198F" w:rsidRPr="00A1198F">
          <w:rPr>
            <w:rStyle w:val="Hyperlink"/>
            <w:i/>
            <w:color w:val="auto"/>
          </w:rPr>
          <w:t>Surviving without gl_DrawID</w:t>
        </w:r>
      </w:hyperlink>
      <w:r w:rsidR="00A1198F">
        <w:t xml:space="preserve"> presents an </w:t>
      </w:r>
      <w:r w:rsidR="0053791C">
        <w:t xml:space="preserve">alternative </w:t>
      </w:r>
      <w:r w:rsidR="00A1198F">
        <w:t xml:space="preserve">approach </w:t>
      </w:r>
      <w:r w:rsidR="0053791C">
        <w:t xml:space="preserve">to </w:t>
      </w:r>
      <w:r w:rsidR="0053791C" w:rsidRPr="0053791C">
        <w:rPr>
          <w:rStyle w:val="codeword0"/>
        </w:rPr>
        <w:t>gl_DrawID</w:t>
      </w:r>
      <w:r w:rsidR="0053791C">
        <w:t xml:space="preserve"> </w:t>
      </w:r>
      <w:r w:rsidR="00A1198F">
        <w:t xml:space="preserve">to </w:t>
      </w:r>
      <w:r w:rsidR="00F65E29">
        <w:t>perform per-draw indexing of resources</w:t>
      </w:r>
      <w:r w:rsidR="00A1198F">
        <w:t>.</w:t>
      </w:r>
      <w:r w:rsidR="003E4188">
        <w:t xml:space="preserve"> Unfortunately, the presented technic based on </w:t>
      </w:r>
      <w:r w:rsidR="003E4188" w:rsidRPr="003E4188">
        <w:rPr>
          <w:rStyle w:val="codeword0"/>
        </w:rPr>
        <w:t>BaseInstance</w:t>
      </w:r>
      <w:r w:rsidR="003E4188">
        <w:t xml:space="preserve"> and the divisor is faster than </w:t>
      </w:r>
      <w:r w:rsidR="003E4188" w:rsidRPr="003E4188">
        <w:rPr>
          <w:rStyle w:val="codeword0"/>
        </w:rPr>
        <w:t>gl_DrawID</w:t>
      </w:r>
      <w:r w:rsidR="003E4188">
        <w:t xml:space="preserve"> on NVIDIA hardware for the moment.</w:t>
      </w:r>
    </w:p>
    <w:p w14:paraId="4B37A203" w14:textId="6A0BDCF0" w:rsidR="005B3829" w:rsidRDefault="005B3829" w:rsidP="005B3829">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r w:rsidR="00F65E29" w:rsidRPr="00C8434E">
        <w:rPr>
          <w:rStyle w:val="SubtleEmphasis"/>
        </w:rPr>
        <w:t>, AMD Southern Islands</w:t>
      </w:r>
    </w:p>
    <w:p w14:paraId="304F2056" w14:textId="2894A85E" w:rsidR="005B3829" w:rsidRPr="00C8434E" w:rsidRDefault="005B3829" w:rsidP="005B3829">
      <w:pPr>
        <w:rPr>
          <w:rStyle w:val="SubtleEmphasis"/>
        </w:rPr>
      </w:pPr>
      <w:r w:rsidRPr="00C8434E">
        <w:rPr>
          <w:rStyle w:val="SubtleEmphasis"/>
        </w:rPr>
        <w:t xml:space="preserve">Expected hardware support: </w:t>
      </w:r>
      <w:r>
        <w:rPr>
          <w:rStyle w:val="SubtleEmphasis"/>
        </w:rPr>
        <w:t xml:space="preserve">All </w:t>
      </w:r>
      <w:r w:rsidRPr="00C8434E">
        <w:rPr>
          <w:rStyle w:val="SubtleEmphasis"/>
        </w:rPr>
        <w:t>OpenGL 5 hardware</w:t>
      </w:r>
    </w:p>
    <w:p w14:paraId="411BB93C" w14:textId="6E918504" w:rsidR="00032596" w:rsidRPr="00032596" w:rsidRDefault="00032596" w:rsidP="00032596">
      <w:pPr>
        <w:pStyle w:val="Heading2"/>
        <w:rPr>
          <w:lang w:val="en-US"/>
        </w:rPr>
      </w:pPr>
      <w:bookmarkStart w:id="13" w:name="_Toc260738999"/>
      <w:r w:rsidRPr="00032596">
        <w:rPr>
          <w:lang w:val="en-US"/>
        </w:rPr>
        <w:t>1.</w:t>
      </w:r>
      <w:r>
        <w:rPr>
          <w:lang w:val="en-US"/>
        </w:rPr>
        <w:t>3</w:t>
      </w:r>
      <w:r w:rsidRPr="00032596">
        <w:rPr>
          <w:lang w:val="en-US"/>
        </w:rPr>
        <w:t xml:space="preserve">. </w:t>
      </w:r>
      <w:hyperlink r:id="rId55" w:history="1">
        <w:r w:rsidR="00601758">
          <w:rPr>
            <w:rStyle w:val="Hyperlink"/>
            <w:color w:val="auto"/>
            <w:lang w:val="en-US"/>
          </w:rPr>
          <w:t>GL_A</w:t>
        </w:r>
        <w:r w:rsidRPr="00032596">
          <w:rPr>
            <w:rStyle w:val="Hyperlink"/>
            <w:color w:val="auto"/>
            <w:lang w:val="en-US"/>
          </w:rPr>
          <w:t>RB_</w:t>
        </w:r>
        <w:r>
          <w:rPr>
            <w:rStyle w:val="Hyperlink"/>
            <w:color w:val="auto"/>
            <w:lang w:val="en-US"/>
          </w:rPr>
          <w:t>indirect_parameters</w:t>
        </w:r>
        <w:bookmarkEnd w:id="13"/>
      </w:hyperlink>
    </w:p>
    <w:p w14:paraId="2F984359" w14:textId="3331A43A" w:rsidR="009547D4" w:rsidRDefault="009547D4" w:rsidP="009547D4">
      <w:pPr>
        <w:pStyle w:val="Paragraph"/>
      </w:pPr>
      <w:r>
        <w:t xml:space="preserve">An issue of </w:t>
      </w:r>
      <w:hyperlink r:id="rId56" w:history="1">
        <w:r w:rsidRPr="003E2384">
          <w:rPr>
            <w:rStyle w:val="codeword0"/>
            <w:u w:val="single"/>
          </w:rPr>
          <w:t>ARB_multi_draw_indirect</w:t>
        </w:r>
      </w:hyperlink>
      <w:r w:rsidRPr="00620973">
        <w:t xml:space="preserve"> is </w:t>
      </w:r>
      <w:r>
        <w:t xml:space="preserve">that it requires that we submit the number of draws from the CPU side, as </w:t>
      </w:r>
      <w:r w:rsidR="002E0D44">
        <w:rPr>
          <w:rStyle w:val="codeword0"/>
        </w:rPr>
        <w:t>drawc</w:t>
      </w:r>
      <w:r w:rsidRPr="009E32A7">
        <w:rPr>
          <w:rStyle w:val="codeword0"/>
        </w:rPr>
        <w:t xml:space="preserve">ount </w:t>
      </w:r>
      <w:r>
        <w:t>is</w:t>
      </w:r>
      <w:r w:rsidR="000C4861">
        <w:t xml:space="preserve"> a</w:t>
      </w:r>
      <w:r>
        <w:t xml:space="preserve"> </w:t>
      </w:r>
      <w:hyperlink r:id="rId57" w:history="1">
        <w:r w:rsidRPr="009E32A7">
          <w:rPr>
            <w:rStyle w:val="codeword0"/>
          </w:rPr>
          <w:t>glMultiDrawElementsIndirect</w:t>
        </w:r>
      </w:hyperlink>
      <w:r w:rsidRPr="009E32A7">
        <w:rPr>
          <w:rStyle w:val="codeword0"/>
        </w:rPr>
        <w:t xml:space="preserve"> </w:t>
      </w:r>
      <w:r>
        <w:t xml:space="preserve">parameter. What if we use a compute shader to build the indirect multi-draw buffer? We need to query on the CPU side the number of draws stored in that buffer to feed the </w:t>
      </w:r>
      <w:r w:rsidR="002E0D44">
        <w:rPr>
          <w:rStyle w:val="codeword0"/>
        </w:rPr>
        <w:t>drawc</w:t>
      </w:r>
      <w:r w:rsidRPr="009E32A7">
        <w:rPr>
          <w:rStyle w:val="codeword0"/>
        </w:rPr>
        <w:t>ount</w:t>
      </w:r>
      <w:r>
        <w:rPr>
          <w:rStyle w:val="codeword0"/>
        </w:rPr>
        <w:t xml:space="preserve"> </w:t>
      </w:r>
      <w:r w:rsidR="002033D1">
        <w:t xml:space="preserve">parameter: Very </w:t>
      </w:r>
      <w:r w:rsidR="00607F9F">
        <w:t>i</w:t>
      </w:r>
      <w:r>
        <w:t xml:space="preserve">nefficient because we </w:t>
      </w:r>
      <w:r w:rsidR="00554891">
        <w:t xml:space="preserve">may </w:t>
      </w:r>
      <w:r>
        <w:t>stall the CPU waiting on the query</w:t>
      </w:r>
      <w:r w:rsidR="00607F9F">
        <w:t xml:space="preserve"> result</w:t>
      </w:r>
      <w:r>
        <w:t xml:space="preserve">. Another workaround is to reserve a large buffer of </w:t>
      </w:r>
      <w:r w:rsidRPr="002F606B">
        <w:rPr>
          <w:rStyle w:val="codeword0"/>
        </w:rPr>
        <w:t>drawcount</w:t>
      </w:r>
      <w:r>
        <w:t xml:space="preserve"> elements and set to zero the primitive counts of each draw we want to skip. Unfortunately, according to my measurements, that solution is inefficient because GPUs are barely faster at skipping a draw than executing it.  </w:t>
      </w:r>
    </w:p>
    <w:p w14:paraId="7F5C89DD" w14:textId="46368C98" w:rsidR="009547D4" w:rsidRDefault="009547D4" w:rsidP="009547D4">
      <w:pPr>
        <w:pStyle w:val="Paragraph"/>
      </w:pPr>
      <w:r>
        <w:t xml:space="preserve">The proposed solution is to add a parameter called </w:t>
      </w:r>
      <w:r w:rsidRPr="00631136">
        <w:rPr>
          <w:rStyle w:val="codeword0"/>
        </w:rPr>
        <w:t>maxdrawcount</w:t>
      </w:r>
      <w:r w:rsidRPr="003E2384">
        <w:rPr>
          <w:rStyle w:val="codeword0"/>
        </w:rPr>
        <w:t xml:space="preserve"> </w:t>
      </w:r>
      <w:r>
        <w:t xml:space="preserve">which value is sourced from an indirect parameter buffer. The maximum of executed draws becomes </w:t>
      </w:r>
      <w:r w:rsidRPr="003E2384">
        <w:rPr>
          <w:rStyle w:val="codeword0"/>
        </w:rPr>
        <w:t>min(drawcount, maxdrawcount)</w:t>
      </w:r>
      <w:r>
        <w:t xml:space="preserve">. Why not only source </w:t>
      </w:r>
      <w:r w:rsidRPr="003E2384">
        <w:rPr>
          <w:rStyle w:val="codeword0"/>
        </w:rPr>
        <w:t>drawcount</w:t>
      </w:r>
      <w:r>
        <w:t xml:space="preserve"> from a buffer? Because some command processors needs to know from the CPU the </w:t>
      </w:r>
      <w:r w:rsidRPr="003E2384">
        <w:rPr>
          <w:rStyle w:val="codeword0"/>
        </w:rPr>
        <w:t>drawcount</w:t>
      </w:r>
      <w:r>
        <w:t xml:space="preserve">. </w:t>
      </w:r>
    </w:p>
    <w:p w14:paraId="551D8EA1" w14:textId="48F2B7BA" w:rsidR="005B3829" w:rsidRDefault="005B3829" w:rsidP="005B3829">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69F59EC9" w14:textId="77777777" w:rsidR="005B3829" w:rsidRPr="00C8434E" w:rsidRDefault="005B3829" w:rsidP="005B3829">
      <w:pPr>
        <w:rPr>
          <w:rStyle w:val="SubtleEmphasis"/>
        </w:rPr>
      </w:pPr>
      <w:r w:rsidRPr="00C8434E">
        <w:rPr>
          <w:rStyle w:val="SubtleEmphasis"/>
        </w:rPr>
        <w:t xml:space="preserve">Expected hardware support: </w:t>
      </w:r>
      <w:r>
        <w:rPr>
          <w:rStyle w:val="SubtleEmphasis"/>
        </w:rPr>
        <w:t xml:space="preserve">All </w:t>
      </w:r>
      <w:r w:rsidRPr="00C8434E">
        <w:rPr>
          <w:rStyle w:val="SubtleEmphasis"/>
        </w:rPr>
        <w:t>OpenGL 5 hardware, AMD Southern Islands</w:t>
      </w:r>
    </w:p>
    <w:p w14:paraId="271A57C1" w14:textId="30C511EB" w:rsidR="0027565F" w:rsidRPr="00A454C4" w:rsidRDefault="0027565F" w:rsidP="0027565F">
      <w:pPr>
        <w:pStyle w:val="Heading2"/>
      </w:pPr>
      <w:bookmarkStart w:id="14" w:name="_Toc260739000"/>
      <w:r w:rsidRPr="00A454C4">
        <w:t>1.</w:t>
      </w:r>
      <w:r>
        <w:t>4</w:t>
      </w:r>
      <w:r w:rsidRPr="00A454C4">
        <w:t xml:space="preserve">. </w:t>
      </w:r>
      <w:r>
        <w:t>A shader code path per draw</w:t>
      </w:r>
      <w:r w:rsidRPr="00A454C4">
        <w:t xml:space="preserve"> </w:t>
      </w:r>
      <w:r w:rsidR="00612432">
        <w:t>in a multi draw</w:t>
      </w:r>
      <w:bookmarkEnd w:id="14"/>
    </w:p>
    <w:p w14:paraId="14085818" w14:textId="10E57DD5" w:rsidR="0027565F" w:rsidRDefault="002D3FC1" w:rsidP="002D3FC1">
      <w:pPr>
        <w:pStyle w:val="Paragraph"/>
        <w:rPr>
          <w:rStyle w:val="SubtleEmphasis"/>
          <w:i w:val="0"/>
          <w:iCs w:val="0"/>
          <w:color w:val="000000"/>
        </w:rPr>
      </w:pPr>
      <w:r w:rsidRPr="002D3FC1">
        <w:rPr>
          <w:rStyle w:val="SubtleEmphasis"/>
          <w:i w:val="0"/>
          <w:iCs w:val="0"/>
          <w:color w:val="000000"/>
        </w:rPr>
        <w:t xml:space="preserve">With </w:t>
      </w:r>
      <w:hyperlink r:id="rId58" w:history="1">
        <w:r w:rsidRPr="003E2384">
          <w:rPr>
            <w:rStyle w:val="codeword0"/>
            <w:u w:val="single"/>
          </w:rPr>
          <w:t>ARB_multi_draw_indirect</w:t>
        </w:r>
      </w:hyperlink>
      <w:r>
        <w:rPr>
          <w:rStyle w:val="SubtleEmphasis"/>
          <w:i w:val="0"/>
          <w:iCs w:val="0"/>
          <w:color w:val="000000"/>
        </w:rPr>
        <w:t xml:space="preserve"> we can submit a huge number of draws however in many use cases, each draw would need to execute a dedicated shader code path. </w:t>
      </w:r>
      <w:r w:rsidR="00A14BC0">
        <w:rPr>
          <w:rStyle w:val="SubtleEmphasis"/>
          <w:i w:val="0"/>
          <w:iCs w:val="0"/>
          <w:color w:val="000000"/>
        </w:rPr>
        <w:t xml:space="preserve">An application could choose </w:t>
      </w:r>
      <w:r w:rsidR="0026230F">
        <w:rPr>
          <w:rStyle w:val="SubtleEmphasis"/>
          <w:i w:val="0"/>
          <w:iCs w:val="0"/>
          <w:color w:val="000000"/>
        </w:rPr>
        <w:t xml:space="preserve">to </w:t>
      </w:r>
      <w:r w:rsidR="00A14BC0">
        <w:rPr>
          <w:rStyle w:val="SubtleEmphasis"/>
          <w:i w:val="0"/>
          <w:iCs w:val="0"/>
          <w:color w:val="000000"/>
        </w:rPr>
        <w:t>b</w:t>
      </w:r>
      <w:r w:rsidR="00181B95">
        <w:rPr>
          <w:rStyle w:val="SubtleEmphasis"/>
          <w:i w:val="0"/>
          <w:iCs w:val="0"/>
          <w:color w:val="000000"/>
        </w:rPr>
        <w:t>atch multiple code paths into a</w:t>
      </w:r>
      <w:r w:rsidR="00A14BC0">
        <w:rPr>
          <w:rStyle w:val="SubtleEmphasis"/>
          <w:i w:val="0"/>
          <w:iCs w:val="0"/>
          <w:color w:val="000000"/>
        </w:rPr>
        <w:t xml:space="preserve"> </w:t>
      </w:r>
      <w:r w:rsidR="00A14BC0" w:rsidRPr="00A14BC0">
        <w:rPr>
          <w:rStyle w:val="SubtleEmphasis"/>
          <w:iCs w:val="0"/>
          <w:color w:val="000000"/>
        </w:rPr>
        <w:t>uber-shader</w:t>
      </w:r>
      <w:r w:rsidR="00A14BC0">
        <w:rPr>
          <w:rStyle w:val="SubtleEmphasis"/>
          <w:i w:val="0"/>
          <w:iCs w:val="0"/>
          <w:color w:val="000000"/>
        </w:rPr>
        <w:t xml:space="preserve"> as dynamically uniform indexing or unconditional branching is really fast on </w:t>
      </w:r>
      <w:r w:rsidR="0026230F">
        <w:rPr>
          <w:rStyle w:val="SubtleEmphasis"/>
          <w:i w:val="0"/>
          <w:iCs w:val="0"/>
          <w:color w:val="000000"/>
        </w:rPr>
        <w:t>current</w:t>
      </w:r>
      <w:r w:rsidR="00A14BC0">
        <w:rPr>
          <w:rStyle w:val="SubtleEmphasis"/>
          <w:i w:val="0"/>
          <w:iCs w:val="0"/>
          <w:color w:val="000000"/>
        </w:rPr>
        <w:t xml:space="preserve"> hardware. </w:t>
      </w:r>
    </w:p>
    <w:p w14:paraId="08F29433" w14:textId="72E59F5C" w:rsidR="00A14BC0" w:rsidRDefault="00A14BC0" w:rsidP="00A14BC0">
      <w:pPr>
        <w:pStyle w:val="Paragraph"/>
      </w:pPr>
      <w:r w:rsidRPr="00A14BC0">
        <w:t xml:space="preserve">However, </w:t>
      </w:r>
      <w:r>
        <w:t>GPU execution units (CU on Southern Islands / SM on NVDIA)</w:t>
      </w:r>
      <w:r w:rsidR="00623859">
        <w:t xml:space="preserve"> need to allocate an amount of registers according to the shader complexity.</w:t>
      </w:r>
      <w:r w:rsidR="0026230F">
        <w:t xml:space="preserve"> T</w:t>
      </w:r>
      <w:r w:rsidR="00FD76A6">
        <w:t>he GLSL compiler is in char</w:t>
      </w:r>
      <w:r w:rsidR="001C1E6D">
        <w:t xml:space="preserve">ge </w:t>
      </w:r>
      <w:r w:rsidR="00FD76A6">
        <w:t>of figuring out how many registers is required to guarantee the execution of any code path</w:t>
      </w:r>
      <w:r w:rsidR="0026230F">
        <w:t xml:space="preserve"> in the uber-shader</w:t>
      </w:r>
      <w:r w:rsidR="00FD76A6">
        <w:t xml:space="preserve">. Hence, using a trivial code path </w:t>
      </w:r>
      <w:r w:rsidR="0026230F">
        <w:t>from</w:t>
      </w:r>
      <w:r w:rsidR="00FD76A6">
        <w:t xml:space="preserve"> a</w:t>
      </w:r>
      <w:r w:rsidR="00DA28F5">
        <w:t>n</w:t>
      </w:r>
      <w:r w:rsidR="00FD76A6">
        <w:t xml:space="preserve"> uber</w:t>
      </w:r>
      <w:r w:rsidR="00A2670D">
        <w:t>-</w:t>
      </w:r>
      <w:r w:rsidR="00FD76A6">
        <w:t xml:space="preserve">shader </w:t>
      </w:r>
      <w:r w:rsidR="0026230F">
        <w:t>will result</w:t>
      </w:r>
      <w:r w:rsidR="00FD76A6">
        <w:t xml:space="preserve"> in over-allocating </w:t>
      </w:r>
      <w:r w:rsidR="00DA28F5">
        <w:t>GPU registers and underutilizing the GPU.</w:t>
      </w:r>
    </w:p>
    <w:p w14:paraId="6B4C7924" w14:textId="727DABCE" w:rsidR="00DA28F5" w:rsidRDefault="00DA28F5" w:rsidP="00A14BC0">
      <w:pPr>
        <w:pStyle w:val="Paragraph"/>
      </w:pPr>
      <w:r>
        <w:t xml:space="preserve">Looking at </w:t>
      </w:r>
      <w:r w:rsidR="00641A4F">
        <w:t>Southern Islands</w:t>
      </w:r>
      <w:r w:rsidR="001F1A71">
        <w:t xml:space="preserve"> architecture</w:t>
      </w:r>
      <w:r w:rsidR="009A03F8">
        <w:t>,</w:t>
      </w:r>
      <w:r>
        <w:t xml:space="preserve"> it appears that each execution unit has a </w:t>
      </w:r>
      <w:r w:rsidR="00743EB3">
        <w:t xml:space="preserve">dedicated </w:t>
      </w:r>
      <w:r>
        <w:t xml:space="preserve">shader code pointer. Hence, it seems possible </w:t>
      </w:r>
      <w:r w:rsidR="005D79B3">
        <w:t xml:space="preserve">to execute </w:t>
      </w:r>
      <w:r>
        <w:t xml:space="preserve">a different shader code path </w:t>
      </w:r>
      <w:r w:rsidR="009A03F8">
        <w:t xml:space="preserve">for each draw by providing a different pointer. </w:t>
      </w:r>
      <w:r w:rsidR="00C95091">
        <w:t>Furthermore, we could allocate</w:t>
      </w:r>
      <w:r w:rsidR="005D79B3">
        <w:t xml:space="preserve"> the correct number of register</w:t>
      </w:r>
      <w:r w:rsidR="00C95091">
        <w:t>s</w:t>
      </w:r>
      <w:r w:rsidR="005D79B3">
        <w:t xml:space="preserve"> if </w:t>
      </w:r>
      <w:r w:rsidR="00C95091">
        <w:t>we had an</w:t>
      </w:r>
      <w:r w:rsidR="005D79B3">
        <w:t xml:space="preserve"> API </w:t>
      </w:r>
      <w:r w:rsidR="00C95091">
        <w:t>to</w:t>
      </w:r>
      <w:r w:rsidR="005D79B3">
        <w:t xml:space="preserve"> bake the code paths </w:t>
      </w:r>
      <w:r w:rsidR="00C95091">
        <w:t xml:space="preserve">per draw </w:t>
      </w:r>
      <w:r w:rsidR="005D79B3">
        <w:t xml:space="preserve">and if the </w:t>
      </w:r>
      <w:r w:rsidR="005D79B3" w:rsidRPr="005D79B3">
        <w:rPr>
          <w:rStyle w:val="codeword0"/>
        </w:rPr>
        <w:t>DrawArraysIndirectCommand</w:t>
      </w:r>
      <w:r w:rsidR="005D79B3">
        <w:t xml:space="preserve"> and </w:t>
      </w:r>
      <w:r w:rsidR="005D79B3" w:rsidRPr="005D79B3">
        <w:rPr>
          <w:rStyle w:val="codeword0"/>
        </w:rPr>
        <w:t>DrawElementsIndirectCommand</w:t>
      </w:r>
      <w:r w:rsidR="005D79B3">
        <w:t xml:space="preserve"> could add a parameter to identify the shader code path per draw.</w:t>
      </w:r>
    </w:p>
    <w:tbl>
      <w:tblPr>
        <w:tblStyle w:val="TableGrid"/>
        <w:tblW w:w="0" w:type="auto"/>
        <w:tblLook w:val="04A0" w:firstRow="1" w:lastRow="0" w:firstColumn="1" w:lastColumn="0" w:noHBand="0" w:noVBand="1"/>
      </w:tblPr>
      <w:tblGrid>
        <w:gridCol w:w="9576"/>
      </w:tblGrid>
      <w:tr w:rsidR="00B74091" w14:paraId="365B7292" w14:textId="77777777" w:rsidTr="00B74091">
        <w:tc>
          <w:tcPr>
            <w:tcW w:w="9576" w:type="dxa"/>
          </w:tcPr>
          <w:p w14:paraId="0C1A1DC0" w14:textId="7B4DFF89" w:rsidR="00B74091" w:rsidRPr="00B74091" w:rsidRDefault="0041248D" w:rsidP="00B74091">
            <w:pPr>
              <w:pStyle w:val="Code"/>
              <w:rPr>
                <w:rStyle w:val="codeword0"/>
                <w:b w:val="0"/>
                <w:bCs w:val="0"/>
              </w:rPr>
            </w:pPr>
            <w:r>
              <w:rPr>
                <w:color w:val="0000FF"/>
                <w:lang w:eastAsia="en-US"/>
              </w:rPr>
              <w:t>typedef</w:t>
            </w:r>
            <w:r w:rsidRPr="005D79B3">
              <w:rPr>
                <w:lang w:eastAsia="en-US"/>
              </w:rPr>
              <w:t xml:space="preserve"> </w:t>
            </w:r>
            <w:r>
              <w:rPr>
                <w:color w:val="0000FF"/>
                <w:lang w:eastAsia="en-US"/>
              </w:rPr>
              <w:t>struct</w:t>
            </w:r>
            <w:r w:rsidR="00B74091" w:rsidRPr="00B74091">
              <w:rPr>
                <w:rStyle w:val="codeword0"/>
                <w:b w:val="0"/>
                <w:bCs w:val="0"/>
              </w:rPr>
              <w:t>{</w:t>
            </w:r>
          </w:p>
          <w:p w14:paraId="60F41914" w14:textId="1CE96B1B" w:rsidR="00B74091" w:rsidRPr="00B74091" w:rsidRDefault="00B74091" w:rsidP="00B74091">
            <w:pPr>
              <w:pStyle w:val="Code"/>
              <w:ind w:left="720"/>
              <w:rPr>
                <w:rStyle w:val="codeword0"/>
                <w:b w:val="0"/>
                <w:bCs w:val="0"/>
              </w:rPr>
            </w:pPr>
            <w:r>
              <w:rPr>
                <w:color w:val="0000FF"/>
                <w:lang w:eastAsia="en-US"/>
              </w:rPr>
              <w:t>uint</w:t>
            </w:r>
            <w:r w:rsidRPr="00B74091">
              <w:rPr>
                <w:rStyle w:val="codeword0"/>
                <w:b w:val="0"/>
                <w:bCs w:val="0"/>
              </w:rPr>
              <w:t xml:space="preserve"> count;</w:t>
            </w:r>
          </w:p>
          <w:p w14:paraId="0F72F54D" w14:textId="5C456389" w:rsidR="00B74091" w:rsidRPr="00B74091" w:rsidRDefault="00B74091" w:rsidP="00B74091">
            <w:pPr>
              <w:pStyle w:val="Code"/>
              <w:ind w:left="720"/>
              <w:rPr>
                <w:rStyle w:val="codeword0"/>
                <w:b w:val="0"/>
                <w:bCs w:val="0"/>
              </w:rPr>
            </w:pPr>
            <w:r>
              <w:rPr>
                <w:color w:val="0000FF"/>
                <w:lang w:eastAsia="en-US"/>
              </w:rPr>
              <w:t>uint</w:t>
            </w:r>
            <w:r w:rsidRPr="00B74091">
              <w:rPr>
                <w:rStyle w:val="codeword0"/>
                <w:b w:val="0"/>
                <w:bCs w:val="0"/>
              </w:rPr>
              <w:t xml:space="preserve"> primCount;</w:t>
            </w:r>
          </w:p>
          <w:p w14:paraId="48394711" w14:textId="781BDDB9" w:rsidR="00B74091" w:rsidRPr="00B74091" w:rsidRDefault="00B74091" w:rsidP="00B74091">
            <w:pPr>
              <w:pStyle w:val="Code"/>
              <w:ind w:left="720"/>
              <w:rPr>
                <w:rStyle w:val="codeword0"/>
                <w:b w:val="0"/>
                <w:bCs w:val="0"/>
              </w:rPr>
            </w:pPr>
            <w:r>
              <w:rPr>
                <w:color w:val="0000FF"/>
                <w:lang w:eastAsia="en-US"/>
              </w:rPr>
              <w:t>uint</w:t>
            </w:r>
            <w:r w:rsidRPr="00B74091">
              <w:rPr>
                <w:rStyle w:val="codeword0"/>
                <w:b w:val="0"/>
                <w:bCs w:val="0"/>
              </w:rPr>
              <w:t xml:space="preserve"> firstIndex;</w:t>
            </w:r>
          </w:p>
          <w:p w14:paraId="58682493" w14:textId="38630C13" w:rsidR="00B74091" w:rsidRPr="00B74091" w:rsidRDefault="00B74091" w:rsidP="00B74091">
            <w:pPr>
              <w:pStyle w:val="Code"/>
              <w:ind w:left="720"/>
              <w:rPr>
                <w:rStyle w:val="codeword0"/>
                <w:b w:val="0"/>
                <w:bCs w:val="0"/>
              </w:rPr>
            </w:pPr>
            <w:r>
              <w:rPr>
                <w:color w:val="0000FF"/>
                <w:lang w:eastAsia="en-US"/>
              </w:rPr>
              <w:t>int</w:t>
            </w:r>
            <w:r w:rsidRPr="00B74091">
              <w:rPr>
                <w:rStyle w:val="codeword0"/>
                <w:b w:val="0"/>
                <w:bCs w:val="0"/>
              </w:rPr>
              <w:t xml:space="preserve"> baseVertex;</w:t>
            </w:r>
          </w:p>
          <w:p w14:paraId="2E500D98" w14:textId="46FFCC8C" w:rsidR="00B74091" w:rsidRPr="00B74091" w:rsidRDefault="00B74091" w:rsidP="00B74091">
            <w:pPr>
              <w:pStyle w:val="Code"/>
              <w:ind w:left="720"/>
              <w:rPr>
                <w:rStyle w:val="codeword0"/>
                <w:b w:val="0"/>
                <w:bCs w:val="0"/>
              </w:rPr>
            </w:pPr>
            <w:r>
              <w:rPr>
                <w:color w:val="0000FF"/>
                <w:lang w:eastAsia="en-US"/>
              </w:rPr>
              <w:t>uint</w:t>
            </w:r>
            <w:r w:rsidRPr="00B74091">
              <w:rPr>
                <w:rStyle w:val="codeword0"/>
                <w:b w:val="0"/>
                <w:bCs w:val="0"/>
              </w:rPr>
              <w:t xml:space="preserve"> baseInstance;</w:t>
            </w:r>
          </w:p>
          <w:p w14:paraId="7438BA42" w14:textId="5071F3F4" w:rsidR="00B74091" w:rsidRPr="00B74091" w:rsidRDefault="00B74091" w:rsidP="00B74091">
            <w:pPr>
              <w:pStyle w:val="Code"/>
              <w:ind w:left="720"/>
              <w:rPr>
                <w:rStyle w:val="codeword0"/>
                <w:b w:val="0"/>
                <w:bCs w:val="0"/>
              </w:rPr>
            </w:pPr>
            <w:r>
              <w:rPr>
                <w:color w:val="0000FF"/>
                <w:lang w:eastAsia="en-US"/>
              </w:rPr>
              <w:t>uint</w:t>
            </w:r>
            <w:r w:rsidRPr="00B74091">
              <w:rPr>
                <w:rStyle w:val="codeword0"/>
                <w:b w:val="0"/>
                <w:bCs w:val="0"/>
              </w:rPr>
              <w:t xml:space="preserve"> programID; </w:t>
            </w:r>
            <w:r w:rsidRPr="0041248D">
              <w:rPr>
                <w:rStyle w:val="codeword0"/>
                <w:b w:val="0"/>
                <w:bCs w:val="0"/>
                <w:color w:val="008000"/>
              </w:rPr>
              <w:t xml:space="preserve">// </w:t>
            </w:r>
            <w:r w:rsidR="00417732">
              <w:rPr>
                <w:rStyle w:val="codeword0"/>
                <w:b w:val="0"/>
                <w:bCs w:val="0"/>
                <w:color w:val="008000"/>
              </w:rPr>
              <w:t>Added t</w:t>
            </w:r>
            <w:r w:rsidRPr="0041248D">
              <w:rPr>
                <w:rStyle w:val="codeword0"/>
                <w:b w:val="0"/>
                <w:bCs w:val="0"/>
                <w:color w:val="008000"/>
              </w:rPr>
              <w:t>o identify a shader code path</w:t>
            </w:r>
          </w:p>
          <w:p w14:paraId="5026532A" w14:textId="77777777" w:rsidR="00B74091" w:rsidRPr="00B74091" w:rsidRDefault="00B74091" w:rsidP="00B74091">
            <w:pPr>
              <w:pStyle w:val="Code"/>
              <w:rPr>
                <w:rStyle w:val="codeword0"/>
                <w:b w:val="0"/>
                <w:bCs w:val="0"/>
              </w:rPr>
            </w:pPr>
            <w:r w:rsidRPr="00B74091">
              <w:rPr>
                <w:rStyle w:val="codeword0"/>
                <w:b w:val="0"/>
                <w:bCs w:val="0"/>
              </w:rPr>
              <w:t>} DrawElementsIndirectCommand;</w:t>
            </w:r>
          </w:p>
          <w:p w14:paraId="69514F04" w14:textId="77777777" w:rsidR="00B74091" w:rsidRPr="005D79B3" w:rsidRDefault="00B74091" w:rsidP="00B74091">
            <w:pPr>
              <w:pStyle w:val="Code"/>
              <w:rPr>
                <w:lang w:eastAsia="en-US"/>
              </w:rPr>
            </w:pPr>
          </w:p>
          <w:p w14:paraId="6F5147B5" w14:textId="173ECF92" w:rsidR="00B74091" w:rsidRPr="005D79B3" w:rsidRDefault="0041248D" w:rsidP="00B74091">
            <w:pPr>
              <w:pStyle w:val="Code"/>
              <w:rPr>
                <w:lang w:eastAsia="en-US"/>
              </w:rPr>
            </w:pPr>
            <w:r>
              <w:rPr>
                <w:color w:val="0000FF"/>
                <w:lang w:eastAsia="en-US"/>
              </w:rPr>
              <w:t>typedef</w:t>
            </w:r>
            <w:r w:rsidR="00B74091" w:rsidRPr="005D79B3">
              <w:rPr>
                <w:lang w:eastAsia="en-US"/>
              </w:rPr>
              <w:t xml:space="preserve"> </w:t>
            </w:r>
            <w:r>
              <w:rPr>
                <w:color w:val="0000FF"/>
                <w:lang w:eastAsia="en-US"/>
              </w:rPr>
              <w:t>struct</w:t>
            </w:r>
            <w:r w:rsidR="00B74091" w:rsidRPr="005D79B3">
              <w:rPr>
                <w:lang w:eastAsia="en-US"/>
              </w:rPr>
              <w:t>{</w:t>
            </w:r>
          </w:p>
          <w:p w14:paraId="1C38E33E" w14:textId="201EBAF3" w:rsidR="00B74091" w:rsidRPr="005D79B3" w:rsidRDefault="00B74091" w:rsidP="00B74091">
            <w:pPr>
              <w:pStyle w:val="Code"/>
              <w:ind w:left="720"/>
              <w:rPr>
                <w:lang w:eastAsia="en-US"/>
              </w:rPr>
            </w:pPr>
            <w:r>
              <w:rPr>
                <w:color w:val="0000FF"/>
                <w:lang w:eastAsia="en-US"/>
              </w:rPr>
              <w:t>uint</w:t>
            </w:r>
            <w:r w:rsidRPr="00B74091">
              <w:rPr>
                <w:rStyle w:val="codeword0"/>
                <w:b w:val="0"/>
                <w:bCs w:val="0"/>
              </w:rPr>
              <w:t xml:space="preserve"> </w:t>
            </w:r>
            <w:r w:rsidRPr="005D79B3">
              <w:rPr>
                <w:lang w:eastAsia="en-US"/>
              </w:rPr>
              <w:t>count;</w:t>
            </w:r>
          </w:p>
          <w:p w14:paraId="4D7277FF" w14:textId="78DD35F0" w:rsidR="00B74091" w:rsidRPr="005D79B3" w:rsidRDefault="00B74091" w:rsidP="00B74091">
            <w:pPr>
              <w:pStyle w:val="Code"/>
              <w:ind w:left="720"/>
              <w:rPr>
                <w:lang w:eastAsia="en-US"/>
              </w:rPr>
            </w:pPr>
            <w:r>
              <w:rPr>
                <w:color w:val="0000FF"/>
                <w:lang w:eastAsia="en-US"/>
              </w:rPr>
              <w:t>uint</w:t>
            </w:r>
            <w:r w:rsidRPr="00B74091">
              <w:rPr>
                <w:rStyle w:val="codeword0"/>
                <w:b w:val="0"/>
                <w:bCs w:val="0"/>
              </w:rPr>
              <w:t xml:space="preserve"> </w:t>
            </w:r>
            <w:r w:rsidRPr="005D79B3">
              <w:rPr>
                <w:lang w:eastAsia="en-US"/>
              </w:rPr>
              <w:t>primCount;</w:t>
            </w:r>
          </w:p>
          <w:p w14:paraId="3B724D80" w14:textId="0202FEA2" w:rsidR="00B74091" w:rsidRPr="005D79B3" w:rsidRDefault="00B74091" w:rsidP="00B74091">
            <w:pPr>
              <w:pStyle w:val="Code"/>
              <w:ind w:left="720"/>
              <w:rPr>
                <w:lang w:eastAsia="en-US"/>
              </w:rPr>
            </w:pPr>
            <w:r>
              <w:rPr>
                <w:color w:val="0000FF"/>
                <w:lang w:eastAsia="en-US"/>
              </w:rPr>
              <w:t>uint</w:t>
            </w:r>
            <w:r w:rsidRPr="00B74091">
              <w:rPr>
                <w:rStyle w:val="codeword0"/>
                <w:b w:val="0"/>
                <w:bCs w:val="0"/>
              </w:rPr>
              <w:t xml:space="preserve"> </w:t>
            </w:r>
            <w:r w:rsidRPr="005D79B3">
              <w:rPr>
                <w:lang w:eastAsia="en-US"/>
              </w:rPr>
              <w:t>first;</w:t>
            </w:r>
          </w:p>
          <w:p w14:paraId="2B13F581" w14:textId="3FBD511D" w:rsidR="00B74091" w:rsidRDefault="00B74091" w:rsidP="00B74091">
            <w:pPr>
              <w:pStyle w:val="Code"/>
              <w:ind w:left="720"/>
              <w:rPr>
                <w:lang w:eastAsia="en-US"/>
              </w:rPr>
            </w:pPr>
            <w:r>
              <w:rPr>
                <w:color w:val="0000FF"/>
                <w:lang w:eastAsia="en-US"/>
              </w:rPr>
              <w:t>uint</w:t>
            </w:r>
            <w:r w:rsidRPr="00B74091">
              <w:rPr>
                <w:rStyle w:val="codeword0"/>
                <w:b w:val="0"/>
                <w:bCs w:val="0"/>
              </w:rPr>
              <w:t xml:space="preserve"> </w:t>
            </w:r>
            <w:r w:rsidRPr="005D79B3">
              <w:rPr>
                <w:lang w:eastAsia="en-US"/>
              </w:rPr>
              <w:t>baseInstance;</w:t>
            </w:r>
          </w:p>
          <w:p w14:paraId="31452136" w14:textId="45503440" w:rsidR="00B74091" w:rsidRPr="005D79B3" w:rsidRDefault="00B74091" w:rsidP="00B74091">
            <w:pPr>
              <w:pStyle w:val="Code"/>
              <w:ind w:left="720"/>
              <w:rPr>
                <w:lang w:eastAsia="en-US"/>
              </w:rPr>
            </w:pPr>
            <w:r>
              <w:rPr>
                <w:color w:val="0000FF"/>
                <w:lang w:eastAsia="en-US"/>
              </w:rPr>
              <w:t>uint</w:t>
            </w:r>
            <w:r w:rsidRPr="00B74091">
              <w:rPr>
                <w:rStyle w:val="codeword0"/>
                <w:b w:val="0"/>
                <w:bCs w:val="0"/>
              </w:rPr>
              <w:t xml:space="preserve"> </w:t>
            </w:r>
            <w:r>
              <w:rPr>
                <w:lang w:eastAsia="en-US"/>
              </w:rPr>
              <w:t xml:space="preserve">programID; </w:t>
            </w:r>
            <w:r w:rsidRPr="0041248D">
              <w:rPr>
                <w:color w:val="008000"/>
                <w:lang w:eastAsia="en-US"/>
              </w:rPr>
              <w:t xml:space="preserve">// </w:t>
            </w:r>
            <w:r w:rsidR="00417732">
              <w:rPr>
                <w:color w:val="008000"/>
                <w:lang w:eastAsia="en-US"/>
              </w:rPr>
              <w:t>Added t</w:t>
            </w:r>
            <w:r w:rsidRPr="0041248D">
              <w:rPr>
                <w:color w:val="008000"/>
                <w:lang w:eastAsia="en-US"/>
              </w:rPr>
              <w:t>o identify a shader code path</w:t>
            </w:r>
          </w:p>
          <w:p w14:paraId="18E222BD" w14:textId="10FA7A76" w:rsidR="00B74091" w:rsidRDefault="00B74091" w:rsidP="00B74091">
            <w:pPr>
              <w:pStyle w:val="Code"/>
              <w:rPr>
                <w:lang w:eastAsia="en-US"/>
              </w:rPr>
            </w:pPr>
            <w:r w:rsidRPr="005D79B3">
              <w:rPr>
                <w:lang w:eastAsia="en-US"/>
              </w:rPr>
              <w:t>} DrawArraysIndirectCommand;</w:t>
            </w:r>
          </w:p>
        </w:tc>
      </w:tr>
    </w:tbl>
    <w:p w14:paraId="3DAEA507" w14:textId="33E9B8BD" w:rsidR="00B74091" w:rsidRDefault="00417732" w:rsidP="00417732">
      <w:pPr>
        <w:rPr>
          <w:lang w:val="en-US" w:eastAsia="en-US"/>
        </w:rPr>
      </w:pPr>
      <w:r>
        <w:rPr>
          <w:lang w:val="en-US" w:eastAsia="en-US"/>
        </w:rPr>
        <w:t xml:space="preserve">Listing 1.4: </w:t>
      </w:r>
      <w:r w:rsidR="001321DC" w:rsidRPr="00C639FD">
        <w:rPr>
          <w:rStyle w:val="codeword0"/>
        </w:rPr>
        <w:t>DrawElementsIndirectCommand</w:t>
      </w:r>
      <w:r w:rsidR="001321DC">
        <w:rPr>
          <w:rStyle w:val="codeword0"/>
          <w:rFonts w:ascii="Calibri" w:hAnsi="Calibri"/>
          <w:b w:val="0"/>
          <w:bCs w:val="0"/>
          <w:sz w:val="22"/>
        </w:rPr>
        <w:t xml:space="preserve"> and </w:t>
      </w:r>
      <w:r w:rsidR="001321DC" w:rsidRPr="00C639FD">
        <w:rPr>
          <w:rStyle w:val="codeword0"/>
        </w:rPr>
        <w:t>DrawArraysIndirectCommand</w:t>
      </w:r>
      <w:r w:rsidR="001321DC">
        <w:rPr>
          <w:lang w:eastAsia="en-US"/>
        </w:rPr>
        <w:t xml:space="preserve"> with an extra parameter</w:t>
      </w:r>
    </w:p>
    <w:p w14:paraId="1B13354C" w14:textId="26C00E98" w:rsidR="005D79B3" w:rsidRDefault="000D2299" w:rsidP="00A14BC0">
      <w:pPr>
        <w:pStyle w:val="Paragraph"/>
      </w:pPr>
      <w:r>
        <w:t xml:space="preserve">Sadly, considering the poor performance of NVIDIA </w:t>
      </w:r>
      <w:r w:rsidRPr="000D2299">
        <w:rPr>
          <w:rStyle w:val="codeword0"/>
        </w:rPr>
        <w:t>gl_DrawID</w:t>
      </w:r>
      <w:r>
        <w:t xml:space="preserve">, it seems unlikely </w:t>
      </w:r>
      <w:r w:rsidR="001D46EA">
        <w:t xml:space="preserve">to </w:t>
      </w:r>
      <w:r>
        <w:t xml:space="preserve">be able to implement such behavior to provide </w:t>
      </w:r>
      <w:hyperlink r:id="rId59" w:history="1">
        <w:r w:rsidRPr="003E2384">
          <w:rPr>
            <w:rStyle w:val="codeword0"/>
            <w:u w:val="single"/>
          </w:rPr>
          <w:t>ARB_multi_draw_indirect</w:t>
        </w:r>
      </w:hyperlink>
      <w:r w:rsidRPr="000D2299">
        <w:t xml:space="preserve"> like performance</w:t>
      </w:r>
      <w:r w:rsidR="008208E8">
        <w:t xml:space="preserve"> </w:t>
      </w:r>
      <w:r w:rsidR="005267AB">
        <w:t>for shader code path switching.</w:t>
      </w:r>
    </w:p>
    <w:p w14:paraId="69FDAE10" w14:textId="622C4610" w:rsidR="00EB33CC" w:rsidRPr="00A14BC0" w:rsidRDefault="00EB33CC" w:rsidP="00A14BC0">
      <w:pPr>
        <w:pStyle w:val="Paragraph"/>
      </w:pPr>
      <w:r>
        <w:t xml:space="preserve">Southern Islands introduced a new class or register called SH that can contain frequently update registers including user data or </w:t>
      </w:r>
      <w:r w:rsidR="0075162B">
        <w:t>shader code pointer (</w:t>
      </w:r>
      <w:r>
        <w:t>program base</w:t>
      </w:r>
      <w:r w:rsidR="0075162B">
        <w:t>)</w:t>
      </w:r>
      <w:r>
        <w:t>. Once again, Southern Islands architecture doesn’t se</w:t>
      </w:r>
      <w:r w:rsidR="0075162B">
        <w:t>em far off for such future idea.</w:t>
      </w:r>
      <w:r>
        <w:t xml:space="preserve">   </w:t>
      </w:r>
    </w:p>
    <w:p w14:paraId="02E16F22" w14:textId="1D76DC7F" w:rsidR="0027565F" w:rsidRDefault="0027565F" w:rsidP="0027565F">
      <w:pPr>
        <w:rPr>
          <w:rStyle w:val="SubtleEmphasis"/>
        </w:rPr>
      </w:pPr>
      <w:r w:rsidRPr="00C8434E">
        <w:rPr>
          <w:rStyle w:val="SubtleEmphasis"/>
        </w:rPr>
        <w:t xml:space="preserve">Expected hardware support: </w:t>
      </w:r>
      <w:r w:rsidR="00DD4B35">
        <w:rPr>
          <w:rStyle w:val="SubtleEmphasis"/>
        </w:rPr>
        <w:t xml:space="preserve">Southern Islands, </w:t>
      </w:r>
      <w:r>
        <w:rPr>
          <w:rStyle w:val="SubtleEmphasis"/>
        </w:rPr>
        <w:t>Future</w:t>
      </w:r>
      <w:r w:rsidRPr="00C8434E">
        <w:rPr>
          <w:rStyle w:val="SubtleEmphasis"/>
        </w:rPr>
        <w:t xml:space="preserve"> hardware</w:t>
      </w:r>
    </w:p>
    <w:p w14:paraId="3B3B1345" w14:textId="20417709" w:rsidR="00FD1B71" w:rsidRDefault="00FD1B71" w:rsidP="00FD1B71">
      <w:pPr>
        <w:pStyle w:val="Heading2"/>
        <w:rPr>
          <w:lang w:val="en-US"/>
        </w:rPr>
      </w:pPr>
      <w:bookmarkStart w:id="15" w:name="_Toc260739001"/>
      <w:r>
        <w:rPr>
          <w:lang w:val="en-US"/>
        </w:rPr>
        <w:t>1</w:t>
      </w:r>
      <w:r w:rsidRPr="00942826">
        <w:rPr>
          <w:lang w:val="en-US"/>
        </w:rPr>
        <w:t>.</w:t>
      </w:r>
      <w:r>
        <w:rPr>
          <w:lang w:val="en-US"/>
        </w:rPr>
        <w:t>5</w:t>
      </w:r>
      <w:r w:rsidRPr="00942826">
        <w:rPr>
          <w:lang w:val="en-US"/>
        </w:rPr>
        <w:t xml:space="preserve">. </w:t>
      </w:r>
      <w:r>
        <w:rPr>
          <w:lang w:val="en-US"/>
        </w:rPr>
        <w:t>Shader indexed lose states</w:t>
      </w:r>
      <w:bookmarkEnd w:id="15"/>
    </w:p>
    <w:p w14:paraId="645F144F" w14:textId="3EE17F62" w:rsidR="00FD1B71" w:rsidRDefault="00FD1B71" w:rsidP="00FD1B71">
      <w:pPr>
        <w:pStyle w:val="Paragraph"/>
      </w:pPr>
      <w:r>
        <w:t xml:space="preserve">OpenGL has a lot of lose states. Many of them could </w:t>
      </w:r>
      <w:r w:rsidR="003E5DD6">
        <w:t>disappeared</w:t>
      </w:r>
      <w:r>
        <w:t xml:space="preserve"> thanks</w:t>
      </w:r>
      <w:r w:rsidR="0003635A">
        <w:t xml:space="preserve"> to fully programmable blending: the</w:t>
      </w:r>
      <w:r>
        <w:t>s</w:t>
      </w:r>
      <w:r w:rsidR="0003635A">
        <w:t>e</w:t>
      </w:r>
      <w:r>
        <w:t xml:space="preserve"> include the fixed function blend states</w:t>
      </w:r>
      <w:r w:rsidR="005975E8">
        <w:t xml:space="preserve">, </w:t>
      </w:r>
      <w:r w:rsidR="003E5DD6">
        <w:t>dithering</w:t>
      </w:r>
      <w:r>
        <w:t xml:space="preserve"> and the logical operations. Other seems to r</w:t>
      </w:r>
      <w:r w:rsidR="00BF032A">
        <w:t xml:space="preserve">emain relevant for a </w:t>
      </w:r>
      <w:r w:rsidR="0003635A">
        <w:t>while</w:t>
      </w:r>
      <w:r w:rsidR="00BF032A">
        <w:t>, including the following states:</w:t>
      </w:r>
    </w:p>
    <w:p w14:paraId="7CAB4C7F" w14:textId="77777777" w:rsidR="00BF032A" w:rsidRDefault="00BF032A" w:rsidP="00BF032A">
      <w:pPr>
        <w:pStyle w:val="ListParagraph"/>
        <w:numPr>
          <w:ilvl w:val="0"/>
          <w:numId w:val="32"/>
        </w:numPr>
      </w:pPr>
      <w:r w:rsidRPr="00405223">
        <w:t>Scissor test</w:t>
      </w:r>
    </w:p>
    <w:p w14:paraId="6032E69F" w14:textId="1BC64199" w:rsidR="00BF032A" w:rsidRPr="00405223" w:rsidRDefault="00BF032A" w:rsidP="00BF032A">
      <w:pPr>
        <w:pStyle w:val="ListParagraph"/>
        <w:numPr>
          <w:ilvl w:val="0"/>
          <w:numId w:val="32"/>
        </w:numPr>
      </w:pPr>
      <w:r>
        <w:t>Depth test</w:t>
      </w:r>
    </w:p>
    <w:p w14:paraId="52A2A17E" w14:textId="6E8418C0" w:rsidR="00BF032A" w:rsidRPr="00405223" w:rsidRDefault="00430ABB" w:rsidP="00BF032A">
      <w:pPr>
        <w:pStyle w:val="ListParagraph"/>
        <w:numPr>
          <w:ilvl w:val="0"/>
          <w:numId w:val="32"/>
        </w:numPr>
      </w:pPr>
      <w:r>
        <w:t>Stenc</w:t>
      </w:r>
      <w:r w:rsidR="00BF032A" w:rsidRPr="00405223">
        <w:t xml:space="preserve">il </w:t>
      </w:r>
      <w:r w:rsidR="00BF032A">
        <w:t>operations</w:t>
      </w:r>
    </w:p>
    <w:p w14:paraId="441A3444" w14:textId="77777777" w:rsidR="00BF032A" w:rsidRDefault="00BF032A" w:rsidP="00BF032A">
      <w:pPr>
        <w:pStyle w:val="ListParagraph"/>
        <w:numPr>
          <w:ilvl w:val="0"/>
          <w:numId w:val="32"/>
        </w:numPr>
      </w:pPr>
      <w:r w:rsidRPr="00405223">
        <w:t>Face culling</w:t>
      </w:r>
    </w:p>
    <w:p w14:paraId="3C53F835" w14:textId="77777777" w:rsidR="00BF032A" w:rsidRDefault="00BF032A" w:rsidP="00BF032A">
      <w:pPr>
        <w:pStyle w:val="ListParagraph"/>
        <w:numPr>
          <w:ilvl w:val="0"/>
          <w:numId w:val="32"/>
        </w:numPr>
      </w:pPr>
      <w:r>
        <w:t>Polygon mode</w:t>
      </w:r>
    </w:p>
    <w:p w14:paraId="7C65EB7B" w14:textId="77777777" w:rsidR="00BF032A" w:rsidRDefault="00BF032A" w:rsidP="00BF032A">
      <w:pPr>
        <w:pStyle w:val="ListParagraph"/>
        <w:numPr>
          <w:ilvl w:val="0"/>
          <w:numId w:val="32"/>
        </w:numPr>
      </w:pPr>
      <w:r>
        <w:t>Polygon offset</w:t>
      </w:r>
    </w:p>
    <w:p w14:paraId="6D07D2E7" w14:textId="77777777" w:rsidR="00BF032A" w:rsidRDefault="00BF032A" w:rsidP="00BF032A">
      <w:pPr>
        <w:pStyle w:val="ListParagraph"/>
        <w:numPr>
          <w:ilvl w:val="0"/>
          <w:numId w:val="32"/>
        </w:numPr>
      </w:pPr>
      <w:r>
        <w:t>DrawBuffers indirection</w:t>
      </w:r>
    </w:p>
    <w:p w14:paraId="4FE7B9A9" w14:textId="77777777" w:rsidR="00BF032A" w:rsidRDefault="00BF032A" w:rsidP="00FD1B71">
      <w:pPr>
        <w:widowControl w:val="0"/>
        <w:autoSpaceDE w:val="0"/>
        <w:autoSpaceDN w:val="0"/>
        <w:adjustRightInd w:val="0"/>
        <w:spacing w:after="240"/>
        <w:jc w:val="left"/>
      </w:pPr>
    </w:p>
    <w:p w14:paraId="2E9AF72A" w14:textId="5EFAE935" w:rsidR="00FD1B71" w:rsidRDefault="00FD1B71" w:rsidP="00FD1B71">
      <w:pPr>
        <w:widowControl w:val="0"/>
        <w:autoSpaceDE w:val="0"/>
        <w:autoSpaceDN w:val="0"/>
        <w:adjustRightInd w:val="0"/>
        <w:spacing w:after="240"/>
        <w:jc w:val="left"/>
      </w:pPr>
      <w:r>
        <w:t xml:space="preserve">With OpenGL 4.1 and </w:t>
      </w:r>
      <w:hyperlink r:id="rId60" w:history="1">
        <w:r w:rsidRPr="00E452DE">
          <w:rPr>
            <w:rStyle w:val="codeword0"/>
            <w:u w:val="single"/>
          </w:rPr>
          <w:t>ARB_viewport_array</w:t>
        </w:r>
      </w:hyperlink>
      <w:r>
        <w:t>, the OpenGL ARB introduced shader indexed lose</w:t>
      </w:r>
      <w:r w:rsidR="00E452DE">
        <w:t>-</w:t>
      </w:r>
      <w:r>
        <w:t>state</w:t>
      </w:r>
      <w:r w:rsidR="00E452DE">
        <w:t>s</w:t>
      </w:r>
      <w:r>
        <w:t xml:space="preserve"> for the viewport</w:t>
      </w:r>
      <w:r w:rsidR="00C46CD1">
        <w:t xml:space="preserve"> in OpenGL</w:t>
      </w:r>
      <w:r>
        <w:t xml:space="preserve">. Writing to </w:t>
      </w:r>
      <w:r w:rsidRPr="00D57294">
        <w:rPr>
          <w:rStyle w:val="codeword0"/>
        </w:rPr>
        <w:t>gl_ViewportIndex</w:t>
      </w:r>
      <w:r>
        <w:t xml:space="preserve"> in the geometry sha</w:t>
      </w:r>
      <w:r w:rsidR="00E452DE">
        <w:t>der, we can choose with</w:t>
      </w:r>
      <w:r w:rsidR="00C46CD1">
        <w:t>in</w:t>
      </w:r>
      <w:r>
        <w:t xml:space="preserve"> the shader</w:t>
      </w:r>
      <w:r w:rsidR="00E452DE">
        <w:t xml:space="preserve"> code</w:t>
      </w:r>
      <w:r>
        <w:t xml:space="preserve"> which </w:t>
      </w:r>
      <w:r w:rsidRPr="00E93C38">
        <w:t xml:space="preserve">one of the </w:t>
      </w:r>
      <w:r w:rsidRPr="00E93C38">
        <w:rPr>
          <w:rStyle w:val="codeword0"/>
        </w:rPr>
        <w:t>GL_MAX_VIEWPORTS</w:t>
      </w:r>
      <w:r w:rsidRPr="00E93C38">
        <w:t xml:space="preserve"> viewport</w:t>
      </w:r>
      <w:r w:rsidR="00E452DE">
        <w:t>s</w:t>
      </w:r>
      <w:r w:rsidRPr="00E93C38">
        <w:t xml:space="preserve"> should be used to </w:t>
      </w:r>
      <w:r>
        <w:t>rasterize a primitive.</w:t>
      </w:r>
    </w:p>
    <w:p w14:paraId="161306E6" w14:textId="061036A9" w:rsidR="00A82109" w:rsidRDefault="004C2FFE" w:rsidP="0084442C">
      <w:pPr>
        <w:pStyle w:val="Paragraph"/>
      </w:pPr>
      <w:r>
        <w:t>Enabling such indexing of lose</w:t>
      </w:r>
      <w:r w:rsidR="007830D6">
        <w:t>-</w:t>
      </w:r>
      <w:r>
        <w:t xml:space="preserve">states by either the </w:t>
      </w:r>
      <w:r w:rsidR="001A2500">
        <w:t>command proc</w:t>
      </w:r>
      <w:r>
        <w:t>essor or the shader invocation</w:t>
      </w:r>
      <w:r w:rsidR="00EF40B8">
        <w:t>s</w:t>
      </w:r>
      <w:r>
        <w:t xml:space="preserve"> will allow </w:t>
      </w:r>
      <w:r w:rsidR="00F24160">
        <w:t>push</w:t>
      </w:r>
      <w:r>
        <w:t>ing</w:t>
      </w:r>
      <w:r w:rsidR="00F24160">
        <w:t xml:space="preserve"> forward</w:t>
      </w:r>
      <w:r w:rsidR="007830D6">
        <w:t xml:space="preserve"> the</w:t>
      </w:r>
      <w:r w:rsidR="00F24160">
        <w:t xml:space="preserve"> multi draw i</w:t>
      </w:r>
      <w:r w:rsidR="004F47BA">
        <w:t xml:space="preserve">ndirect </w:t>
      </w:r>
      <w:r w:rsidR="007830D6">
        <w:t xml:space="preserve">approach for more complex scenarios. </w:t>
      </w:r>
      <w:r w:rsidR="00EF40B8">
        <w:t>T</w:t>
      </w:r>
      <w:r w:rsidR="004F47BA">
        <w:t xml:space="preserve">ile based GPU </w:t>
      </w:r>
      <w:r w:rsidR="00D57294">
        <w:t>architectures</w:t>
      </w:r>
      <w:r w:rsidR="00430C21">
        <w:t xml:space="preserve"> </w:t>
      </w:r>
      <w:r w:rsidR="00E4567F">
        <w:t xml:space="preserve">might benefit the most of such approach: it allows </w:t>
      </w:r>
      <w:r w:rsidR="00430C21">
        <w:t>reduc</w:t>
      </w:r>
      <w:r w:rsidR="00E4567F">
        <w:t>ing</w:t>
      </w:r>
      <w:r w:rsidR="00430C21">
        <w:t xml:space="preserve"> the n</w:t>
      </w:r>
      <w:r w:rsidR="000E4C9C">
        <w:t xml:space="preserve">umber of draw and dispatch calls but also </w:t>
      </w:r>
      <w:r w:rsidR="00E4567F">
        <w:t>it could be used to</w:t>
      </w:r>
      <w:r w:rsidR="00430C21">
        <w:t xml:space="preserve"> </w:t>
      </w:r>
      <w:r w:rsidR="000E4C9C">
        <w:t>reduc</w:t>
      </w:r>
      <w:r w:rsidR="00E4567F">
        <w:t>e</w:t>
      </w:r>
      <w:r w:rsidR="000E4C9C">
        <w:t xml:space="preserve"> the number of rendering passes necessary for a frame</w:t>
      </w:r>
      <w:r w:rsidR="00E4567F">
        <w:t xml:space="preserve">, </w:t>
      </w:r>
      <w:r w:rsidR="00780B20">
        <w:t xml:space="preserve">particularly </w:t>
      </w:r>
      <w:r w:rsidR="00E4567F">
        <w:t xml:space="preserve">reducing the </w:t>
      </w:r>
      <w:r w:rsidR="000E4C9C">
        <w:t>bandwidth consum</w:t>
      </w:r>
      <w:r w:rsidR="00E4567F">
        <w:t>ption</w:t>
      </w:r>
      <w:r w:rsidR="009B22E8">
        <w:t xml:space="preserve"> </w:t>
      </w:r>
      <w:r w:rsidR="00E4567F">
        <w:t>and</w:t>
      </w:r>
      <w:r w:rsidR="009B22E8">
        <w:t xml:space="preserve"> the CPU overhead</w:t>
      </w:r>
      <w:r w:rsidR="00CB1D63">
        <w:t xml:space="preserve"> </w:t>
      </w:r>
      <w:r w:rsidR="00D03094">
        <w:t>of</w:t>
      </w:r>
      <w:r w:rsidR="00CB1D63">
        <w:t xml:space="preserve"> tile based GPUs</w:t>
      </w:r>
      <w:r w:rsidR="006F60DB">
        <w:t>.</w:t>
      </w:r>
      <w:r w:rsidR="000E4C9C">
        <w:t xml:space="preserve"> </w:t>
      </w:r>
    </w:p>
    <w:p w14:paraId="72297359" w14:textId="181A06A5" w:rsidR="00FD1B71" w:rsidRPr="00C8434E" w:rsidRDefault="00507543" w:rsidP="0027565F">
      <w:pPr>
        <w:rPr>
          <w:rStyle w:val="SubtleEmphasis"/>
        </w:rPr>
      </w:pPr>
      <w:r w:rsidRPr="00C8434E">
        <w:rPr>
          <w:rStyle w:val="SubtleEmphasis"/>
        </w:rPr>
        <w:t xml:space="preserve">Expected hardware support: </w:t>
      </w:r>
      <w:r>
        <w:rPr>
          <w:rStyle w:val="SubtleEmphasis"/>
        </w:rPr>
        <w:t>Future</w:t>
      </w:r>
      <w:r w:rsidRPr="00C8434E">
        <w:rPr>
          <w:rStyle w:val="SubtleEmphasis"/>
        </w:rPr>
        <w:t xml:space="preserve"> </w:t>
      </w:r>
      <w:r w:rsidR="00BF032A">
        <w:rPr>
          <w:rStyle w:val="SubtleEmphasis"/>
        </w:rPr>
        <w:t xml:space="preserve">mobile </w:t>
      </w:r>
      <w:r w:rsidRPr="00C8434E">
        <w:rPr>
          <w:rStyle w:val="SubtleEmphasis"/>
        </w:rPr>
        <w:t>hardware</w:t>
      </w:r>
      <w:r w:rsidR="00BF032A">
        <w:rPr>
          <w:rStyle w:val="SubtleEmphasis"/>
        </w:rPr>
        <w:t xml:space="preserve"> first followed by future desktop hardware</w:t>
      </w:r>
    </w:p>
    <w:p w14:paraId="27356F8E" w14:textId="7B778091" w:rsidR="009D20E2" w:rsidRPr="00A454C4" w:rsidRDefault="009D20E2" w:rsidP="00A454C4">
      <w:pPr>
        <w:pStyle w:val="Heading2"/>
      </w:pPr>
      <w:bookmarkStart w:id="16" w:name="_Toc260739002"/>
      <w:r w:rsidRPr="00A454C4">
        <w:t>1.</w:t>
      </w:r>
      <w:r w:rsidR="00FD1B71">
        <w:t>6</w:t>
      </w:r>
      <w:r w:rsidRPr="00A454C4">
        <w:t xml:space="preserve">. </w:t>
      </w:r>
      <w:hyperlink r:id="rId61" w:history="1">
        <w:r w:rsidR="00601758">
          <w:rPr>
            <w:rStyle w:val="Hyperlink"/>
            <w:color w:val="auto"/>
          </w:rPr>
          <w:t>GL_N</w:t>
        </w:r>
        <w:r w:rsidRPr="00601758">
          <w:rPr>
            <w:rStyle w:val="Hyperlink"/>
            <w:color w:val="auto"/>
          </w:rPr>
          <w:t>V_bindless_multi_draw_indirect</w:t>
        </w:r>
        <w:bookmarkEnd w:id="16"/>
      </w:hyperlink>
      <w:r w:rsidRPr="00A454C4">
        <w:t xml:space="preserve"> </w:t>
      </w:r>
    </w:p>
    <w:p w14:paraId="306B80B5" w14:textId="2C2A28D6" w:rsidR="009D20E2" w:rsidRDefault="009D20E2" w:rsidP="009D20E2">
      <w:pPr>
        <w:pStyle w:val="Paragraph"/>
      </w:pPr>
      <w:r w:rsidRPr="009D20E2">
        <w:t>This is the last piece of NVIDIA bindless API allow</w:t>
      </w:r>
      <w:r>
        <w:t>ing</w:t>
      </w:r>
      <w:r w:rsidRPr="009D20E2">
        <w:t xml:space="preserve"> draw</w:t>
      </w:r>
      <w:r>
        <w:t xml:space="preserve"> submission</w:t>
      </w:r>
      <w:r w:rsidRPr="009D20E2">
        <w:t xml:space="preserve"> without binding vertex arrays or indirect draw buffer for lower CPU overhead.</w:t>
      </w:r>
      <w:r w:rsidR="00211B59">
        <w:t xml:space="preserve"> With OpenGL 5 hardware, we could consider vertex arrays deprecated but a bindless indirection draw buffer remains a step forward.</w:t>
      </w:r>
    </w:p>
    <w:p w14:paraId="750C1BF8" w14:textId="0377506E" w:rsidR="005B3829" w:rsidRDefault="005B3829" w:rsidP="005B3829">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58C768CB" w14:textId="0AF336E9" w:rsidR="005B3829" w:rsidRPr="00211B59" w:rsidRDefault="00211B59" w:rsidP="005B3829">
      <w:pPr>
        <w:rPr>
          <w:i/>
          <w:iCs/>
          <w:color w:val="808080" w:themeColor="text1" w:themeTint="7F"/>
        </w:rPr>
      </w:pPr>
      <w:r>
        <w:rPr>
          <w:rStyle w:val="SubtleEmphasis"/>
        </w:rPr>
        <w:t>Expected hardware support: OpenGL 5 hardware</w:t>
      </w:r>
    </w:p>
    <w:p w14:paraId="6595F686" w14:textId="4648F7AE" w:rsidR="00A454C4" w:rsidRPr="00A454C4" w:rsidRDefault="00A454C4" w:rsidP="00A454C4">
      <w:pPr>
        <w:pStyle w:val="Heading2"/>
      </w:pPr>
      <w:bookmarkStart w:id="17" w:name="_Toc260739003"/>
      <w:r w:rsidRPr="00A454C4">
        <w:t>1.</w:t>
      </w:r>
      <w:r w:rsidR="00FD1B71">
        <w:t>7</w:t>
      </w:r>
      <w:r w:rsidRPr="00A454C4">
        <w:t xml:space="preserve">. </w:t>
      </w:r>
      <w:hyperlink r:id="rId62" w:history="1">
        <w:r w:rsidR="00601758">
          <w:rPr>
            <w:rStyle w:val="Hyperlink"/>
            <w:color w:val="auto"/>
          </w:rPr>
          <w:t>GL_A</w:t>
        </w:r>
        <w:r w:rsidRPr="00601758">
          <w:rPr>
            <w:rStyle w:val="Hyperlink"/>
            <w:color w:val="auto"/>
          </w:rPr>
          <w:t>MD_interleaved_elements</w:t>
        </w:r>
        <w:bookmarkEnd w:id="17"/>
      </w:hyperlink>
      <w:r w:rsidRPr="00A454C4">
        <w:t xml:space="preserve"> </w:t>
      </w:r>
    </w:p>
    <w:p w14:paraId="27D41A9E" w14:textId="20337813" w:rsidR="00A454C4" w:rsidRPr="00A454C4" w:rsidRDefault="00A454C4" w:rsidP="00A454C4">
      <w:pPr>
        <w:pStyle w:val="Paragraph"/>
      </w:pPr>
      <w:r w:rsidRPr="00A454C4">
        <w:t xml:space="preserve">This extension is really ugly but the functionality is really interesting. Instead of having a single element array, thanks to this extension we can have up to 4 element arrays and we can index each vertex attribute with the element array </w:t>
      </w:r>
      <w:r w:rsidR="001210D8">
        <w:t xml:space="preserve">of our choice. There is quite some </w:t>
      </w:r>
      <w:r w:rsidRPr="00A454C4">
        <w:t>software actually generating meshes using multiple element array</w:t>
      </w:r>
      <w:r w:rsidR="001210D8">
        <w:t>s</w:t>
      </w:r>
      <w:r w:rsidR="00C80200">
        <w:t xml:space="preserve"> and the current solution is to duplicate attributes on the CPU.</w:t>
      </w:r>
      <w:r w:rsidRPr="00A454C4">
        <w:t xml:space="preserve"> </w:t>
      </w:r>
      <w:r w:rsidR="00B610C1">
        <w:t>T</w:t>
      </w:r>
      <w:r w:rsidRPr="00A454C4">
        <w:t xml:space="preserve">his functionality </w:t>
      </w:r>
      <w:r w:rsidR="00B610C1">
        <w:t>avoid</w:t>
      </w:r>
      <w:r w:rsidR="003B6034">
        <w:t>s</w:t>
      </w:r>
      <w:r w:rsidR="00B610C1">
        <w:t xml:space="preserve"> </w:t>
      </w:r>
      <w:r w:rsidR="003B6034">
        <w:t>the</w:t>
      </w:r>
      <w:r w:rsidR="00B610C1">
        <w:t xml:space="preserve"> CPU cost</w:t>
      </w:r>
      <w:r w:rsidR="003B6034">
        <w:t xml:space="preserve"> for the attribute duplications and i</w:t>
      </w:r>
      <w:r w:rsidR="00DD78B6">
        <w:t>t</w:t>
      </w:r>
      <w:r w:rsidR="00CB03CF">
        <w:t xml:space="preserve"> </w:t>
      </w:r>
      <w:r w:rsidR="003B6034">
        <w:t>save</w:t>
      </w:r>
      <w:r w:rsidR="00CB03CF">
        <w:t>s</w:t>
      </w:r>
      <w:r w:rsidR="003B6034">
        <w:t xml:space="preserve"> </w:t>
      </w:r>
      <w:r w:rsidR="00CF6BCA">
        <w:t xml:space="preserve">the extra attributes </w:t>
      </w:r>
      <w:r w:rsidR="003B6034">
        <w:t>bandwidth</w:t>
      </w:r>
      <w:r w:rsidRPr="00A454C4">
        <w:t>.</w:t>
      </w:r>
    </w:p>
    <w:p w14:paraId="2ABD9F2C" w14:textId="211EBEFC" w:rsidR="00176849" w:rsidRPr="00C8434E" w:rsidRDefault="005B3829" w:rsidP="00176849">
      <w:pPr>
        <w:rPr>
          <w:rStyle w:val="SubtleEmphasis"/>
        </w:rPr>
      </w:pPr>
      <w:r>
        <w:rPr>
          <w:rStyle w:val="SubtleEmphasis"/>
        </w:rPr>
        <w:t>Current</w:t>
      </w:r>
      <w:r w:rsidR="00176849" w:rsidRPr="00C8434E">
        <w:rPr>
          <w:rStyle w:val="SubtleEmphasis"/>
        </w:rPr>
        <w:t xml:space="preserve"> hardware support: AMD Southern Islands</w:t>
      </w:r>
    </w:p>
    <w:p w14:paraId="467402AE" w14:textId="77777777" w:rsidR="00894794" w:rsidRDefault="00894794">
      <w:pPr>
        <w:jc w:val="left"/>
        <w:rPr>
          <w:rFonts w:ascii="Cambria" w:eastAsia="Droid Serif" w:hAnsi="Cambria" w:cs="Droid Serif"/>
          <w:b/>
          <w:bCs/>
          <w:color w:val="FF7F00"/>
          <w:sz w:val="28"/>
          <w:szCs w:val="48"/>
        </w:rPr>
      </w:pPr>
      <w:r>
        <w:br w:type="page"/>
      </w:r>
    </w:p>
    <w:p w14:paraId="2B549FEF" w14:textId="62D953E2" w:rsidR="00602D77" w:rsidRPr="00602D77" w:rsidRDefault="00602D77" w:rsidP="00602D77">
      <w:pPr>
        <w:pStyle w:val="Heading1"/>
      </w:pPr>
      <w:bookmarkStart w:id="18" w:name="_Toc260739004"/>
      <w:r w:rsidRPr="00602D77">
        <w:t>2. Resources</w:t>
      </w:r>
      <w:bookmarkEnd w:id="18"/>
    </w:p>
    <w:p w14:paraId="1D79F2F8" w14:textId="26FD13AD" w:rsidR="00942826" w:rsidRDefault="00942826" w:rsidP="00942826">
      <w:pPr>
        <w:pStyle w:val="Heading2"/>
      </w:pPr>
      <w:bookmarkStart w:id="19" w:name="_Toc260739005"/>
      <w:r>
        <w:t>2</w:t>
      </w:r>
      <w:r w:rsidRPr="00A454C4">
        <w:t>.</w:t>
      </w:r>
      <w:r>
        <w:t>1</w:t>
      </w:r>
      <w:r w:rsidRPr="00A454C4">
        <w:t xml:space="preserve">. </w:t>
      </w:r>
      <w:hyperlink r:id="rId63" w:history="1">
        <w:r w:rsidR="00601758" w:rsidRPr="00601758">
          <w:rPr>
            <w:rStyle w:val="Hyperlink"/>
            <w:color w:val="auto"/>
          </w:rPr>
          <w:t>GL_</w:t>
        </w:r>
        <w:r w:rsidRPr="00601758">
          <w:rPr>
            <w:rStyle w:val="Hyperlink"/>
            <w:color w:val="auto"/>
          </w:rPr>
          <w:t>ARB_bindless_texture</w:t>
        </w:r>
        <w:bookmarkEnd w:id="19"/>
      </w:hyperlink>
      <w:r w:rsidRPr="00A454C4">
        <w:t xml:space="preserve"> </w:t>
      </w:r>
    </w:p>
    <w:p w14:paraId="09741C35" w14:textId="60DB0B29" w:rsidR="009547D4" w:rsidRDefault="00510F66" w:rsidP="009547D4">
      <w:pPr>
        <w:pStyle w:val="Paragraph"/>
      </w:pPr>
      <w:hyperlink r:id="rId64" w:history="1">
        <w:r w:rsidR="009547D4" w:rsidRPr="00C47C95">
          <w:rPr>
            <w:rStyle w:val="codeword0"/>
            <w:u w:val="single"/>
          </w:rPr>
          <w:t>ARB_bindless_texture</w:t>
        </w:r>
      </w:hyperlink>
      <w:r w:rsidR="009547D4" w:rsidRPr="001E22A1">
        <w:t xml:space="preserve"> </w:t>
      </w:r>
      <w:r w:rsidR="00087137">
        <w:t>was promoted from</w:t>
      </w:r>
      <w:r w:rsidR="009547D4" w:rsidRPr="001E22A1">
        <w:t xml:space="preserve"> </w:t>
      </w:r>
      <w:hyperlink r:id="rId65" w:history="1">
        <w:r w:rsidR="009547D4" w:rsidRPr="00C47C95">
          <w:rPr>
            <w:rStyle w:val="codeword0"/>
            <w:u w:val="single"/>
          </w:rPr>
          <w:t>NV_bindless_texture</w:t>
        </w:r>
      </w:hyperlink>
      <w:r w:rsidR="00087137">
        <w:t>. It allows a shader invocation to access an “infinite” number of textures, any texture resident in GPU memory.</w:t>
      </w:r>
      <w:r w:rsidR="00E75F1E">
        <w:t xml:space="preserve"> Texture handles are stored in a uniform buffer and accessed through indexing.</w:t>
      </w:r>
    </w:p>
    <w:tbl>
      <w:tblPr>
        <w:tblStyle w:val="TableGrid"/>
        <w:tblW w:w="0" w:type="auto"/>
        <w:tblLook w:val="04A0" w:firstRow="1" w:lastRow="0" w:firstColumn="1" w:lastColumn="0" w:noHBand="0" w:noVBand="1"/>
      </w:tblPr>
      <w:tblGrid>
        <w:gridCol w:w="9576"/>
      </w:tblGrid>
      <w:tr w:rsidR="001A31B0" w14:paraId="6D0D5C1A" w14:textId="77777777" w:rsidTr="009330EC">
        <w:tc>
          <w:tcPr>
            <w:tcW w:w="9576" w:type="dxa"/>
          </w:tcPr>
          <w:p w14:paraId="57D004AA" w14:textId="77777777" w:rsidR="001A31B0" w:rsidRDefault="001A31B0" w:rsidP="008F7E2E">
            <w:pPr>
              <w:pStyle w:val="Code"/>
              <w:rPr>
                <w:highlight w:val="white"/>
              </w:rPr>
            </w:pPr>
            <w:r w:rsidRPr="008F7E2E">
              <w:rPr>
                <w:color w:val="0000FF"/>
                <w:highlight w:val="white"/>
              </w:rPr>
              <w:t xml:space="preserve">#version </w:t>
            </w:r>
            <w:r>
              <w:rPr>
                <w:highlight w:val="white"/>
              </w:rPr>
              <w:t>420 core</w:t>
            </w:r>
          </w:p>
          <w:p w14:paraId="624FDE73" w14:textId="77777777" w:rsidR="001A31B0" w:rsidRDefault="001A31B0" w:rsidP="008F7E2E">
            <w:pPr>
              <w:pStyle w:val="Code"/>
              <w:rPr>
                <w:highlight w:val="white"/>
              </w:rPr>
            </w:pPr>
            <w:r w:rsidRPr="008F7E2E">
              <w:rPr>
                <w:color w:val="0000FF"/>
                <w:highlight w:val="white"/>
              </w:rPr>
              <w:t xml:space="preserve">#extension </w:t>
            </w:r>
            <w:r>
              <w:rPr>
                <w:highlight w:val="white"/>
              </w:rPr>
              <w:t xml:space="preserve">GL_ARB_bindless_texture : </w:t>
            </w:r>
            <w:r w:rsidRPr="008F7E2E">
              <w:rPr>
                <w:color w:val="0000FF"/>
                <w:highlight w:val="white"/>
              </w:rPr>
              <w:t>require</w:t>
            </w:r>
          </w:p>
          <w:p w14:paraId="2D15C2D0" w14:textId="77777777" w:rsidR="001A31B0" w:rsidRDefault="001A31B0" w:rsidP="008F7E2E">
            <w:pPr>
              <w:pStyle w:val="Code"/>
              <w:rPr>
                <w:highlight w:val="white"/>
              </w:rPr>
            </w:pPr>
          </w:p>
          <w:p w14:paraId="38427B23" w14:textId="403531EE" w:rsidR="001A31B0" w:rsidRDefault="001A31B0" w:rsidP="008F7E2E">
            <w:pPr>
              <w:pStyle w:val="Code"/>
              <w:rPr>
                <w:highlight w:val="white"/>
              </w:rPr>
            </w:pPr>
            <w:r w:rsidRPr="008F7E2E">
              <w:rPr>
                <w:color w:val="0000FF"/>
                <w:highlight w:val="white"/>
              </w:rPr>
              <w:t xml:space="preserve">#define </w:t>
            </w:r>
            <w:r>
              <w:rPr>
                <w:highlight w:val="white"/>
              </w:rPr>
              <w:t>handle uvec2</w:t>
            </w:r>
          </w:p>
          <w:p w14:paraId="36DF61A8" w14:textId="77777777" w:rsidR="001A31B0" w:rsidRDefault="001A31B0" w:rsidP="008F7E2E">
            <w:pPr>
              <w:pStyle w:val="Code"/>
              <w:rPr>
                <w:highlight w:val="white"/>
              </w:rPr>
            </w:pPr>
            <w:r w:rsidRPr="008F7E2E">
              <w:rPr>
                <w:color w:val="0000FF"/>
                <w:highlight w:val="white"/>
              </w:rPr>
              <w:t xml:space="preserve">#define </w:t>
            </w:r>
            <w:r>
              <w:rPr>
                <w:highlight w:val="white"/>
              </w:rPr>
              <w:t>FRAG_COLOR</w:t>
            </w:r>
            <w:r>
              <w:rPr>
                <w:highlight w:val="white"/>
              </w:rPr>
              <w:tab/>
              <w:t>0</w:t>
            </w:r>
          </w:p>
          <w:p w14:paraId="32B2376F" w14:textId="77777777" w:rsidR="001A31B0" w:rsidRDefault="001A31B0" w:rsidP="008F7E2E">
            <w:pPr>
              <w:pStyle w:val="Code"/>
              <w:rPr>
                <w:highlight w:val="white"/>
              </w:rPr>
            </w:pPr>
            <w:r w:rsidRPr="008F7E2E">
              <w:rPr>
                <w:color w:val="0000FF"/>
                <w:highlight w:val="white"/>
              </w:rPr>
              <w:t xml:space="preserve">#define </w:t>
            </w:r>
            <w:r>
              <w:rPr>
                <w:highlight w:val="white"/>
              </w:rPr>
              <w:t>MATERIAL</w:t>
            </w:r>
            <w:r>
              <w:rPr>
                <w:highlight w:val="white"/>
              </w:rPr>
              <w:tab/>
              <w:t>0</w:t>
            </w:r>
          </w:p>
          <w:p w14:paraId="7A056926" w14:textId="77777777" w:rsidR="001A31B0" w:rsidRDefault="001A31B0" w:rsidP="008F7E2E">
            <w:pPr>
              <w:pStyle w:val="Code"/>
              <w:rPr>
                <w:highlight w:val="white"/>
              </w:rPr>
            </w:pPr>
          </w:p>
          <w:p w14:paraId="3C9FD01D" w14:textId="77777777" w:rsidR="001A31B0" w:rsidRDefault="001A31B0" w:rsidP="008F7E2E">
            <w:pPr>
              <w:pStyle w:val="Code"/>
              <w:rPr>
                <w:highlight w:val="white"/>
              </w:rPr>
            </w:pPr>
            <w:r w:rsidRPr="008F7E2E">
              <w:rPr>
                <w:color w:val="0000FF"/>
                <w:highlight w:val="white"/>
              </w:rPr>
              <w:t>layout</w:t>
            </w:r>
            <w:r>
              <w:rPr>
                <w:highlight w:val="white"/>
              </w:rPr>
              <w:t>(</w:t>
            </w:r>
            <w:r w:rsidRPr="008F7E2E">
              <w:rPr>
                <w:color w:val="0000FF"/>
                <w:highlight w:val="white"/>
              </w:rPr>
              <w:t xml:space="preserve">binding </w:t>
            </w:r>
            <w:r>
              <w:rPr>
                <w:highlight w:val="white"/>
              </w:rPr>
              <w:t xml:space="preserve">= MATERIAL) </w:t>
            </w:r>
            <w:r w:rsidRPr="008F7E2E">
              <w:rPr>
                <w:color w:val="0000FF"/>
                <w:highlight w:val="white"/>
              </w:rPr>
              <w:t xml:space="preserve">uniform </w:t>
            </w:r>
            <w:r>
              <w:rPr>
                <w:highlight w:val="white"/>
              </w:rPr>
              <w:t>material</w:t>
            </w:r>
          </w:p>
          <w:p w14:paraId="59FFC55F" w14:textId="77777777" w:rsidR="001A31B0" w:rsidRDefault="001A31B0" w:rsidP="008F7E2E">
            <w:pPr>
              <w:pStyle w:val="Code"/>
              <w:rPr>
                <w:highlight w:val="white"/>
              </w:rPr>
            </w:pPr>
            <w:r>
              <w:rPr>
                <w:highlight w:val="white"/>
              </w:rPr>
              <w:t>{</w:t>
            </w:r>
          </w:p>
          <w:p w14:paraId="4443A960" w14:textId="3EF37456" w:rsidR="001A31B0" w:rsidRDefault="001A31B0" w:rsidP="008F7E2E">
            <w:pPr>
              <w:pStyle w:val="Code"/>
              <w:rPr>
                <w:highlight w:val="white"/>
              </w:rPr>
            </w:pPr>
            <w:r>
              <w:rPr>
                <w:highlight w:val="white"/>
              </w:rPr>
              <w:tab/>
              <w:t xml:space="preserve">handle Diffuse; </w:t>
            </w:r>
            <w:r w:rsidRPr="001A31B0">
              <w:rPr>
                <w:color w:val="008000"/>
                <w:highlight w:val="white"/>
              </w:rPr>
              <w:t>// This is the handle for the bindless texture</w:t>
            </w:r>
          </w:p>
          <w:p w14:paraId="72C595DF" w14:textId="77777777" w:rsidR="001A31B0" w:rsidRDefault="001A31B0" w:rsidP="008F7E2E">
            <w:pPr>
              <w:pStyle w:val="Code"/>
              <w:rPr>
                <w:highlight w:val="white"/>
              </w:rPr>
            </w:pPr>
            <w:r>
              <w:rPr>
                <w:highlight w:val="white"/>
              </w:rPr>
              <w:t>} Material;</w:t>
            </w:r>
          </w:p>
          <w:p w14:paraId="21138F97" w14:textId="77777777" w:rsidR="001A31B0" w:rsidRDefault="001A31B0" w:rsidP="008F7E2E">
            <w:pPr>
              <w:pStyle w:val="Code"/>
              <w:rPr>
                <w:highlight w:val="white"/>
              </w:rPr>
            </w:pPr>
          </w:p>
          <w:p w14:paraId="067845D6" w14:textId="77777777" w:rsidR="001A31B0" w:rsidRDefault="001A31B0" w:rsidP="008F7E2E">
            <w:pPr>
              <w:pStyle w:val="Code"/>
              <w:rPr>
                <w:highlight w:val="white"/>
              </w:rPr>
            </w:pPr>
            <w:r w:rsidRPr="008F7E2E">
              <w:rPr>
                <w:color w:val="0000FF"/>
                <w:highlight w:val="white"/>
              </w:rPr>
              <w:t xml:space="preserve">in </w:t>
            </w:r>
            <w:r>
              <w:rPr>
                <w:highlight w:val="white"/>
              </w:rPr>
              <w:t>block</w:t>
            </w:r>
          </w:p>
          <w:p w14:paraId="4F1BDC23" w14:textId="77777777" w:rsidR="001A31B0" w:rsidRDefault="001A31B0" w:rsidP="008F7E2E">
            <w:pPr>
              <w:pStyle w:val="Code"/>
              <w:rPr>
                <w:highlight w:val="white"/>
              </w:rPr>
            </w:pPr>
            <w:r>
              <w:rPr>
                <w:highlight w:val="white"/>
              </w:rPr>
              <w:t>{</w:t>
            </w:r>
          </w:p>
          <w:p w14:paraId="7AD909CC" w14:textId="77777777" w:rsidR="001A31B0" w:rsidRDefault="001A31B0" w:rsidP="008F7E2E">
            <w:pPr>
              <w:pStyle w:val="Code"/>
              <w:rPr>
                <w:highlight w:val="white"/>
              </w:rPr>
            </w:pPr>
            <w:r>
              <w:rPr>
                <w:highlight w:val="white"/>
              </w:rPr>
              <w:tab/>
            </w:r>
            <w:r w:rsidRPr="008F7E2E">
              <w:rPr>
                <w:color w:val="0000FF"/>
                <w:highlight w:val="white"/>
              </w:rPr>
              <w:t xml:space="preserve">vec2 </w:t>
            </w:r>
            <w:r>
              <w:rPr>
                <w:highlight w:val="white"/>
              </w:rPr>
              <w:t>Texcoord;</w:t>
            </w:r>
          </w:p>
          <w:p w14:paraId="7359C434" w14:textId="77777777" w:rsidR="001A31B0" w:rsidRDefault="001A31B0" w:rsidP="008F7E2E">
            <w:pPr>
              <w:pStyle w:val="Code"/>
              <w:rPr>
                <w:highlight w:val="white"/>
              </w:rPr>
            </w:pPr>
            <w:r>
              <w:rPr>
                <w:highlight w:val="white"/>
              </w:rPr>
              <w:t>} In;</w:t>
            </w:r>
          </w:p>
          <w:p w14:paraId="55C8EAB6" w14:textId="77777777" w:rsidR="001A31B0" w:rsidRDefault="001A31B0" w:rsidP="008F7E2E">
            <w:pPr>
              <w:pStyle w:val="Code"/>
              <w:rPr>
                <w:highlight w:val="white"/>
              </w:rPr>
            </w:pPr>
          </w:p>
          <w:p w14:paraId="17E130A5" w14:textId="77777777" w:rsidR="001A31B0" w:rsidRDefault="001A31B0" w:rsidP="008F7E2E">
            <w:pPr>
              <w:pStyle w:val="Code"/>
              <w:rPr>
                <w:highlight w:val="white"/>
              </w:rPr>
            </w:pPr>
            <w:r w:rsidRPr="008F7E2E">
              <w:rPr>
                <w:color w:val="0000FF"/>
                <w:highlight w:val="white"/>
              </w:rPr>
              <w:t>layout</w:t>
            </w:r>
            <w:r>
              <w:rPr>
                <w:highlight w:val="white"/>
              </w:rPr>
              <w:t>(</w:t>
            </w:r>
            <w:r w:rsidRPr="008F7E2E">
              <w:rPr>
                <w:color w:val="0000FF"/>
                <w:highlight w:val="white"/>
              </w:rPr>
              <w:t xml:space="preserve">location </w:t>
            </w:r>
            <w:r>
              <w:rPr>
                <w:highlight w:val="white"/>
              </w:rPr>
              <w:t xml:space="preserve">= FRAG_COLOR, </w:t>
            </w:r>
            <w:r w:rsidRPr="008F7E2E">
              <w:rPr>
                <w:color w:val="0000FF"/>
                <w:highlight w:val="white"/>
              </w:rPr>
              <w:t xml:space="preserve">index </w:t>
            </w:r>
            <w:r>
              <w:rPr>
                <w:highlight w:val="white"/>
              </w:rPr>
              <w:t xml:space="preserve">= 0) </w:t>
            </w:r>
            <w:r w:rsidRPr="008F7E2E">
              <w:rPr>
                <w:color w:val="0000FF"/>
                <w:highlight w:val="white"/>
              </w:rPr>
              <w:t xml:space="preserve">out vec4 </w:t>
            </w:r>
            <w:r>
              <w:rPr>
                <w:highlight w:val="white"/>
              </w:rPr>
              <w:t>Color;</w:t>
            </w:r>
          </w:p>
          <w:p w14:paraId="3513EC54" w14:textId="77777777" w:rsidR="001A31B0" w:rsidRDefault="001A31B0" w:rsidP="008F7E2E">
            <w:pPr>
              <w:pStyle w:val="Code"/>
              <w:rPr>
                <w:highlight w:val="white"/>
              </w:rPr>
            </w:pPr>
          </w:p>
          <w:p w14:paraId="585E29CE" w14:textId="77777777" w:rsidR="001A31B0" w:rsidRDefault="001A31B0" w:rsidP="008F7E2E">
            <w:pPr>
              <w:pStyle w:val="Code"/>
              <w:rPr>
                <w:highlight w:val="white"/>
              </w:rPr>
            </w:pPr>
            <w:r w:rsidRPr="008F7E2E">
              <w:rPr>
                <w:color w:val="0000FF"/>
                <w:highlight w:val="white"/>
              </w:rPr>
              <w:t xml:space="preserve">void </w:t>
            </w:r>
            <w:r>
              <w:rPr>
                <w:highlight w:val="white"/>
              </w:rPr>
              <w:t>main()</w:t>
            </w:r>
          </w:p>
          <w:p w14:paraId="2F76B521" w14:textId="77777777" w:rsidR="001A31B0" w:rsidRDefault="001A31B0" w:rsidP="008F7E2E">
            <w:pPr>
              <w:pStyle w:val="Code"/>
              <w:rPr>
                <w:highlight w:val="white"/>
              </w:rPr>
            </w:pPr>
            <w:r>
              <w:rPr>
                <w:highlight w:val="white"/>
              </w:rPr>
              <w:t>{</w:t>
            </w:r>
          </w:p>
          <w:p w14:paraId="780F7F0A" w14:textId="77777777" w:rsidR="001A31B0" w:rsidRDefault="001A31B0" w:rsidP="008F7E2E">
            <w:pPr>
              <w:pStyle w:val="Code"/>
              <w:rPr>
                <w:highlight w:val="white"/>
              </w:rPr>
            </w:pPr>
            <w:r>
              <w:rPr>
                <w:highlight w:val="white"/>
              </w:rPr>
              <w:tab/>
              <w:t>Color = texture(</w:t>
            </w:r>
            <w:r w:rsidRPr="008F7E2E">
              <w:rPr>
                <w:color w:val="0000FF"/>
                <w:highlight w:val="white"/>
              </w:rPr>
              <w:t>sampler2D</w:t>
            </w:r>
            <w:r>
              <w:rPr>
                <w:highlight w:val="white"/>
              </w:rPr>
              <w:t>(Material.Diffuse), In.Texcoord.st);</w:t>
            </w:r>
          </w:p>
          <w:p w14:paraId="3F319AD3" w14:textId="08928799" w:rsidR="001A31B0" w:rsidRPr="001A31B0" w:rsidRDefault="001A31B0" w:rsidP="008F7E2E">
            <w:pPr>
              <w:pStyle w:val="Code"/>
              <w:rPr>
                <w:highlight w:val="white"/>
              </w:rPr>
            </w:pPr>
            <w:r>
              <w:rPr>
                <w:highlight w:val="white"/>
              </w:rPr>
              <w:t>}</w:t>
            </w:r>
          </w:p>
        </w:tc>
      </w:tr>
    </w:tbl>
    <w:p w14:paraId="34934E47" w14:textId="56BB42E4" w:rsidR="001A31B0" w:rsidRDefault="001A31B0" w:rsidP="001A31B0">
      <w:r w:rsidRPr="00760FB7">
        <w:t xml:space="preserve">Listing 2.1.1: </w:t>
      </w:r>
      <w:r>
        <w:t>Example of a fragment shader sampling and bindless texture</w:t>
      </w:r>
    </w:p>
    <w:p w14:paraId="122EC4F3" w14:textId="199F0BFB" w:rsidR="001A31B0" w:rsidRDefault="00E75F1E" w:rsidP="00E75F1E">
      <w:pPr>
        <w:pStyle w:val="Paragraph"/>
        <w:rPr>
          <w:rStyle w:val="SubtleEmphasis"/>
          <w:i w:val="0"/>
          <w:iCs w:val="0"/>
          <w:color w:val="000000"/>
        </w:rPr>
      </w:pPr>
      <w:r w:rsidRPr="00E75F1E">
        <w:rPr>
          <w:rStyle w:val="SubtleEmphasis"/>
          <w:i w:val="0"/>
          <w:iCs w:val="0"/>
          <w:color w:val="000000"/>
        </w:rPr>
        <w:t>One great</w:t>
      </w:r>
      <w:r>
        <w:rPr>
          <w:rStyle w:val="SubtleEmphasis"/>
          <w:i w:val="0"/>
          <w:iCs w:val="0"/>
          <w:color w:val="000000"/>
        </w:rPr>
        <w:t xml:space="preserve"> side effect of that API is that textures can be part of data represen</w:t>
      </w:r>
      <w:r w:rsidR="00C06E6B">
        <w:rPr>
          <w:rStyle w:val="SubtleEmphasis"/>
          <w:i w:val="0"/>
          <w:iCs w:val="0"/>
          <w:color w:val="000000"/>
        </w:rPr>
        <w:t>ting the materials for example.</w:t>
      </w:r>
    </w:p>
    <w:p w14:paraId="382FB77D" w14:textId="10A9F98C" w:rsidR="00C06E6B" w:rsidRPr="00E75F1E" w:rsidRDefault="000E2DB7" w:rsidP="00E75F1E">
      <w:pPr>
        <w:pStyle w:val="Paragraph"/>
        <w:rPr>
          <w:rStyle w:val="SubtleEmphasis"/>
          <w:i w:val="0"/>
          <w:iCs w:val="0"/>
          <w:color w:val="000000"/>
        </w:rPr>
      </w:pPr>
      <w:r>
        <w:rPr>
          <w:rStyle w:val="SubtleEmphasis"/>
          <w:i w:val="0"/>
          <w:iCs w:val="0"/>
          <w:color w:val="000000"/>
        </w:rPr>
        <w:t>Unfortunately,</w:t>
      </w:r>
      <w:r w:rsidR="00C06E6B">
        <w:rPr>
          <w:rStyle w:val="SubtleEmphasis"/>
          <w:i w:val="0"/>
          <w:iCs w:val="0"/>
          <w:color w:val="000000"/>
        </w:rPr>
        <w:t xml:space="preserve"> this extension can’t be implemented on Haswell as it is specified. </w:t>
      </w:r>
      <w:r w:rsidR="00823A5A">
        <w:rPr>
          <w:rStyle w:val="SubtleEmphasis"/>
          <w:i w:val="0"/>
          <w:iCs w:val="0"/>
          <w:color w:val="000000"/>
        </w:rPr>
        <w:t>Haswell supports bindless ressources but</w:t>
      </w:r>
      <w:r w:rsidR="003040DD">
        <w:rPr>
          <w:rStyle w:val="SubtleEmphasis"/>
          <w:i w:val="0"/>
          <w:iCs w:val="0"/>
          <w:color w:val="000000"/>
        </w:rPr>
        <w:t xml:space="preserve"> this extension requires having</w:t>
      </w:r>
      <w:r w:rsidR="00823A5A">
        <w:rPr>
          <w:rStyle w:val="SubtleEmphasis"/>
          <w:i w:val="0"/>
          <w:iCs w:val="0"/>
          <w:color w:val="000000"/>
        </w:rPr>
        <w:t xml:space="preserve"> both </w:t>
      </w:r>
      <w:r w:rsidR="0024331F">
        <w:rPr>
          <w:rStyle w:val="SubtleEmphasis"/>
          <w:i w:val="0"/>
          <w:iCs w:val="0"/>
          <w:color w:val="000000"/>
        </w:rPr>
        <w:t>the sampler states and the texture states to be bindless. Haswell only support</w:t>
      </w:r>
      <w:r w:rsidR="00BA2F42">
        <w:rPr>
          <w:rStyle w:val="SubtleEmphasis"/>
          <w:i w:val="0"/>
          <w:iCs w:val="0"/>
          <w:color w:val="000000"/>
        </w:rPr>
        <w:t>s</w:t>
      </w:r>
      <w:r w:rsidR="0024331F">
        <w:rPr>
          <w:rStyle w:val="SubtleEmphasis"/>
          <w:i w:val="0"/>
          <w:iCs w:val="0"/>
          <w:color w:val="000000"/>
        </w:rPr>
        <w:t xml:space="preserve"> bindless texture s</w:t>
      </w:r>
      <w:r w:rsidR="002A69D9">
        <w:rPr>
          <w:rStyle w:val="SubtleEmphasis"/>
          <w:i w:val="0"/>
          <w:iCs w:val="0"/>
          <w:color w:val="000000"/>
        </w:rPr>
        <w:t>tates but sampler states remain</w:t>
      </w:r>
      <w:r w:rsidR="00DB1729">
        <w:rPr>
          <w:rStyle w:val="SubtleEmphasis"/>
          <w:i w:val="0"/>
          <w:iCs w:val="0"/>
          <w:color w:val="000000"/>
        </w:rPr>
        <w:t xml:space="preserve"> registers which realistically makes more sense. Do we really need a different sampler per texture? Not really.</w:t>
      </w:r>
      <w:r w:rsidR="007A42C8">
        <w:rPr>
          <w:rStyle w:val="SubtleEmphasis"/>
          <w:i w:val="0"/>
          <w:iCs w:val="0"/>
          <w:color w:val="000000"/>
        </w:rPr>
        <w:t xml:space="preserve"> </w:t>
      </w:r>
    </w:p>
    <w:p w14:paraId="565EA984" w14:textId="1FEFEFF5" w:rsidR="005F22AD" w:rsidRDefault="005F22AD" w:rsidP="005F22AD">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Kepler</w:t>
      </w:r>
      <w:r w:rsidR="00F65E29" w:rsidRPr="00C8434E">
        <w:rPr>
          <w:rStyle w:val="SubtleEmphasis"/>
        </w:rPr>
        <w:t>, AMD Southern Islands</w:t>
      </w:r>
    </w:p>
    <w:p w14:paraId="7BF1D515" w14:textId="6D2E2FE2" w:rsidR="008A619F" w:rsidRPr="00C8434E" w:rsidRDefault="008A619F" w:rsidP="008A619F">
      <w:pPr>
        <w:rPr>
          <w:rStyle w:val="SubtleEmphasis"/>
        </w:rPr>
      </w:pPr>
      <w:r w:rsidRPr="00C8434E">
        <w:rPr>
          <w:rStyle w:val="SubtleEmphasis"/>
        </w:rPr>
        <w:t xml:space="preserve">Expected hardware support: </w:t>
      </w:r>
      <w:r w:rsidR="005F22AD">
        <w:rPr>
          <w:rStyle w:val="SubtleEmphasis"/>
        </w:rPr>
        <w:t xml:space="preserve">All </w:t>
      </w:r>
      <w:r w:rsidRPr="00C8434E">
        <w:rPr>
          <w:rStyle w:val="SubtleEmphasis"/>
        </w:rPr>
        <w:t>OpenGL 5 hardware</w:t>
      </w:r>
    </w:p>
    <w:p w14:paraId="444F28F4" w14:textId="04277AFD" w:rsidR="00942826" w:rsidRDefault="00942826" w:rsidP="00942826">
      <w:pPr>
        <w:pStyle w:val="Heading2"/>
      </w:pPr>
      <w:bookmarkStart w:id="20" w:name="_Toc260739006"/>
      <w:r>
        <w:t>2</w:t>
      </w:r>
      <w:r w:rsidRPr="00A454C4">
        <w:t>.</w:t>
      </w:r>
      <w:r>
        <w:t>2</w:t>
      </w:r>
      <w:r w:rsidRPr="00A454C4">
        <w:t xml:space="preserve">. </w:t>
      </w:r>
      <w:hyperlink r:id="rId66" w:history="1">
        <w:r w:rsidR="00601758" w:rsidRPr="00601758">
          <w:rPr>
            <w:rStyle w:val="Hyperlink"/>
            <w:color w:val="auto"/>
          </w:rPr>
          <w:t>GL_</w:t>
        </w:r>
        <w:r w:rsidRPr="00601758">
          <w:rPr>
            <w:rStyle w:val="Hyperlink"/>
            <w:color w:val="auto"/>
          </w:rPr>
          <w:t>NV_shader_buffer_load</w:t>
        </w:r>
      </w:hyperlink>
      <w:r>
        <w:t xml:space="preserve"> and </w:t>
      </w:r>
      <w:hyperlink r:id="rId67" w:history="1">
        <w:r w:rsidR="00601758" w:rsidRPr="00601758">
          <w:rPr>
            <w:rStyle w:val="Hyperlink"/>
            <w:color w:val="auto"/>
          </w:rPr>
          <w:t>GL_</w:t>
        </w:r>
        <w:r w:rsidRPr="00601758">
          <w:rPr>
            <w:rStyle w:val="Hyperlink"/>
            <w:color w:val="auto"/>
          </w:rPr>
          <w:t>NV_shader_buffer_store</w:t>
        </w:r>
        <w:bookmarkEnd w:id="20"/>
      </w:hyperlink>
    </w:p>
    <w:p w14:paraId="131B6223" w14:textId="13136945" w:rsidR="0046553F" w:rsidRDefault="0046553F" w:rsidP="0046553F">
      <w:pPr>
        <w:pStyle w:val="Paragraph"/>
        <w:rPr>
          <w:rStyle w:val="SubtleEmphasis"/>
          <w:i w:val="0"/>
          <w:iCs w:val="0"/>
          <w:color w:val="000000"/>
        </w:rPr>
      </w:pPr>
      <w:r w:rsidRPr="0046553F">
        <w:rPr>
          <w:rStyle w:val="SubtleEmphasis"/>
          <w:i w:val="0"/>
          <w:iCs w:val="0"/>
          <w:color w:val="000000"/>
        </w:rPr>
        <w:t xml:space="preserve">NVIDIA buffer load and store </w:t>
      </w:r>
      <w:r>
        <w:rPr>
          <w:rStyle w:val="SubtleEmphasis"/>
          <w:i w:val="0"/>
          <w:iCs w:val="0"/>
          <w:color w:val="000000"/>
        </w:rPr>
        <w:t>is pretty much a set of bindless buffer extensions.</w:t>
      </w:r>
      <w:r w:rsidR="00782A14">
        <w:rPr>
          <w:rStyle w:val="SubtleEmphasis"/>
          <w:i w:val="0"/>
          <w:iCs w:val="0"/>
          <w:color w:val="000000"/>
        </w:rPr>
        <w:t xml:space="preserve"> Going toward such design really emphasi</w:t>
      </w:r>
      <w:r w:rsidR="00410288">
        <w:rPr>
          <w:rStyle w:val="SubtleEmphasis"/>
          <w:i w:val="0"/>
          <w:iCs w:val="0"/>
          <w:color w:val="000000"/>
        </w:rPr>
        <w:t>zes</w:t>
      </w:r>
      <w:r w:rsidR="00782A14">
        <w:rPr>
          <w:rStyle w:val="SubtleEmphasis"/>
          <w:i w:val="0"/>
          <w:iCs w:val="0"/>
          <w:color w:val="000000"/>
        </w:rPr>
        <w:t xml:space="preserve"> that there is no element array buffer, array buffer, shader storage buffer, transform feedback buffer: It’s all just memory and we should manage the same wa</w:t>
      </w:r>
      <w:r w:rsidR="00410288">
        <w:rPr>
          <w:rStyle w:val="SubtleEmphasis"/>
          <w:i w:val="0"/>
          <w:iCs w:val="0"/>
          <w:color w:val="000000"/>
        </w:rPr>
        <w:t>y</w:t>
      </w:r>
      <w:r w:rsidR="00782A14">
        <w:rPr>
          <w:rStyle w:val="SubtleEmphasis"/>
          <w:i w:val="0"/>
          <w:iCs w:val="0"/>
          <w:color w:val="000000"/>
        </w:rPr>
        <w:t xml:space="preserve"> we manage any form of memory.</w:t>
      </w:r>
    </w:p>
    <w:p w14:paraId="36B820CA" w14:textId="00562230" w:rsidR="00DC20B7" w:rsidRPr="0046553F" w:rsidRDefault="00DC20B7" w:rsidP="0046553F">
      <w:pPr>
        <w:pStyle w:val="Paragraph"/>
        <w:rPr>
          <w:rStyle w:val="SubtleEmphasis"/>
          <w:i w:val="0"/>
          <w:iCs w:val="0"/>
          <w:color w:val="000000"/>
        </w:rPr>
      </w:pPr>
      <w:r>
        <w:rPr>
          <w:rStyle w:val="SubtleEmphasis"/>
          <w:i w:val="0"/>
          <w:iCs w:val="0"/>
          <w:color w:val="000000"/>
        </w:rPr>
        <w:t xml:space="preserve">A major different with </w:t>
      </w:r>
      <w:hyperlink r:id="rId68" w:history="1">
        <w:r w:rsidRPr="00AE764F">
          <w:rPr>
            <w:rStyle w:val="codeword0"/>
            <w:u w:val="single"/>
          </w:rPr>
          <w:t>ARB_shader_storage_buffer</w:t>
        </w:r>
        <w:r w:rsidR="00AE764F" w:rsidRPr="00AE764F">
          <w:rPr>
            <w:rStyle w:val="codeword0"/>
            <w:u w:val="single"/>
          </w:rPr>
          <w:t>_object</w:t>
        </w:r>
      </w:hyperlink>
      <w:r>
        <w:rPr>
          <w:rStyle w:val="SubtleEmphasis"/>
          <w:i w:val="0"/>
          <w:iCs w:val="0"/>
          <w:color w:val="000000"/>
        </w:rPr>
        <w:t xml:space="preserve"> extension in OpenGL 4.3 is that the access to the data is performed through a pointer in the shader code. </w:t>
      </w:r>
    </w:p>
    <w:p w14:paraId="5B2FBE32" w14:textId="0DA3AFF1" w:rsidR="005F22AD" w:rsidRDefault="005F22AD" w:rsidP="005F22AD">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51A05BC1" w14:textId="77777777" w:rsidR="005F22AD" w:rsidRPr="00C8434E" w:rsidRDefault="005F22AD" w:rsidP="005F22AD">
      <w:pPr>
        <w:rPr>
          <w:rStyle w:val="SubtleEmphasis"/>
        </w:rPr>
      </w:pPr>
      <w:r w:rsidRPr="00C8434E">
        <w:rPr>
          <w:rStyle w:val="SubtleEmphasis"/>
        </w:rPr>
        <w:t xml:space="preserve">Expected hardware support: </w:t>
      </w:r>
      <w:r>
        <w:rPr>
          <w:rStyle w:val="SubtleEmphasis"/>
        </w:rPr>
        <w:t xml:space="preserve">All </w:t>
      </w:r>
      <w:r w:rsidRPr="00C8434E">
        <w:rPr>
          <w:rStyle w:val="SubtleEmphasis"/>
        </w:rPr>
        <w:t>OpenGL 5 hardware, AMD Southern Islands</w:t>
      </w:r>
    </w:p>
    <w:p w14:paraId="53D24B27" w14:textId="5E8C9067" w:rsidR="00942826" w:rsidRDefault="00942826" w:rsidP="00942826">
      <w:pPr>
        <w:pStyle w:val="Heading2"/>
      </w:pPr>
      <w:bookmarkStart w:id="21" w:name="_Toc260739007"/>
      <w:r>
        <w:t>2</w:t>
      </w:r>
      <w:r w:rsidRPr="00A454C4">
        <w:t>.</w:t>
      </w:r>
      <w:r>
        <w:t>3</w:t>
      </w:r>
      <w:r w:rsidRPr="00A454C4">
        <w:t xml:space="preserve">. </w:t>
      </w:r>
      <w:hyperlink r:id="rId69" w:history="1">
        <w:r w:rsidR="00601758" w:rsidRPr="00601758">
          <w:rPr>
            <w:rStyle w:val="Hyperlink"/>
            <w:color w:val="auto"/>
          </w:rPr>
          <w:t>GL_</w:t>
        </w:r>
        <w:r w:rsidRPr="00601758">
          <w:rPr>
            <w:rStyle w:val="Hyperlink"/>
            <w:color w:val="auto"/>
          </w:rPr>
          <w:t>ARB_sparse_texture</w:t>
        </w:r>
        <w:bookmarkEnd w:id="21"/>
      </w:hyperlink>
    </w:p>
    <w:p w14:paraId="51609C78" w14:textId="25294D62" w:rsidR="009547D4" w:rsidRDefault="00510F66" w:rsidP="009547D4">
      <w:pPr>
        <w:pStyle w:val="Paragraph"/>
      </w:pPr>
      <w:hyperlink r:id="rId70" w:history="1">
        <w:r w:rsidR="00015E17" w:rsidRPr="00AA60CE">
          <w:rPr>
            <w:rStyle w:val="codeword0"/>
            <w:u w:val="single"/>
          </w:rPr>
          <w:t>ARB_sparse_texture</w:t>
        </w:r>
      </w:hyperlink>
      <w:r w:rsidR="009547D4">
        <w:t xml:space="preserve"> is a subset of </w:t>
      </w:r>
      <w:hyperlink r:id="rId71" w:history="1">
        <w:r w:rsidR="00015E17" w:rsidRPr="00015E17">
          <w:rPr>
            <w:rStyle w:val="codeword0"/>
            <w:u w:val="single"/>
          </w:rPr>
          <w:t>AMD_sparse_texture</w:t>
        </w:r>
      </w:hyperlink>
      <w:r w:rsidR="009547D4" w:rsidRPr="00985C22">
        <w:t xml:space="preserve"> enabling </w:t>
      </w:r>
      <w:r w:rsidR="009547D4">
        <w:t>virtual texturing with seamless texture filtering. Thanks to this extension we can create 16K by 16K texel</w:t>
      </w:r>
      <w:r w:rsidR="000D3291">
        <w:t>s</w:t>
      </w:r>
      <w:r w:rsidR="009547D4">
        <w:t xml:space="preserve"> textures that memory isn’t fully resident. In practice when we create a sparse texture, a large table of pointers to memory pages is allocated. The allocation of these memory pages is an independent task performed with </w:t>
      </w:r>
      <w:r w:rsidR="009547D4" w:rsidRPr="00C55373">
        <w:rPr>
          <w:rStyle w:val="codeword0"/>
        </w:rPr>
        <w:t>glTexPageCommitmentARB</w:t>
      </w:r>
      <w:r w:rsidR="009547D4">
        <w:t xml:space="preserve"> on a subsection of that texture.</w:t>
      </w:r>
    </w:p>
    <w:p w14:paraId="2795F2BC" w14:textId="77777777" w:rsidR="009547D4" w:rsidRPr="00E90AA5" w:rsidRDefault="009547D4" w:rsidP="009547D4">
      <w:pPr>
        <w:pStyle w:val="Paragraph"/>
      </w:pPr>
      <w:r>
        <w:t xml:space="preserve">Sparse textures can be used for sampling and rendering. </w:t>
      </w:r>
      <w:r w:rsidRPr="00E90AA5">
        <w:t xml:space="preserve">Supported formats are not specified. Multisample textures are explicitly not supported. For others formats, including compressed and depth stencil formats, it’s a matter of querying </w:t>
      </w:r>
      <w:r w:rsidRPr="00015E17">
        <w:rPr>
          <w:rStyle w:val="codeword0"/>
        </w:rPr>
        <w:t>GL_NUM_VIRTUAL_PAGE_SIZES_ARB</w:t>
      </w:r>
      <w:r w:rsidRPr="00E90AA5">
        <w:t xml:space="preserve">. Supporting </w:t>
      </w:r>
      <w:r>
        <w:t>depth formats is a serious advantage to do high-resolution shadow map generation.</w:t>
      </w:r>
    </w:p>
    <w:p w14:paraId="5A2C941D" w14:textId="2EB0C724" w:rsidR="008A619F" w:rsidRDefault="00392003" w:rsidP="008A619F">
      <w:pPr>
        <w:rPr>
          <w:rStyle w:val="SubtleEmphasis"/>
        </w:rPr>
      </w:pPr>
      <w:r>
        <w:rPr>
          <w:rStyle w:val="SubtleEmphasis"/>
          <w:lang w:val="en-US"/>
        </w:rPr>
        <w:t xml:space="preserve">Current </w:t>
      </w:r>
      <w:r>
        <w:rPr>
          <w:rStyle w:val="SubtleEmphasis"/>
        </w:rPr>
        <w:t>h</w:t>
      </w:r>
      <w:r w:rsidR="008A619F" w:rsidRPr="00C8434E">
        <w:rPr>
          <w:rStyle w:val="SubtleEmphasis"/>
        </w:rPr>
        <w:t>ardware support: AMD Southern Islands</w:t>
      </w:r>
      <w:r w:rsidR="00655F37">
        <w:rPr>
          <w:rStyle w:val="SubtleEmphasis"/>
        </w:rPr>
        <w:t xml:space="preserve">, </w:t>
      </w:r>
      <w:r w:rsidR="008A619F" w:rsidRPr="00C8434E">
        <w:rPr>
          <w:rStyle w:val="SubtleEmphasis"/>
        </w:rPr>
        <w:t>NVIDIA Fermi</w:t>
      </w:r>
    </w:p>
    <w:p w14:paraId="3AB6FCF4" w14:textId="4491EAFB" w:rsidR="00392003" w:rsidRDefault="00392003" w:rsidP="00392003">
      <w:pPr>
        <w:rPr>
          <w:rStyle w:val="SubtleEmphasis"/>
        </w:rPr>
      </w:pPr>
      <w:r w:rsidRPr="00C8434E">
        <w:rPr>
          <w:rStyle w:val="SubtleEmphasis"/>
        </w:rPr>
        <w:t xml:space="preserve">Expected hardware support: </w:t>
      </w:r>
      <w:r>
        <w:rPr>
          <w:rStyle w:val="SubtleEmphasis"/>
        </w:rPr>
        <w:t xml:space="preserve">All </w:t>
      </w:r>
      <w:r w:rsidRPr="00C8434E">
        <w:rPr>
          <w:rStyle w:val="SubtleEmphasis"/>
        </w:rPr>
        <w:t>OpenGL 5 hardware</w:t>
      </w:r>
    </w:p>
    <w:p w14:paraId="15A87A8D" w14:textId="0AD04465" w:rsidR="004414DF" w:rsidRDefault="004414DF" w:rsidP="004414DF">
      <w:pPr>
        <w:pStyle w:val="Heading2"/>
        <w:rPr>
          <w:rStyle w:val="Hyperlink"/>
          <w:color w:val="auto"/>
        </w:rPr>
      </w:pPr>
      <w:bookmarkStart w:id="22" w:name="_Toc260739008"/>
      <w:r>
        <w:t>2</w:t>
      </w:r>
      <w:r w:rsidRPr="00A454C4">
        <w:t>.</w:t>
      </w:r>
      <w:r>
        <w:t>4</w:t>
      </w:r>
      <w:r w:rsidRPr="00A454C4">
        <w:t xml:space="preserve">. </w:t>
      </w:r>
      <w:hyperlink r:id="rId72" w:history="1">
        <w:r w:rsidR="00601758" w:rsidRPr="00601758">
          <w:rPr>
            <w:rStyle w:val="Hyperlink"/>
            <w:color w:val="auto"/>
          </w:rPr>
          <w:t>GL_</w:t>
        </w:r>
        <w:r w:rsidRPr="00601758">
          <w:rPr>
            <w:rStyle w:val="Hyperlink"/>
            <w:color w:val="auto"/>
          </w:rPr>
          <w:t>AMD_sparse_texture</w:t>
        </w:r>
        <w:bookmarkEnd w:id="22"/>
      </w:hyperlink>
    </w:p>
    <w:p w14:paraId="0FF772F8" w14:textId="3CEB6266" w:rsidR="00782A14" w:rsidRDefault="00510F66" w:rsidP="00782A14">
      <w:pPr>
        <w:pStyle w:val="Paragraph"/>
      </w:pPr>
      <w:hyperlink r:id="rId73" w:history="1">
        <w:r w:rsidR="00015E17" w:rsidRPr="00AA60CE">
          <w:rPr>
            <w:rStyle w:val="codeword0"/>
            <w:u w:val="single"/>
          </w:rPr>
          <w:t>ARB_sparse_texture</w:t>
        </w:r>
      </w:hyperlink>
      <w:r w:rsidR="00782A14">
        <w:t xml:space="preserve"> is essentially a fixed design of </w:t>
      </w:r>
      <w:hyperlink r:id="rId74" w:history="1">
        <w:r w:rsidR="00015E17" w:rsidRPr="00015E17">
          <w:rPr>
            <w:rStyle w:val="codeword0"/>
            <w:u w:val="single"/>
          </w:rPr>
          <w:t>AMD_sparse_texture</w:t>
        </w:r>
      </w:hyperlink>
      <w:r w:rsidR="00782A14">
        <w:t>. However, AMD extension provides shader functions to query the status of a sparse texture fetch</w:t>
      </w:r>
      <w:r w:rsidR="008B7F20">
        <w:t xml:space="preserve"> using dedicated sampling functions</w:t>
      </w:r>
      <w:r w:rsidR="00782A14">
        <w:t>.</w:t>
      </w:r>
    </w:p>
    <w:tbl>
      <w:tblPr>
        <w:tblStyle w:val="TableGrid"/>
        <w:tblW w:w="0" w:type="auto"/>
        <w:tblLook w:val="04A0" w:firstRow="1" w:lastRow="0" w:firstColumn="1" w:lastColumn="0" w:noHBand="0" w:noVBand="1"/>
      </w:tblPr>
      <w:tblGrid>
        <w:gridCol w:w="9576"/>
      </w:tblGrid>
      <w:tr w:rsidR="00D3596F" w:rsidRPr="00D3596F" w14:paraId="70A9FB2A" w14:textId="77777777" w:rsidTr="009330EC">
        <w:tc>
          <w:tcPr>
            <w:tcW w:w="9576" w:type="dxa"/>
          </w:tcPr>
          <w:p w14:paraId="008BFDB1" w14:textId="13A0DB21" w:rsidR="00D3596F" w:rsidRDefault="00D3596F" w:rsidP="009330EC">
            <w:pPr>
              <w:pStyle w:val="Code"/>
              <w:rPr>
                <w:highlight w:val="white"/>
              </w:rPr>
            </w:pPr>
            <w:r w:rsidRPr="008F7E2E">
              <w:rPr>
                <w:color w:val="0000FF"/>
                <w:highlight w:val="white"/>
              </w:rPr>
              <w:t xml:space="preserve">#version </w:t>
            </w:r>
            <w:r>
              <w:rPr>
                <w:highlight w:val="white"/>
              </w:rPr>
              <w:t>420 core</w:t>
            </w:r>
          </w:p>
          <w:p w14:paraId="15901717" w14:textId="44B2FF4C" w:rsidR="00D3596F" w:rsidRDefault="00D3596F" w:rsidP="009330EC">
            <w:pPr>
              <w:pStyle w:val="Code"/>
              <w:rPr>
                <w:highlight w:val="white"/>
              </w:rPr>
            </w:pPr>
            <w:r w:rsidRPr="008F7E2E">
              <w:rPr>
                <w:color w:val="0000FF"/>
                <w:highlight w:val="white"/>
              </w:rPr>
              <w:t xml:space="preserve">#extension </w:t>
            </w:r>
            <w:r>
              <w:rPr>
                <w:highlight w:val="white"/>
              </w:rPr>
              <w:t xml:space="preserve">GL_AMD_sparse_texture : </w:t>
            </w:r>
            <w:r w:rsidRPr="008F7E2E">
              <w:rPr>
                <w:color w:val="0000FF"/>
                <w:highlight w:val="white"/>
              </w:rPr>
              <w:t>require</w:t>
            </w:r>
          </w:p>
          <w:p w14:paraId="53D29224" w14:textId="77777777" w:rsidR="00D3596F" w:rsidRDefault="00D3596F" w:rsidP="009330EC">
            <w:pPr>
              <w:pStyle w:val="Code"/>
              <w:rPr>
                <w:highlight w:val="white"/>
              </w:rPr>
            </w:pPr>
          </w:p>
          <w:p w14:paraId="503D4AAD" w14:textId="77777777" w:rsidR="00D3596F" w:rsidRDefault="00D3596F" w:rsidP="009330EC">
            <w:pPr>
              <w:pStyle w:val="Code"/>
              <w:rPr>
                <w:highlight w:val="white"/>
              </w:rPr>
            </w:pPr>
            <w:r w:rsidRPr="008F7E2E">
              <w:rPr>
                <w:color w:val="0000FF"/>
                <w:highlight w:val="white"/>
              </w:rPr>
              <w:t xml:space="preserve">#define </w:t>
            </w:r>
            <w:r>
              <w:rPr>
                <w:highlight w:val="white"/>
              </w:rPr>
              <w:t>handle uvec2</w:t>
            </w:r>
          </w:p>
          <w:p w14:paraId="5A66BE0A" w14:textId="77777777" w:rsidR="00D3596F" w:rsidRDefault="00D3596F" w:rsidP="009330EC">
            <w:pPr>
              <w:pStyle w:val="Code"/>
              <w:rPr>
                <w:highlight w:val="white"/>
              </w:rPr>
            </w:pPr>
            <w:r w:rsidRPr="008F7E2E">
              <w:rPr>
                <w:color w:val="0000FF"/>
                <w:highlight w:val="white"/>
              </w:rPr>
              <w:t xml:space="preserve">#define </w:t>
            </w:r>
            <w:r>
              <w:rPr>
                <w:highlight w:val="white"/>
              </w:rPr>
              <w:t>FRAG_COLOR</w:t>
            </w:r>
            <w:r>
              <w:rPr>
                <w:highlight w:val="white"/>
              </w:rPr>
              <w:tab/>
              <w:t>0</w:t>
            </w:r>
          </w:p>
          <w:p w14:paraId="329574C1" w14:textId="77777777" w:rsidR="00D3596F" w:rsidRDefault="00D3596F" w:rsidP="009330EC">
            <w:pPr>
              <w:pStyle w:val="Code"/>
              <w:rPr>
                <w:highlight w:val="white"/>
              </w:rPr>
            </w:pPr>
            <w:r w:rsidRPr="008F7E2E">
              <w:rPr>
                <w:color w:val="0000FF"/>
                <w:highlight w:val="white"/>
              </w:rPr>
              <w:t xml:space="preserve">#define </w:t>
            </w:r>
            <w:r>
              <w:rPr>
                <w:highlight w:val="white"/>
              </w:rPr>
              <w:t>MATERIAL</w:t>
            </w:r>
            <w:r>
              <w:rPr>
                <w:highlight w:val="white"/>
              </w:rPr>
              <w:tab/>
              <w:t>0</w:t>
            </w:r>
          </w:p>
          <w:p w14:paraId="2AACD1E7" w14:textId="77777777" w:rsidR="00D3596F" w:rsidRDefault="00D3596F" w:rsidP="009330EC">
            <w:pPr>
              <w:pStyle w:val="Code"/>
              <w:rPr>
                <w:highlight w:val="white"/>
              </w:rPr>
            </w:pPr>
          </w:p>
          <w:p w14:paraId="2737CFEC" w14:textId="77777777" w:rsidR="00D3596F" w:rsidRDefault="00D3596F" w:rsidP="00D3596F">
            <w:pPr>
              <w:pStyle w:val="Code"/>
              <w:rPr>
                <w:highlight w:val="white"/>
              </w:rPr>
            </w:pPr>
            <w:r>
              <w:rPr>
                <w:highlight w:val="white"/>
              </w:rPr>
              <w:t>layout(</w:t>
            </w:r>
            <w:r w:rsidRPr="00D3596F">
              <w:rPr>
                <w:color w:val="0000FF"/>
                <w:highlight w:val="white"/>
              </w:rPr>
              <w:t xml:space="preserve">binding </w:t>
            </w:r>
            <w:r>
              <w:rPr>
                <w:highlight w:val="white"/>
              </w:rPr>
              <w:t xml:space="preserve">= DIFFUSE) </w:t>
            </w:r>
            <w:r w:rsidRPr="00D3596F">
              <w:rPr>
                <w:color w:val="0000FF"/>
                <w:highlight w:val="white"/>
              </w:rPr>
              <w:t xml:space="preserve">uniform sampler2D </w:t>
            </w:r>
            <w:r>
              <w:rPr>
                <w:highlight w:val="white"/>
              </w:rPr>
              <w:t>Diffuse;</w:t>
            </w:r>
          </w:p>
          <w:p w14:paraId="23305359" w14:textId="77777777" w:rsidR="00D3596F" w:rsidRDefault="00D3596F" w:rsidP="00D3596F">
            <w:pPr>
              <w:pStyle w:val="Code"/>
              <w:rPr>
                <w:highlight w:val="white"/>
              </w:rPr>
            </w:pPr>
          </w:p>
          <w:p w14:paraId="0FFA432B" w14:textId="77777777" w:rsidR="00D3596F" w:rsidRDefault="00D3596F" w:rsidP="00D3596F">
            <w:pPr>
              <w:pStyle w:val="Code"/>
              <w:rPr>
                <w:highlight w:val="white"/>
              </w:rPr>
            </w:pPr>
            <w:r w:rsidRPr="00D3596F">
              <w:rPr>
                <w:color w:val="0000FF"/>
                <w:highlight w:val="white"/>
              </w:rPr>
              <w:t xml:space="preserve">in </w:t>
            </w:r>
            <w:r>
              <w:rPr>
                <w:highlight w:val="white"/>
              </w:rPr>
              <w:t>block</w:t>
            </w:r>
          </w:p>
          <w:p w14:paraId="0EEF8731" w14:textId="77777777" w:rsidR="00D3596F" w:rsidRDefault="00D3596F" w:rsidP="00D3596F">
            <w:pPr>
              <w:pStyle w:val="Code"/>
              <w:rPr>
                <w:highlight w:val="white"/>
              </w:rPr>
            </w:pPr>
            <w:r>
              <w:rPr>
                <w:highlight w:val="white"/>
              </w:rPr>
              <w:t>{</w:t>
            </w:r>
          </w:p>
          <w:p w14:paraId="1622099E" w14:textId="77777777" w:rsidR="00D3596F" w:rsidRDefault="00D3596F" w:rsidP="00D3596F">
            <w:pPr>
              <w:pStyle w:val="Code"/>
              <w:rPr>
                <w:highlight w:val="white"/>
              </w:rPr>
            </w:pPr>
            <w:r>
              <w:rPr>
                <w:highlight w:val="white"/>
              </w:rPr>
              <w:tab/>
            </w:r>
            <w:r w:rsidRPr="00D3596F">
              <w:rPr>
                <w:color w:val="0000FF"/>
                <w:highlight w:val="white"/>
              </w:rPr>
              <w:t xml:space="preserve">vec2 </w:t>
            </w:r>
            <w:r>
              <w:rPr>
                <w:highlight w:val="white"/>
              </w:rPr>
              <w:t>Texcoord;</w:t>
            </w:r>
          </w:p>
          <w:p w14:paraId="32D7A952" w14:textId="77777777" w:rsidR="00D3596F" w:rsidRDefault="00D3596F" w:rsidP="00D3596F">
            <w:pPr>
              <w:pStyle w:val="Code"/>
              <w:rPr>
                <w:highlight w:val="white"/>
              </w:rPr>
            </w:pPr>
            <w:r>
              <w:rPr>
                <w:highlight w:val="white"/>
              </w:rPr>
              <w:t>} In;</w:t>
            </w:r>
          </w:p>
          <w:p w14:paraId="16878E1A" w14:textId="77777777" w:rsidR="00D3596F" w:rsidRDefault="00D3596F" w:rsidP="00D3596F">
            <w:pPr>
              <w:pStyle w:val="Code"/>
              <w:rPr>
                <w:highlight w:val="white"/>
              </w:rPr>
            </w:pPr>
          </w:p>
          <w:p w14:paraId="696330B8" w14:textId="77777777" w:rsidR="00D3596F" w:rsidRDefault="00D3596F" w:rsidP="00D3596F">
            <w:pPr>
              <w:pStyle w:val="Code"/>
              <w:rPr>
                <w:highlight w:val="white"/>
              </w:rPr>
            </w:pPr>
            <w:r w:rsidRPr="00D3596F">
              <w:rPr>
                <w:color w:val="0000FF"/>
                <w:highlight w:val="white"/>
              </w:rPr>
              <w:t>layout</w:t>
            </w:r>
            <w:r>
              <w:rPr>
                <w:highlight w:val="white"/>
              </w:rPr>
              <w:t>(</w:t>
            </w:r>
            <w:r w:rsidRPr="00D3596F">
              <w:rPr>
                <w:color w:val="0000FF"/>
                <w:highlight w:val="white"/>
              </w:rPr>
              <w:t xml:space="preserve">location </w:t>
            </w:r>
            <w:r>
              <w:rPr>
                <w:highlight w:val="white"/>
              </w:rPr>
              <w:t xml:space="preserve">= FRAG_COLOR, </w:t>
            </w:r>
            <w:r w:rsidRPr="00D3596F">
              <w:rPr>
                <w:color w:val="0000FF"/>
                <w:highlight w:val="white"/>
              </w:rPr>
              <w:t xml:space="preserve">index </w:t>
            </w:r>
            <w:r>
              <w:rPr>
                <w:highlight w:val="white"/>
              </w:rPr>
              <w:t xml:space="preserve">= 0) </w:t>
            </w:r>
            <w:r w:rsidRPr="00D3596F">
              <w:rPr>
                <w:color w:val="0000FF"/>
                <w:highlight w:val="white"/>
              </w:rPr>
              <w:t xml:space="preserve">out vec4 </w:t>
            </w:r>
            <w:r>
              <w:rPr>
                <w:highlight w:val="white"/>
              </w:rPr>
              <w:t>Color;</w:t>
            </w:r>
          </w:p>
          <w:p w14:paraId="1D50E24E" w14:textId="77777777" w:rsidR="00D3596F" w:rsidRDefault="00D3596F" w:rsidP="00D3596F">
            <w:pPr>
              <w:pStyle w:val="Code"/>
              <w:rPr>
                <w:highlight w:val="white"/>
              </w:rPr>
            </w:pPr>
          </w:p>
          <w:p w14:paraId="43068D8C" w14:textId="77777777" w:rsidR="00D3596F" w:rsidRDefault="00D3596F" w:rsidP="00D3596F">
            <w:pPr>
              <w:pStyle w:val="Code"/>
              <w:rPr>
                <w:highlight w:val="white"/>
              </w:rPr>
            </w:pPr>
            <w:r w:rsidRPr="00D3596F">
              <w:rPr>
                <w:color w:val="0000FF"/>
                <w:highlight w:val="white"/>
              </w:rPr>
              <w:t xml:space="preserve">void </w:t>
            </w:r>
            <w:r>
              <w:rPr>
                <w:highlight w:val="white"/>
              </w:rPr>
              <w:t>main()</w:t>
            </w:r>
          </w:p>
          <w:p w14:paraId="6D710B13" w14:textId="77777777" w:rsidR="00D3596F" w:rsidRDefault="00D3596F" w:rsidP="00D3596F">
            <w:pPr>
              <w:pStyle w:val="Code"/>
              <w:rPr>
                <w:highlight w:val="white"/>
              </w:rPr>
            </w:pPr>
            <w:r>
              <w:rPr>
                <w:highlight w:val="white"/>
              </w:rPr>
              <w:t>{</w:t>
            </w:r>
          </w:p>
          <w:p w14:paraId="2EF47C23" w14:textId="77777777" w:rsidR="00D3596F" w:rsidRDefault="00D3596F" w:rsidP="00D3596F">
            <w:pPr>
              <w:pStyle w:val="Code"/>
              <w:ind w:left="720"/>
              <w:rPr>
                <w:highlight w:val="white"/>
              </w:rPr>
            </w:pPr>
            <w:r w:rsidRPr="00D3596F">
              <w:rPr>
                <w:color w:val="0000FF"/>
                <w:highlight w:val="white"/>
              </w:rPr>
              <w:t>if</w:t>
            </w:r>
            <w:r>
              <w:rPr>
                <w:highlight w:val="white"/>
              </w:rPr>
              <w:t>(GL_AMD_sparse_texture)</w:t>
            </w:r>
          </w:p>
          <w:p w14:paraId="21F8EE3D" w14:textId="7E98B1DA" w:rsidR="00D3596F" w:rsidRPr="000241CF" w:rsidRDefault="00D3596F" w:rsidP="00D3596F">
            <w:pPr>
              <w:pStyle w:val="Code"/>
              <w:ind w:left="720"/>
              <w:rPr>
                <w:highlight w:val="white"/>
                <w:lang w:val="fr-FR"/>
              </w:rPr>
            </w:pPr>
            <w:r w:rsidRPr="000241CF">
              <w:rPr>
                <w:highlight w:val="white"/>
                <w:lang w:val="fr-FR"/>
              </w:rPr>
              <w:t>{</w:t>
            </w:r>
            <w:r w:rsidRPr="000241CF">
              <w:rPr>
                <w:highlight w:val="white"/>
                <w:lang w:val="fr-FR"/>
              </w:rPr>
              <w:tab/>
            </w:r>
          </w:p>
          <w:p w14:paraId="24C2C23A" w14:textId="65D855A7" w:rsidR="00D3596F" w:rsidRPr="000241CF" w:rsidRDefault="00D3596F" w:rsidP="00D3596F">
            <w:pPr>
              <w:pStyle w:val="Code"/>
              <w:ind w:left="1440"/>
              <w:rPr>
                <w:highlight w:val="white"/>
                <w:lang w:val="fr-FR"/>
              </w:rPr>
            </w:pPr>
            <w:r w:rsidRPr="000241CF">
              <w:rPr>
                <w:color w:val="0000FF"/>
                <w:highlight w:val="white"/>
                <w:lang w:val="fr-FR"/>
              </w:rPr>
              <w:t xml:space="preserve">vec4 </w:t>
            </w:r>
            <w:r w:rsidRPr="000241CF">
              <w:rPr>
                <w:highlight w:val="white"/>
                <w:lang w:val="fr-FR"/>
              </w:rPr>
              <w:t xml:space="preserve">Fetch = </w:t>
            </w:r>
            <w:r w:rsidRPr="000241CF">
              <w:rPr>
                <w:color w:val="0000FF"/>
                <w:highlight w:val="white"/>
                <w:lang w:val="fr-FR"/>
              </w:rPr>
              <w:t>vec4</w:t>
            </w:r>
            <w:r w:rsidRPr="000241CF">
              <w:rPr>
                <w:highlight w:val="white"/>
                <w:lang w:val="fr-FR"/>
              </w:rPr>
              <w:t>(0);</w:t>
            </w:r>
          </w:p>
          <w:p w14:paraId="073340E0" w14:textId="77777777" w:rsidR="00D3596F" w:rsidRPr="000241CF" w:rsidRDefault="00D3596F" w:rsidP="00D3596F">
            <w:pPr>
              <w:pStyle w:val="Code"/>
              <w:ind w:left="720"/>
              <w:rPr>
                <w:highlight w:val="white"/>
                <w:lang w:val="fr-FR"/>
              </w:rPr>
            </w:pPr>
            <w:r w:rsidRPr="000241CF">
              <w:rPr>
                <w:highlight w:val="white"/>
                <w:lang w:val="fr-FR"/>
              </w:rPr>
              <w:tab/>
            </w:r>
            <w:r w:rsidRPr="000241CF">
              <w:rPr>
                <w:color w:val="0000FF"/>
                <w:highlight w:val="white"/>
                <w:lang w:val="fr-FR"/>
              </w:rPr>
              <w:t xml:space="preserve">int </w:t>
            </w:r>
            <w:r w:rsidRPr="000241CF">
              <w:rPr>
                <w:highlight w:val="white"/>
                <w:lang w:val="fr-FR"/>
              </w:rPr>
              <w:t>Code = sparseTexture(Diffuse, In.Texcoord.st, Fetch);</w:t>
            </w:r>
          </w:p>
          <w:p w14:paraId="544C7ACF" w14:textId="77777777" w:rsidR="00D3596F" w:rsidRDefault="00D3596F" w:rsidP="00D3596F">
            <w:pPr>
              <w:pStyle w:val="Code"/>
              <w:ind w:left="720"/>
              <w:rPr>
                <w:highlight w:val="white"/>
              </w:rPr>
            </w:pPr>
            <w:r w:rsidRPr="000241CF">
              <w:rPr>
                <w:highlight w:val="white"/>
                <w:lang w:val="fr-FR"/>
              </w:rPr>
              <w:tab/>
            </w:r>
            <w:r w:rsidRPr="00D3596F">
              <w:rPr>
                <w:color w:val="0000FF"/>
                <w:highlight w:val="white"/>
              </w:rPr>
              <w:t>if</w:t>
            </w:r>
            <w:r>
              <w:rPr>
                <w:highlight w:val="white"/>
              </w:rPr>
              <w:t>(sparseTexelResident(Code))</w:t>
            </w:r>
          </w:p>
          <w:p w14:paraId="15104233" w14:textId="77777777" w:rsidR="00D3596F" w:rsidRDefault="00D3596F" w:rsidP="00D3596F">
            <w:pPr>
              <w:pStyle w:val="Code"/>
              <w:ind w:left="720"/>
              <w:rPr>
                <w:highlight w:val="white"/>
              </w:rPr>
            </w:pPr>
            <w:r>
              <w:rPr>
                <w:highlight w:val="white"/>
              </w:rPr>
              <w:tab/>
            </w:r>
            <w:r>
              <w:rPr>
                <w:highlight w:val="white"/>
              </w:rPr>
              <w:tab/>
              <w:t>Color = Fetch;</w:t>
            </w:r>
          </w:p>
          <w:p w14:paraId="2BC860B1" w14:textId="77777777" w:rsidR="00D3596F" w:rsidRDefault="00D3596F" w:rsidP="00D3596F">
            <w:pPr>
              <w:pStyle w:val="Code"/>
              <w:ind w:left="720"/>
              <w:rPr>
                <w:highlight w:val="white"/>
              </w:rPr>
            </w:pPr>
            <w:r>
              <w:rPr>
                <w:highlight w:val="white"/>
              </w:rPr>
              <w:tab/>
            </w:r>
            <w:r w:rsidRPr="00D3596F">
              <w:rPr>
                <w:color w:val="0000FF"/>
                <w:highlight w:val="white"/>
              </w:rPr>
              <w:t>else</w:t>
            </w:r>
          </w:p>
          <w:p w14:paraId="413228B0" w14:textId="77777777" w:rsidR="00D3596F" w:rsidRDefault="00D3596F" w:rsidP="00D3596F">
            <w:pPr>
              <w:pStyle w:val="Code"/>
              <w:ind w:left="720"/>
              <w:rPr>
                <w:highlight w:val="white"/>
              </w:rPr>
            </w:pPr>
            <w:r>
              <w:rPr>
                <w:highlight w:val="white"/>
              </w:rPr>
              <w:tab/>
            </w:r>
            <w:r>
              <w:rPr>
                <w:highlight w:val="white"/>
              </w:rPr>
              <w:tab/>
              <w:t xml:space="preserve">Color = </w:t>
            </w:r>
            <w:r w:rsidRPr="00D3596F">
              <w:rPr>
                <w:color w:val="0000FF"/>
                <w:highlight w:val="white"/>
              </w:rPr>
              <w:t>vec4</w:t>
            </w:r>
            <w:r>
              <w:rPr>
                <w:highlight w:val="white"/>
              </w:rPr>
              <w:t>(0.0, 0.5, 1.0, 1.0);</w:t>
            </w:r>
          </w:p>
          <w:p w14:paraId="5E888F49" w14:textId="77777777" w:rsidR="00D3596F" w:rsidRDefault="00D3596F" w:rsidP="00D3596F">
            <w:pPr>
              <w:pStyle w:val="Code"/>
              <w:ind w:left="720"/>
              <w:rPr>
                <w:highlight w:val="white"/>
              </w:rPr>
            </w:pPr>
            <w:r>
              <w:rPr>
                <w:highlight w:val="white"/>
              </w:rPr>
              <w:t>}</w:t>
            </w:r>
          </w:p>
          <w:p w14:paraId="37EDC6E0" w14:textId="74A6E32F" w:rsidR="00D3596F" w:rsidRPr="00D3596F" w:rsidRDefault="00D3596F" w:rsidP="00D3596F">
            <w:pPr>
              <w:pStyle w:val="Code"/>
              <w:ind w:left="720"/>
              <w:rPr>
                <w:color w:val="0000FF"/>
                <w:highlight w:val="white"/>
              </w:rPr>
            </w:pPr>
            <w:r w:rsidRPr="00D3596F">
              <w:rPr>
                <w:color w:val="0000FF"/>
                <w:highlight w:val="white"/>
              </w:rPr>
              <w:t>else</w:t>
            </w:r>
          </w:p>
          <w:p w14:paraId="0CDDAE3A" w14:textId="77777777" w:rsidR="00D3596F" w:rsidRDefault="00D3596F" w:rsidP="00D3596F">
            <w:pPr>
              <w:pStyle w:val="Code"/>
              <w:ind w:left="720"/>
              <w:rPr>
                <w:highlight w:val="white"/>
              </w:rPr>
            </w:pPr>
            <w:r>
              <w:rPr>
                <w:highlight w:val="white"/>
              </w:rPr>
              <w:t>{</w:t>
            </w:r>
          </w:p>
          <w:p w14:paraId="41667B9C" w14:textId="0B8FA964" w:rsidR="00D3596F" w:rsidRPr="00A63E4C" w:rsidRDefault="00D3596F" w:rsidP="00D3596F">
            <w:pPr>
              <w:pStyle w:val="Code"/>
              <w:ind w:left="1440"/>
              <w:rPr>
                <w:highlight w:val="white"/>
              </w:rPr>
            </w:pPr>
            <w:r w:rsidRPr="00A63E4C">
              <w:rPr>
                <w:highlight w:val="white"/>
              </w:rPr>
              <w:t>texture(Diffuse, In.Texcoord.st);</w:t>
            </w:r>
          </w:p>
          <w:p w14:paraId="1D033118" w14:textId="1E7F30B9" w:rsidR="00D3596F" w:rsidRPr="00D3596F" w:rsidRDefault="00D3596F" w:rsidP="00D3596F">
            <w:pPr>
              <w:pStyle w:val="Code"/>
              <w:ind w:left="720"/>
              <w:rPr>
                <w:highlight w:val="white"/>
                <w:lang w:val="fr-FR"/>
              </w:rPr>
            </w:pPr>
            <w:r w:rsidRPr="00D3596F">
              <w:rPr>
                <w:highlight w:val="white"/>
                <w:lang w:val="fr-FR"/>
              </w:rPr>
              <w:t>}</w:t>
            </w:r>
          </w:p>
          <w:p w14:paraId="4096B4FC" w14:textId="5A68055C" w:rsidR="00D3596F" w:rsidRPr="00D3596F" w:rsidRDefault="00D3596F" w:rsidP="009330EC">
            <w:pPr>
              <w:pStyle w:val="Code"/>
              <w:rPr>
                <w:highlight w:val="white"/>
                <w:lang w:val="fr-FR"/>
              </w:rPr>
            </w:pPr>
            <w:r w:rsidRPr="00D3596F">
              <w:rPr>
                <w:highlight w:val="white"/>
                <w:lang w:val="fr-FR"/>
              </w:rPr>
              <w:t>}</w:t>
            </w:r>
          </w:p>
        </w:tc>
      </w:tr>
    </w:tbl>
    <w:p w14:paraId="44156F5F" w14:textId="19B6C757" w:rsidR="00D3596F" w:rsidRDefault="00D3596F" w:rsidP="00D3596F">
      <w:r w:rsidRPr="00760FB7">
        <w:t>Listing 2.</w:t>
      </w:r>
      <w:r w:rsidR="00D53604">
        <w:t>4</w:t>
      </w:r>
      <w:r w:rsidRPr="00760FB7">
        <w:t xml:space="preserve">.1: </w:t>
      </w:r>
      <w:r>
        <w:t xml:space="preserve">Example of </w:t>
      </w:r>
      <w:r w:rsidR="00D53604">
        <w:t xml:space="preserve">texel residence query with </w:t>
      </w:r>
      <w:hyperlink r:id="rId75" w:history="1">
        <w:r w:rsidR="00D53604" w:rsidRPr="00015E17">
          <w:rPr>
            <w:rStyle w:val="codeword0"/>
            <w:u w:val="single"/>
          </w:rPr>
          <w:t>AMD_sparse_texture</w:t>
        </w:r>
      </w:hyperlink>
      <w:r w:rsidR="00D53604">
        <w:t xml:space="preserve"> extension</w:t>
      </w:r>
    </w:p>
    <w:p w14:paraId="4CA567CD" w14:textId="036999D1" w:rsidR="00D3596F" w:rsidRDefault="008B7F20" w:rsidP="00782A14">
      <w:pPr>
        <w:pStyle w:val="Paragraph"/>
        <w:rPr>
          <w:lang w:val="en-GB"/>
        </w:rPr>
      </w:pPr>
      <w:r>
        <w:rPr>
          <w:lang w:val="en-GB"/>
        </w:rPr>
        <w:t>The following functions are used to interpret the status.</w:t>
      </w:r>
    </w:p>
    <w:p w14:paraId="6BCE493D" w14:textId="723D0702" w:rsidR="008B7F20" w:rsidRDefault="008B7F20" w:rsidP="008B7F20">
      <w:pPr>
        <w:pStyle w:val="ListParagraph"/>
        <w:numPr>
          <w:ilvl w:val="0"/>
          <w:numId w:val="23"/>
        </w:numPr>
      </w:pPr>
      <w:r w:rsidRPr="008B7F20">
        <w:rPr>
          <w:rStyle w:val="codeword0"/>
        </w:rPr>
        <w:t>bool sparseTexelResident(int code)</w:t>
      </w:r>
      <w:r>
        <w:t xml:space="preserve"> : </w:t>
      </w:r>
      <w:r w:rsidRPr="008B7F20">
        <w:t>Returns true if the texture read that</w:t>
      </w:r>
      <w:r>
        <w:t xml:space="preserve"> </w:t>
      </w:r>
      <w:r w:rsidRPr="008B7F20">
        <w:t xml:space="preserve">produced </w:t>
      </w:r>
      <w:r w:rsidRPr="008B7F20">
        <w:rPr>
          <w:rStyle w:val="codeword0"/>
        </w:rPr>
        <w:t>code</w:t>
      </w:r>
      <w:r w:rsidRPr="008B7F20">
        <w:t xml:space="preserve"> retrieved valid data, and</w:t>
      </w:r>
      <w:r>
        <w:t xml:space="preserve"> produced </w:t>
      </w:r>
      <w:r w:rsidRPr="008B7F20">
        <w:rPr>
          <w:rStyle w:val="codeword0"/>
        </w:rPr>
        <w:t>code</w:t>
      </w:r>
      <w:r w:rsidRPr="008B7F20">
        <w:t xml:space="preserve"> retrieved valid data, and</w:t>
      </w:r>
      <w:r>
        <w:t xml:space="preserve"> false otherwise ;</w:t>
      </w:r>
    </w:p>
    <w:p w14:paraId="78E82387" w14:textId="7541421B" w:rsidR="008B7F20" w:rsidRDefault="008B7F20" w:rsidP="008B7F20">
      <w:pPr>
        <w:pStyle w:val="ListParagraph"/>
        <w:numPr>
          <w:ilvl w:val="0"/>
          <w:numId w:val="23"/>
        </w:numPr>
      </w:pPr>
      <w:r w:rsidRPr="008B7F20">
        <w:rPr>
          <w:rStyle w:val="codeword0"/>
        </w:rPr>
        <w:t>bool sparseTexelMinLodWarning(int code)</w:t>
      </w:r>
      <w:r>
        <w:t xml:space="preserve"> : </w:t>
      </w:r>
      <w:r w:rsidRPr="008B7F20">
        <w:t>Returns true if the texture read that</w:t>
      </w:r>
      <w:r>
        <w:t xml:space="preserve"> </w:t>
      </w:r>
      <w:r w:rsidRPr="008B7F20">
        <w:t xml:space="preserve">produced </w:t>
      </w:r>
      <w:r w:rsidRPr="008B7F20">
        <w:rPr>
          <w:rStyle w:val="codeword0"/>
        </w:rPr>
        <w:t>code</w:t>
      </w:r>
      <w:r w:rsidRPr="008B7F20">
        <w:t xml:space="preserve"> required a texel fetch</w:t>
      </w:r>
      <w:r>
        <w:t xml:space="preserve"> </w:t>
      </w:r>
      <w:r w:rsidRPr="008B7F20">
        <w:t>from any LOD lower than the user</w:t>
      </w:r>
      <w:r>
        <w:t xml:space="preserve"> </w:t>
      </w:r>
      <w:r w:rsidRPr="008B7F20">
        <w:t>specified LOD warning threshold</w:t>
      </w:r>
      <w:r>
        <w:t xml:space="preserve"> ;</w:t>
      </w:r>
    </w:p>
    <w:p w14:paraId="69F69047" w14:textId="77777777" w:rsidR="008B7F20" w:rsidRDefault="008B7F20" w:rsidP="008B7F20">
      <w:pPr>
        <w:pStyle w:val="ListParagraph"/>
        <w:numPr>
          <w:ilvl w:val="0"/>
          <w:numId w:val="23"/>
        </w:numPr>
      </w:pPr>
      <w:r w:rsidRPr="008B7F20">
        <w:rPr>
          <w:rStyle w:val="codeword0"/>
        </w:rPr>
        <w:t>int sparseTexelLodWarningFetch(int code)</w:t>
      </w:r>
      <w:r>
        <w:t xml:space="preserve"> : </w:t>
      </w:r>
      <w:r w:rsidRPr="008B7F20">
        <w:t>Returns the LOD calculated by the texture</w:t>
      </w:r>
      <w:r>
        <w:t xml:space="preserve"> read that generated &lt;code&gt; and resulted in a condition that would cause </w:t>
      </w:r>
      <w:r w:rsidRPr="008B7F20">
        <w:rPr>
          <w:rStyle w:val="codeword0"/>
        </w:rPr>
        <w:t>sparseTexelMinLodWarning</w:t>
      </w:r>
      <w:r>
        <w:t xml:space="preserve"> to return true. If the LOD warning was not encountered, this function returns zero.  </w:t>
      </w:r>
    </w:p>
    <w:p w14:paraId="679826EC" w14:textId="1D260353" w:rsidR="00AE7790" w:rsidRDefault="00AE7790" w:rsidP="00AE7790">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Southern</w:t>
      </w:r>
      <w:r w:rsidRPr="00C8434E">
        <w:rPr>
          <w:rStyle w:val="SubtleEmphasis"/>
        </w:rPr>
        <w:t xml:space="preserve"> Islands</w:t>
      </w:r>
    </w:p>
    <w:p w14:paraId="531A2305" w14:textId="77777777" w:rsidR="00AE7790" w:rsidRDefault="00AE7790" w:rsidP="00AE7790">
      <w:pPr>
        <w:rPr>
          <w:rStyle w:val="SubtleEmphasis"/>
        </w:rPr>
      </w:pPr>
      <w:r w:rsidRPr="00C8434E">
        <w:rPr>
          <w:rStyle w:val="SubtleEmphasis"/>
        </w:rPr>
        <w:t xml:space="preserve">Expected hardware support: </w:t>
      </w:r>
      <w:r>
        <w:rPr>
          <w:rStyle w:val="SubtleEmphasis"/>
        </w:rPr>
        <w:t>Future</w:t>
      </w:r>
      <w:r w:rsidRPr="00C8434E">
        <w:rPr>
          <w:rStyle w:val="SubtleEmphasis"/>
        </w:rPr>
        <w:t xml:space="preserve"> hardware</w:t>
      </w:r>
    </w:p>
    <w:p w14:paraId="58823497" w14:textId="06AFE3AC" w:rsidR="004414DF" w:rsidRDefault="004414DF" w:rsidP="004414DF">
      <w:pPr>
        <w:pStyle w:val="Heading2"/>
      </w:pPr>
      <w:bookmarkStart w:id="23" w:name="_Toc260739009"/>
      <w:r>
        <w:t>2</w:t>
      </w:r>
      <w:r w:rsidRPr="00A454C4">
        <w:t>.</w:t>
      </w:r>
      <w:r>
        <w:t>5</w:t>
      </w:r>
      <w:r w:rsidRPr="00A454C4">
        <w:t xml:space="preserve">. </w:t>
      </w:r>
      <w:r w:rsidR="00601758">
        <w:t>GL_</w:t>
      </w:r>
      <w:r>
        <w:t>AMD_sparse_texture_poo</w:t>
      </w:r>
      <w:r w:rsidR="00601758">
        <w:t>l</w:t>
      </w:r>
      <w:bookmarkEnd w:id="23"/>
    </w:p>
    <w:p w14:paraId="615A1884" w14:textId="584C7EF9" w:rsidR="00486076" w:rsidRDefault="00486076" w:rsidP="00486076">
      <w:pPr>
        <w:pStyle w:val="Paragraph"/>
        <w:rPr>
          <w:rStyle w:val="SubtleEmphasis"/>
          <w:i w:val="0"/>
          <w:iCs w:val="0"/>
          <w:color w:val="000000"/>
        </w:rPr>
      </w:pPr>
      <w:r w:rsidRPr="00486076">
        <w:rPr>
          <w:rStyle w:val="SubtleEmphasis"/>
          <w:i w:val="0"/>
          <w:iCs w:val="0"/>
          <w:color w:val="000000"/>
        </w:rPr>
        <w:t xml:space="preserve">A limitation of </w:t>
      </w:r>
      <w:hyperlink r:id="rId76" w:history="1">
        <w:r w:rsidR="00AA60CE" w:rsidRPr="00AA60CE">
          <w:rPr>
            <w:rStyle w:val="codeword0"/>
            <w:u w:val="single"/>
          </w:rPr>
          <w:t>ARB_sparse_texture</w:t>
        </w:r>
      </w:hyperlink>
      <w:r>
        <w:rPr>
          <w:rStyle w:val="SubtleEmphasis"/>
          <w:i w:val="0"/>
          <w:iCs w:val="0"/>
          <w:color w:val="000000"/>
        </w:rPr>
        <w:t xml:space="preserve"> is that each single texture page is backed by its own memory. We could imagine a design where multiple texture pages could share the same memory, providing new ways for texture compression.</w:t>
      </w:r>
    </w:p>
    <w:p w14:paraId="23C203C9" w14:textId="5050CE5C" w:rsidR="00486076" w:rsidRPr="00486076" w:rsidRDefault="00486076" w:rsidP="00486076">
      <w:pPr>
        <w:pStyle w:val="Paragraph"/>
        <w:rPr>
          <w:rStyle w:val="SubtleEmphasis"/>
          <w:i w:val="0"/>
          <w:iCs w:val="0"/>
          <w:color w:val="000000"/>
        </w:rPr>
      </w:pPr>
      <w:r>
        <w:rPr>
          <w:rStyle w:val="SubtleEmphasis"/>
          <w:i w:val="0"/>
          <w:iCs w:val="0"/>
          <w:color w:val="000000"/>
        </w:rPr>
        <w:t xml:space="preserve">This is what </w:t>
      </w:r>
      <w:r w:rsidRPr="00AA60CE">
        <w:rPr>
          <w:rStyle w:val="codeword0"/>
        </w:rPr>
        <w:t>AMD_sparse_texture_pool</w:t>
      </w:r>
      <w:r>
        <w:rPr>
          <w:rStyle w:val="SubtleEmphasis"/>
          <w:i w:val="0"/>
          <w:iCs w:val="0"/>
          <w:color w:val="000000"/>
        </w:rPr>
        <w:t xml:space="preserve"> is aiming at sadly the specification haven’t been released yet.</w:t>
      </w:r>
    </w:p>
    <w:p w14:paraId="6E7491A9" w14:textId="709A65D6" w:rsidR="00231365" w:rsidRDefault="00231365" w:rsidP="00231365">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Volcanic</w:t>
      </w:r>
      <w:r w:rsidRPr="00C8434E">
        <w:rPr>
          <w:rStyle w:val="SubtleEmphasis"/>
        </w:rPr>
        <w:t xml:space="preserve"> Islands</w:t>
      </w:r>
    </w:p>
    <w:p w14:paraId="09050133" w14:textId="77777777" w:rsidR="00231365" w:rsidRDefault="00231365" w:rsidP="00231365">
      <w:pPr>
        <w:rPr>
          <w:rStyle w:val="SubtleEmphasis"/>
        </w:rPr>
      </w:pPr>
      <w:r w:rsidRPr="00C8434E">
        <w:rPr>
          <w:rStyle w:val="SubtleEmphasis"/>
        </w:rPr>
        <w:t xml:space="preserve">Expected hardware support: </w:t>
      </w:r>
      <w:r>
        <w:rPr>
          <w:rStyle w:val="SubtleEmphasis"/>
        </w:rPr>
        <w:t>Future</w:t>
      </w:r>
      <w:r w:rsidRPr="00C8434E">
        <w:rPr>
          <w:rStyle w:val="SubtleEmphasis"/>
        </w:rPr>
        <w:t xml:space="preserve"> hardware</w:t>
      </w:r>
    </w:p>
    <w:p w14:paraId="7862E200" w14:textId="7CE6DACD" w:rsidR="004414DF" w:rsidRDefault="004414DF" w:rsidP="004414DF">
      <w:pPr>
        <w:pStyle w:val="Heading2"/>
      </w:pPr>
      <w:bookmarkStart w:id="24" w:name="_Toc260739010"/>
      <w:r>
        <w:t>2</w:t>
      </w:r>
      <w:r w:rsidRPr="00A454C4">
        <w:t>.</w:t>
      </w:r>
      <w:r>
        <w:t>6</w:t>
      </w:r>
      <w:r w:rsidRPr="00A454C4">
        <w:t xml:space="preserve">. </w:t>
      </w:r>
      <w:r w:rsidR="00486076">
        <w:t>Seamless t</w:t>
      </w:r>
      <w:r>
        <w:t>exture stitching</w:t>
      </w:r>
      <w:bookmarkEnd w:id="24"/>
    </w:p>
    <w:p w14:paraId="4709779D" w14:textId="4FDDC63E" w:rsidR="00486076" w:rsidRDefault="00486076" w:rsidP="00486076">
      <w:pPr>
        <w:pStyle w:val="Paragraph"/>
        <w:rPr>
          <w:rStyle w:val="SubtleEmphasis"/>
          <w:i w:val="0"/>
          <w:iCs w:val="0"/>
          <w:color w:val="000000"/>
        </w:rPr>
      </w:pPr>
      <w:r w:rsidRPr="00486076">
        <w:rPr>
          <w:rStyle w:val="SubtleEmphasis"/>
          <w:i w:val="0"/>
          <w:iCs w:val="0"/>
          <w:color w:val="000000"/>
        </w:rPr>
        <w:t>Unfortunately texture and sparse texture</w:t>
      </w:r>
      <w:r>
        <w:rPr>
          <w:rStyle w:val="SubtleEmphasis"/>
          <w:i w:val="0"/>
          <w:iCs w:val="0"/>
          <w:color w:val="000000"/>
        </w:rPr>
        <w:t xml:space="preserve"> share the same limitations for the maximum texture sizes. 16K*16K is a very large texture but it’s a very small </w:t>
      </w:r>
      <w:r w:rsidR="00F45033">
        <w:rPr>
          <w:rStyle w:val="SubtleEmphasis"/>
          <w:i w:val="0"/>
          <w:iCs w:val="0"/>
          <w:color w:val="000000"/>
        </w:rPr>
        <w:t>sparse texture. What we really want is something like 1M*1M pixels sparse texture however having such large texture would require a lot more precision for the texture coordinates in texture units.</w:t>
      </w:r>
    </w:p>
    <w:p w14:paraId="0A0B1B5C" w14:textId="533D9DE0" w:rsidR="00F45033" w:rsidRPr="00486076" w:rsidRDefault="00F45033" w:rsidP="00486076">
      <w:pPr>
        <w:pStyle w:val="Paragraph"/>
        <w:rPr>
          <w:rStyle w:val="SubtleEmphasis"/>
          <w:i w:val="0"/>
          <w:iCs w:val="0"/>
          <w:color w:val="000000"/>
        </w:rPr>
      </w:pPr>
      <w:r>
        <w:rPr>
          <w:rStyle w:val="SubtleEmphasis"/>
          <w:i w:val="0"/>
          <w:iCs w:val="0"/>
          <w:color w:val="000000"/>
        </w:rPr>
        <w:t>An alternative to making texture bigger is called seamless texture stitching which is pretty much what the hardware does for seamless cubemap filtering. Applied to sparse textures, the hardware would be able to seamlessly filter across texture layers of a sparse texture 2D array.</w:t>
      </w:r>
    </w:p>
    <w:p w14:paraId="04851902" w14:textId="4A2D3FEC" w:rsidR="004414DF" w:rsidRDefault="004414DF" w:rsidP="004414DF">
      <w:pPr>
        <w:rPr>
          <w:rStyle w:val="SubtleEmphasis"/>
        </w:rPr>
      </w:pPr>
      <w:r w:rsidRPr="00C8434E">
        <w:rPr>
          <w:rStyle w:val="SubtleEmphasis"/>
        </w:rPr>
        <w:t xml:space="preserve">Expected hardware support: </w:t>
      </w:r>
      <w:r>
        <w:rPr>
          <w:rStyle w:val="SubtleEmphasis"/>
        </w:rPr>
        <w:t>Future</w:t>
      </w:r>
      <w:r w:rsidRPr="00C8434E">
        <w:rPr>
          <w:rStyle w:val="SubtleEmphasis"/>
        </w:rPr>
        <w:t xml:space="preserve"> hardware</w:t>
      </w:r>
    </w:p>
    <w:p w14:paraId="12D6D756" w14:textId="73BE1E82" w:rsidR="000D3291" w:rsidRDefault="000D3291" w:rsidP="000D3291">
      <w:pPr>
        <w:pStyle w:val="Heading2"/>
      </w:pPr>
      <w:bookmarkStart w:id="25" w:name="_Toc260739011"/>
      <w:r>
        <w:t>2</w:t>
      </w:r>
      <w:r w:rsidRPr="00A454C4">
        <w:t>.</w:t>
      </w:r>
      <w:r>
        <w:t>7</w:t>
      </w:r>
      <w:r w:rsidRPr="00A454C4">
        <w:t xml:space="preserve">. </w:t>
      </w:r>
      <w:r>
        <w:t xml:space="preserve">3D </w:t>
      </w:r>
      <w:r w:rsidR="00FC4065">
        <w:t xml:space="preserve">memory </w:t>
      </w:r>
      <w:r>
        <w:t>layout for sparse 3D textures</w:t>
      </w:r>
      <w:bookmarkEnd w:id="25"/>
    </w:p>
    <w:p w14:paraId="66B91B75" w14:textId="7868526A" w:rsidR="001969FA" w:rsidRDefault="001969FA" w:rsidP="000D3291">
      <w:pPr>
        <w:pStyle w:val="Paragraph"/>
      </w:pPr>
      <w:r>
        <w:t>On AMD Southern Islands, when we query the texture page sizes of a sparse 3D texture, we realize that internally a 3D texture is stored as layers of 2D textures. This make filtering 3D textures less efficient but it also implies that sparse 3D texture pages are not little dices but 2D plans.</w:t>
      </w:r>
    </w:p>
    <w:p w14:paraId="0C78C845" w14:textId="7559D4D0" w:rsidR="000D3291" w:rsidRDefault="001969FA" w:rsidP="000D3291">
      <w:pPr>
        <w:pStyle w:val="Paragraph"/>
      </w:pPr>
      <w:r>
        <w:t>On NVIDIA Fermi, sparse 3D texture pages are stored as dices which make them better candidates for volumetric rendering technics.</w:t>
      </w:r>
    </w:p>
    <w:p w14:paraId="1CAF1C1E" w14:textId="77777777" w:rsidR="000D3291" w:rsidRDefault="000D3291" w:rsidP="000D3291">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04D66233" w14:textId="2188B2CB" w:rsidR="000D3291" w:rsidRPr="00C8434E" w:rsidRDefault="000D3291" w:rsidP="000D3291">
      <w:pPr>
        <w:rPr>
          <w:rStyle w:val="SubtleEmphasis"/>
        </w:rPr>
      </w:pPr>
      <w:r w:rsidRPr="00C8434E">
        <w:rPr>
          <w:rStyle w:val="SubtleEmphasis"/>
        </w:rPr>
        <w:t xml:space="preserve">Expected hardware support: </w:t>
      </w:r>
      <w:r>
        <w:rPr>
          <w:rStyle w:val="SubtleEmphasis"/>
        </w:rPr>
        <w:t xml:space="preserve">All </w:t>
      </w:r>
      <w:r w:rsidRPr="00C8434E">
        <w:rPr>
          <w:rStyle w:val="SubtleEmphasis"/>
        </w:rPr>
        <w:t>OpenGL 5 hardware</w:t>
      </w:r>
    </w:p>
    <w:p w14:paraId="2BD17E2D" w14:textId="0C5F527D" w:rsidR="007C4F9E" w:rsidRDefault="007C4F9E" w:rsidP="007C4F9E">
      <w:pPr>
        <w:pStyle w:val="Heading2"/>
      </w:pPr>
      <w:bookmarkStart w:id="26" w:name="_Toc260739012"/>
      <w:r>
        <w:t>2</w:t>
      </w:r>
      <w:r w:rsidRPr="00A454C4">
        <w:t>.</w:t>
      </w:r>
      <w:r w:rsidR="000D3291">
        <w:t>8</w:t>
      </w:r>
      <w:r w:rsidRPr="00A454C4">
        <w:t xml:space="preserve">. </w:t>
      </w:r>
      <w:r>
        <w:t>Sparse buffer</w:t>
      </w:r>
      <w:bookmarkEnd w:id="26"/>
    </w:p>
    <w:p w14:paraId="71879F7B" w14:textId="45D83F10" w:rsidR="007C4F9E" w:rsidRPr="007C4F9E" w:rsidRDefault="007C4F9E" w:rsidP="007C4F9E">
      <w:pPr>
        <w:pStyle w:val="Paragraph"/>
      </w:pPr>
      <w:r w:rsidRPr="007C4F9E">
        <w:t xml:space="preserve">The OpenGL ARB released </w:t>
      </w:r>
      <w:hyperlink r:id="rId77" w:history="1">
        <w:r w:rsidRPr="00AA60CE">
          <w:rPr>
            <w:rStyle w:val="codeword0"/>
            <w:u w:val="single"/>
          </w:rPr>
          <w:t>ARB_sparse_texture</w:t>
        </w:r>
      </w:hyperlink>
      <w:r w:rsidRPr="007C4F9E">
        <w:t xml:space="preserve"> at Siggraph 201</w:t>
      </w:r>
      <w:r w:rsidR="00AA60CE">
        <w:t>3</w:t>
      </w:r>
      <w:r w:rsidRPr="007C4F9E">
        <w:t xml:space="preserve"> but sadly it didn’t came with an equivalent sparse buffer extension. Direct3D 11.2 has such feature and it would be nice to have it with OpenGL too.</w:t>
      </w:r>
    </w:p>
    <w:p w14:paraId="666DCDB1" w14:textId="48AE02DC" w:rsidR="007C4F9E" w:rsidRDefault="007C4F9E" w:rsidP="007C4F9E">
      <w:pPr>
        <w:rPr>
          <w:rStyle w:val="SubtleEmphasis"/>
        </w:rPr>
      </w:pPr>
      <w:r w:rsidRPr="00C8434E">
        <w:rPr>
          <w:rStyle w:val="SubtleEmphasis"/>
        </w:rPr>
        <w:t>Expected hardware support: AMD Southern Islands</w:t>
      </w:r>
      <w:r>
        <w:rPr>
          <w:rStyle w:val="SubtleEmphasis"/>
        </w:rPr>
        <w:t xml:space="preserve">, </w:t>
      </w:r>
      <w:r w:rsidRPr="00C8434E">
        <w:rPr>
          <w:rStyle w:val="SubtleEmphasis"/>
        </w:rPr>
        <w:t>NVIDIA Fermi</w:t>
      </w:r>
      <w:r>
        <w:rPr>
          <w:rStyle w:val="SubtleEmphasis"/>
        </w:rPr>
        <w:t xml:space="preserve">, All </w:t>
      </w:r>
      <w:r w:rsidRPr="00C8434E">
        <w:rPr>
          <w:rStyle w:val="SubtleEmphasis"/>
        </w:rPr>
        <w:t>OpenGL 5 hardware</w:t>
      </w:r>
    </w:p>
    <w:p w14:paraId="0F93609F" w14:textId="67574B37" w:rsidR="00942826" w:rsidRPr="0023585F" w:rsidRDefault="004414DF" w:rsidP="00942826">
      <w:pPr>
        <w:pStyle w:val="Heading2"/>
        <w:rPr>
          <w:lang w:val="en-US"/>
        </w:rPr>
      </w:pPr>
      <w:bookmarkStart w:id="27" w:name="_Toc260739013"/>
      <w:r w:rsidRPr="0023585F">
        <w:rPr>
          <w:lang w:val="en-US"/>
        </w:rPr>
        <w:t>2.</w:t>
      </w:r>
      <w:r w:rsidR="000D3291">
        <w:rPr>
          <w:lang w:val="en-US"/>
        </w:rPr>
        <w:t>9</w:t>
      </w:r>
      <w:r w:rsidR="00942826" w:rsidRPr="0023585F">
        <w:rPr>
          <w:lang w:val="en-US"/>
        </w:rPr>
        <w:t xml:space="preserve">. </w:t>
      </w:r>
      <w:hyperlink r:id="rId78" w:history="1">
        <w:r w:rsidR="00601758" w:rsidRPr="0023585F">
          <w:rPr>
            <w:rStyle w:val="Hyperlink"/>
            <w:color w:val="auto"/>
            <w:lang w:val="en-US"/>
          </w:rPr>
          <w:t>GL_</w:t>
        </w:r>
        <w:r w:rsidR="00942826" w:rsidRPr="0023585F">
          <w:rPr>
            <w:rStyle w:val="Hyperlink"/>
            <w:color w:val="auto"/>
            <w:lang w:val="en-US"/>
          </w:rPr>
          <w:t>KHR_texture_compression_astc</w:t>
        </w:r>
        <w:bookmarkEnd w:id="27"/>
      </w:hyperlink>
    </w:p>
    <w:p w14:paraId="013EBC4D" w14:textId="5A01BC42" w:rsidR="00B513FD" w:rsidRDefault="00B513FD" w:rsidP="00B513FD">
      <w:pPr>
        <w:pStyle w:val="Paragraph"/>
        <w:rPr>
          <w:shd w:val="clear" w:color="auto" w:fill="FFFFFF"/>
        </w:rPr>
      </w:pPr>
      <w:r>
        <w:rPr>
          <w:shd w:val="clear" w:color="auto" w:fill="FFFFFF"/>
        </w:rPr>
        <w:t xml:space="preserve">The Khronos Group has standardized a new texture format called ASTC that provides very low bit rate and HDR support. Because, it's a KHR extension, it means that both the OpenGL ES group and the OpenGL ARB group voted to support that feature which gives me good hope that we will "soon" have support for this format on all </w:t>
      </w:r>
      <w:r w:rsidR="00EE683B">
        <w:rPr>
          <w:shd w:val="clear" w:color="auto" w:fill="FFFFFF"/>
        </w:rPr>
        <w:t xml:space="preserve">desktop and mobile </w:t>
      </w:r>
      <w:r>
        <w:rPr>
          <w:shd w:val="clear" w:color="auto" w:fill="FFFFFF"/>
        </w:rPr>
        <w:t>platforms.</w:t>
      </w:r>
    </w:p>
    <w:tbl>
      <w:tblPr>
        <w:tblStyle w:val="TableGrid"/>
        <w:tblW w:w="0" w:type="auto"/>
        <w:jc w:val="center"/>
        <w:tblLook w:val="04A0" w:firstRow="1" w:lastRow="0" w:firstColumn="1" w:lastColumn="0" w:noHBand="0" w:noVBand="1"/>
      </w:tblPr>
      <w:tblGrid>
        <w:gridCol w:w="3192"/>
        <w:gridCol w:w="3192"/>
        <w:gridCol w:w="3192"/>
      </w:tblGrid>
      <w:tr w:rsidR="00451350" w:rsidRPr="00451350" w14:paraId="3259C1AC" w14:textId="77777777" w:rsidTr="00451350">
        <w:trPr>
          <w:trHeight w:val="626"/>
          <w:jc w:val="center"/>
        </w:trPr>
        <w:tc>
          <w:tcPr>
            <w:tcW w:w="3192" w:type="dxa"/>
            <w:vAlign w:val="center"/>
          </w:tcPr>
          <w:p w14:paraId="67F660AD" w14:textId="62FB29FF" w:rsidR="00451350" w:rsidRPr="00451350" w:rsidRDefault="00451350" w:rsidP="00451350">
            <w:pPr>
              <w:jc w:val="center"/>
            </w:pPr>
            <w:r w:rsidRPr="00451350">
              <w:t>Block size</w:t>
            </w:r>
          </w:p>
        </w:tc>
        <w:tc>
          <w:tcPr>
            <w:tcW w:w="3192" w:type="dxa"/>
            <w:vAlign w:val="center"/>
          </w:tcPr>
          <w:p w14:paraId="3592CE20" w14:textId="5886F433" w:rsidR="00451350" w:rsidRPr="00451350" w:rsidRDefault="00451350" w:rsidP="00451350">
            <w:pPr>
              <w:jc w:val="center"/>
            </w:pPr>
            <w:r w:rsidRPr="00451350">
              <w:t>Bits per pixels</w:t>
            </w:r>
          </w:p>
        </w:tc>
        <w:tc>
          <w:tcPr>
            <w:tcW w:w="3192" w:type="dxa"/>
            <w:vAlign w:val="center"/>
          </w:tcPr>
          <w:p w14:paraId="5BFA74A5" w14:textId="4C533D31" w:rsidR="00451350" w:rsidRPr="00451350" w:rsidRDefault="00451350" w:rsidP="00451350">
            <w:pPr>
              <w:jc w:val="center"/>
            </w:pPr>
            <w:r w:rsidRPr="00451350">
              <w:t>Compression ratio</w:t>
            </w:r>
          </w:p>
        </w:tc>
      </w:tr>
      <w:tr w:rsidR="00451350" w:rsidRPr="00451350" w14:paraId="76B36D45" w14:textId="77777777" w:rsidTr="00451350">
        <w:trPr>
          <w:trHeight w:val="297"/>
          <w:jc w:val="center"/>
        </w:trPr>
        <w:tc>
          <w:tcPr>
            <w:tcW w:w="3192" w:type="dxa"/>
            <w:vAlign w:val="center"/>
          </w:tcPr>
          <w:p w14:paraId="624B2488" w14:textId="305F5386" w:rsidR="00451350" w:rsidRPr="00451350" w:rsidRDefault="00451350" w:rsidP="00451350">
            <w:pPr>
              <w:jc w:val="center"/>
            </w:pPr>
            <w:r w:rsidRPr="00451350">
              <w:t>4x4</w:t>
            </w:r>
          </w:p>
        </w:tc>
        <w:tc>
          <w:tcPr>
            <w:tcW w:w="3192" w:type="dxa"/>
            <w:vAlign w:val="center"/>
          </w:tcPr>
          <w:p w14:paraId="3867B442" w14:textId="76AF76DD" w:rsidR="00451350" w:rsidRPr="00451350" w:rsidRDefault="00451350" w:rsidP="00451350">
            <w:pPr>
              <w:jc w:val="center"/>
            </w:pPr>
            <w:r>
              <w:t>8.00</w:t>
            </w:r>
          </w:p>
        </w:tc>
        <w:tc>
          <w:tcPr>
            <w:tcW w:w="3192" w:type="dxa"/>
            <w:vAlign w:val="center"/>
          </w:tcPr>
          <w:p w14:paraId="7D7B1A78" w14:textId="446FEA5B" w:rsidR="00451350" w:rsidRPr="00451350" w:rsidRDefault="00451350" w:rsidP="00451350">
            <w:pPr>
              <w:jc w:val="center"/>
            </w:pPr>
            <w:r>
              <w:t>4:1</w:t>
            </w:r>
          </w:p>
        </w:tc>
      </w:tr>
      <w:tr w:rsidR="00451350" w:rsidRPr="00451350" w14:paraId="4D866F09" w14:textId="77777777" w:rsidTr="00451350">
        <w:trPr>
          <w:trHeight w:val="20"/>
          <w:jc w:val="center"/>
        </w:trPr>
        <w:tc>
          <w:tcPr>
            <w:tcW w:w="3192" w:type="dxa"/>
            <w:vAlign w:val="center"/>
          </w:tcPr>
          <w:p w14:paraId="6BEA829A" w14:textId="54140389" w:rsidR="00451350" w:rsidRPr="00451350" w:rsidRDefault="00451350" w:rsidP="00451350">
            <w:pPr>
              <w:jc w:val="center"/>
            </w:pPr>
            <w:r w:rsidRPr="00451350">
              <w:t>5x4</w:t>
            </w:r>
          </w:p>
        </w:tc>
        <w:tc>
          <w:tcPr>
            <w:tcW w:w="3192" w:type="dxa"/>
            <w:vAlign w:val="center"/>
          </w:tcPr>
          <w:p w14:paraId="5C73DDAF" w14:textId="5074D209" w:rsidR="00451350" w:rsidRPr="00451350" w:rsidRDefault="009D4712" w:rsidP="00451350">
            <w:pPr>
              <w:jc w:val="center"/>
            </w:pPr>
            <w:r>
              <w:t>6.40</w:t>
            </w:r>
          </w:p>
        </w:tc>
        <w:tc>
          <w:tcPr>
            <w:tcW w:w="3192" w:type="dxa"/>
            <w:vAlign w:val="center"/>
          </w:tcPr>
          <w:p w14:paraId="640C78E2" w14:textId="7A56CA6A" w:rsidR="00451350" w:rsidRPr="00451350" w:rsidRDefault="009D4712" w:rsidP="00451350">
            <w:pPr>
              <w:jc w:val="center"/>
            </w:pPr>
            <w:r>
              <w:t>5:1</w:t>
            </w:r>
          </w:p>
        </w:tc>
      </w:tr>
      <w:tr w:rsidR="00451350" w:rsidRPr="00451350" w14:paraId="509A1774" w14:textId="77777777" w:rsidTr="00451350">
        <w:trPr>
          <w:trHeight w:val="20"/>
          <w:jc w:val="center"/>
        </w:trPr>
        <w:tc>
          <w:tcPr>
            <w:tcW w:w="3192" w:type="dxa"/>
            <w:vAlign w:val="center"/>
          </w:tcPr>
          <w:p w14:paraId="2B516FCC" w14:textId="2FDC302D" w:rsidR="00451350" w:rsidRPr="00451350" w:rsidRDefault="00451350" w:rsidP="00451350">
            <w:pPr>
              <w:jc w:val="center"/>
            </w:pPr>
            <w:r w:rsidRPr="00451350">
              <w:t>5x</w:t>
            </w:r>
            <w:r>
              <w:t>5</w:t>
            </w:r>
          </w:p>
        </w:tc>
        <w:tc>
          <w:tcPr>
            <w:tcW w:w="3192" w:type="dxa"/>
            <w:vAlign w:val="center"/>
          </w:tcPr>
          <w:p w14:paraId="395E8C8E" w14:textId="2CAA7CE3" w:rsidR="00451350" w:rsidRPr="00451350" w:rsidRDefault="009D4712" w:rsidP="00451350">
            <w:pPr>
              <w:jc w:val="center"/>
            </w:pPr>
            <w:r>
              <w:t>5.12</w:t>
            </w:r>
          </w:p>
        </w:tc>
        <w:tc>
          <w:tcPr>
            <w:tcW w:w="3192" w:type="dxa"/>
            <w:vAlign w:val="center"/>
          </w:tcPr>
          <w:p w14:paraId="7B42E6B8" w14:textId="6EA035A6" w:rsidR="00451350" w:rsidRPr="00451350" w:rsidRDefault="009D4712" w:rsidP="00451350">
            <w:pPr>
              <w:jc w:val="center"/>
            </w:pPr>
            <w:r>
              <w:t>6.25:1</w:t>
            </w:r>
          </w:p>
        </w:tc>
      </w:tr>
      <w:tr w:rsidR="00451350" w:rsidRPr="00451350" w14:paraId="680390C5" w14:textId="77777777" w:rsidTr="00451350">
        <w:trPr>
          <w:trHeight w:val="20"/>
          <w:jc w:val="center"/>
        </w:trPr>
        <w:tc>
          <w:tcPr>
            <w:tcW w:w="3192" w:type="dxa"/>
            <w:vAlign w:val="center"/>
          </w:tcPr>
          <w:p w14:paraId="5CB3F95B" w14:textId="68BF840A" w:rsidR="00451350" w:rsidRPr="00451350" w:rsidRDefault="00451350" w:rsidP="00451350">
            <w:pPr>
              <w:jc w:val="center"/>
            </w:pPr>
            <w:r>
              <w:t>6</w:t>
            </w:r>
            <w:r w:rsidRPr="00451350">
              <w:t>x</w:t>
            </w:r>
            <w:r>
              <w:t>5</w:t>
            </w:r>
          </w:p>
        </w:tc>
        <w:tc>
          <w:tcPr>
            <w:tcW w:w="3192" w:type="dxa"/>
            <w:vAlign w:val="center"/>
          </w:tcPr>
          <w:p w14:paraId="4282ABA9" w14:textId="2385CD3C" w:rsidR="00451350" w:rsidRPr="00451350" w:rsidRDefault="009D4712" w:rsidP="00451350">
            <w:pPr>
              <w:jc w:val="center"/>
            </w:pPr>
            <w:r>
              <w:t>4.27</w:t>
            </w:r>
          </w:p>
        </w:tc>
        <w:tc>
          <w:tcPr>
            <w:tcW w:w="3192" w:type="dxa"/>
            <w:vAlign w:val="center"/>
          </w:tcPr>
          <w:p w14:paraId="2A00492A" w14:textId="133705F0" w:rsidR="00451350" w:rsidRPr="00451350" w:rsidRDefault="009D4712" w:rsidP="00451350">
            <w:pPr>
              <w:jc w:val="center"/>
            </w:pPr>
            <w:r>
              <w:t>7.5:1</w:t>
            </w:r>
          </w:p>
        </w:tc>
      </w:tr>
      <w:tr w:rsidR="00451350" w:rsidRPr="00451350" w14:paraId="3EFC31A1" w14:textId="77777777" w:rsidTr="00451350">
        <w:trPr>
          <w:trHeight w:val="20"/>
          <w:jc w:val="center"/>
        </w:trPr>
        <w:tc>
          <w:tcPr>
            <w:tcW w:w="3192" w:type="dxa"/>
            <w:vAlign w:val="center"/>
          </w:tcPr>
          <w:p w14:paraId="53D7F984" w14:textId="112D7EE0" w:rsidR="00451350" w:rsidRPr="00451350" w:rsidRDefault="00451350" w:rsidP="00451350">
            <w:pPr>
              <w:jc w:val="center"/>
            </w:pPr>
            <w:r>
              <w:t>6</w:t>
            </w:r>
            <w:r w:rsidRPr="00451350">
              <w:t>x</w:t>
            </w:r>
            <w:r>
              <w:t>6</w:t>
            </w:r>
          </w:p>
        </w:tc>
        <w:tc>
          <w:tcPr>
            <w:tcW w:w="3192" w:type="dxa"/>
            <w:vAlign w:val="center"/>
          </w:tcPr>
          <w:p w14:paraId="6BD5BE77" w14:textId="5F1F362F" w:rsidR="00451350" w:rsidRPr="00451350" w:rsidRDefault="009D4712" w:rsidP="00451350">
            <w:pPr>
              <w:jc w:val="center"/>
            </w:pPr>
            <w:r>
              <w:t>3.56</w:t>
            </w:r>
          </w:p>
        </w:tc>
        <w:tc>
          <w:tcPr>
            <w:tcW w:w="3192" w:type="dxa"/>
            <w:vAlign w:val="center"/>
          </w:tcPr>
          <w:p w14:paraId="01F8C076" w14:textId="40EB7991" w:rsidR="00451350" w:rsidRPr="00451350" w:rsidRDefault="009D4712" w:rsidP="00451350">
            <w:pPr>
              <w:jc w:val="center"/>
            </w:pPr>
            <w:r>
              <w:t>9:1</w:t>
            </w:r>
          </w:p>
        </w:tc>
      </w:tr>
      <w:tr w:rsidR="00451350" w:rsidRPr="00451350" w14:paraId="1EB908FC" w14:textId="77777777" w:rsidTr="00451350">
        <w:trPr>
          <w:trHeight w:val="20"/>
          <w:jc w:val="center"/>
        </w:trPr>
        <w:tc>
          <w:tcPr>
            <w:tcW w:w="3192" w:type="dxa"/>
            <w:vAlign w:val="center"/>
          </w:tcPr>
          <w:p w14:paraId="5D22321B" w14:textId="686F3755" w:rsidR="00451350" w:rsidRPr="00451350" w:rsidRDefault="00451350" w:rsidP="00451350">
            <w:pPr>
              <w:jc w:val="center"/>
            </w:pPr>
            <w:r>
              <w:t>8</w:t>
            </w:r>
            <w:r w:rsidRPr="00451350">
              <w:t>x</w:t>
            </w:r>
            <w:r>
              <w:t>5</w:t>
            </w:r>
          </w:p>
        </w:tc>
        <w:tc>
          <w:tcPr>
            <w:tcW w:w="3192" w:type="dxa"/>
            <w:vAlign w:val="center"/>
          </w:tcPr>
          <w:p w14:paraId="6C08C142" w14:textId="4B6E9C8A" w:rsidR="00451350" w:rsidRPr="00451350" w:rsidRDefault="009D4712" w:rsidP="00451350">
            <w:pPr>
              <w:jc w:val="center"/>
            </w:pPr>
            <w:r>
              <w:t>3.20</w:t>
            </w:r>
          </w:p>
        </w:tc>
        <w:tc>
          <w:tcPr>
            <w:tcW w:w="3192" w:type="dxa"/>
            <w:vAlign w:val="center"/>
          </w:tcPr>
          <w:p w14:paraId="26EAF4AB" w14:textId="24A37E0E" w:rsidR="00451350" w:rsidRPr="00451350" w:rsidRDefault="009D4712" w:rsidP="00451350">
            <w:pPr>
              <w:jc w:val="center"/>
            </w:pPr>
            <w:r>
              <w:t>10:1</w:t>
            </w:r>
          </w:p>
        </w:tc>
      </w:tr>
      <w:tr w:rsidR="00451350" w:rsidRPr="00451350" w14:paraId="71634761" w14:textId="77777777" w:rsidTr="00451350">
        <w:trPr>
          <w:trHeight w:val="20"/>
          <w:jc w:val="center"/>
        </w:trPr>
        <w:tc>
          <w:tcPr>
            <w:tcW w:w="3192" w:type="dxa"/>
            <w:vAlign w:val="center"/>
          </w:tcPr>
          <w:p w14:paraId="45589306" w14:textId="631C0C9F" w:rsidR="00451350" w:rsidRDefault="00451350" w:rsidP="00451350">
            <w:pPr>
              <w:jc w:val="center"/>
            </w:pPr>
            <w:r>
              <w:t>8</w:t>
            </w:r>
            <w:r w:rsidRPr="00451350">
              <w:t>x</w:t>
            </w:r>
            <w:r>
              <w:t>6</w:t>
            </w:r>
          </w:p>
        </w:tc>
        <w:tc>
          <w:tcPr>
            <w:tcW w:w="3192" w:type="dxa"/>
            <w:vAlign w:val="center"/>
          </w:tcPr>
          <w:p w14:paraId="720D1D20" w14:textId="6D783073" w:rsidR="00451350" w:rsidRPr="00451350" w:rsidRDefault="009D4712" w:rsidP="00451350">
            <w:pPr>
              <w:jc w:val="center"/>
            </w:pPr>
            <w:r>
              <w:t>2.67</w:t>
            </w:r>
          </w:p>
        </w:tc>
        <w:tc>
          <w:tcPr>
            <w:tcW w:w="3192" w:type="dxa"/>
            <w:vAlign w:val="center"/>
          </w:tcPr>
          <w:p w14:paraId="7C234D8E" w14:textId="2F27926A" w:rsidR="00451350" w:rsidRPr="00451350" w:rsidRDefault="009D4712" w:rsidP="00451350">
            <w:pPr>
              <w:jc w:val="center"/>
            </w:pPr>
            <w:r>
              <w:t>12:1</w:t>
            </w:r>
          </w:p>
        </w:tc>
      </w:tr>
      <w:tr w:rsidR="00451350" w:rsidRPr="00451350" w14:paraId="38498745" w14:textId="77777777" w:rsidTr="00451350">
        <w:trPr>
          <w:trHeight w:val="20"/>
          <w:jc w:val="center"/>
        </w:trPr>
        <w:tc>
          <w:tcPr>
            <w:tcW w:w="3192" w:type="dxa"/>
            <w:vAlign w:val="center"/>
          </w:tcPr>
          <w:p w14:paraId="1079D15D" w14:textId="4ABC58FD" w:rsidR="00451350" w:rsidRDefault="00451350" w:rsidP="00451350">
            <w:pPr>
              <w:jc w:val="center"/>
            </w:pPr>
            <w:r>
              <w:t>8</w:t>
            </w:r>
            <w:r w:rsidRPr="00451350">
              <w:t>x</w:t>
            </w:r>
            <w:r>
              <w:t>8</w:t>
            </w:r>
          </w:p>
        </w:tc>
        <w:tc>
          <w:tcPr>
            <w:tcW w:w="3192" w:type="dxa"/>
            <w:vAlign w:val="center"/>
          </w:tcPr>
          <w:p w14:paraId="2C619ECC" w14:textId="36E78F35" w:rsidR="00451350" w:rsidRPr="00451350" w:rsidRDefault="009D4712" w:rsidP="00451350">
            <w:pPr>
              <w:jc w:val="center"/>
            </w:pPr>
            <w:r>
              <w:t>2.00</w:t>
            </w:r>
          </w:p>
        </w:tc>
        <w:tc>
          <w:tcPr>
            <w:tcW w:w="3192" w:type="dxa"/>
            <w:vAlign w:val="center"/>
          </w:tcPr>
          <w:p w14:paraId="3815D2EC" w14:textId="304A4960" w:rsidR="00451350" w:rsidRPr="00451350" w:rsidRDefault="009D4712" w:rsidP="00451350">
            <w:pPr>
              <w:jc w:val="center"/>
            </w:pPr>
            <w:r>
              <w:t>16:1</w:t>
            </w:r>
          </w:p>
        </w:tc>
      </w:tr>
      <w:tr w:rsidR="00451350" w:rsidRPr="00451350" w14:paraId="17F14859" w14:textId="77777777" w:rsidTr="00451350">
        <w:trPr>
          <w:trHeight w:val="20"/>
          <w:jc w:val="center"/>
        </w:trPr>
        <w:tc>
          <w:tcPr>
            <w:tcW w:w="3192" w:type="dxa"/>
            <w:vAlign w:val="center"/>
          </w:tcPr>
          <w:p w14:paraId="488A3C2D" w14:textId="36AEC56A" w:rsidR="00451350" w:rsidRDefault="00451350" w:rsidP="00451350">
            <w:pPr>
              <w:jc w:val="center"/>
            </w:pPr>
            <w:r>
              <w:t>10x5</w:t>
            </w:r>
          </w:p>
        </w:tc>
        <w:tc>
          <w:tcPr>
            <w:tcW w:w="3192" w:type="dxa"/>
            <w:vAlign w:val="center"/>
          </w:tcPr>
          <w:p w14:paraId="7A336F59" w14:textId="6C6DBF97" w:rsidR="00451350" w:rsidRPr="00451350" w:rsidRDefault="009D4712" w:rsidP="00451350">
            <w:pPr>
              <w:jc w:val="center"/>
            </w:pPr>
            <w:r>
              <w:t>2.56</w:t>
            </w:r>
          </w:p>
        </w:tc>
        <w:tc>
          <w:tcPr>
            <w:tcW w:w="3192" w:type="dxa"/>
            <w:vAlign w:val="center"/>
          </w:tcPr>
          <w:p w14:paraId="2243A3D8" w14:textId="31B3DE81" w:rsidR="00451350" w:rsidRPr="00451350" w:rsidRDefault="009D4712" w:rsidP="00451350">
            <w:pPr>
              <w:jc w:val="center"/>
            </w:pPr>
            <w:r>
              <w:t>12.5:1</w:t>
            </w:r>
          </w:p>
        </w:tc>
      </w:tr>
      <w:tr w:rsidR="00451350" w:rsidRPr="00451350" w14:paraId="28C06FF3" w14:textId="77777777" w:rsidTr="00451350">
        <w:trPr>
          <w:trHeight w:val="20"/>
          <w:jc w:val="center"/>
        </w:trPr>
        <w:tc>
          <w:tcPr>
            <w:tcW w:w="3192" w:type="dxa"/>
            <w:vAlign w:val="center"/>
          </w:tcPr>
          <w:p w14:paraId="52E37F51" w14:textId="69D855BD" w:rsidR="00451350" w:rsidRDefault="00451350" w:rsidP="00451350">
            <w:pPr>
              <w:jc w:val="center"/>
            </w:pPr>
            <w:r>
              <w:t>10x6</w:t>
            </w:r>
          </w:p>
        </w:tc>
        <w:tc>
          <w:tcPr>
            <w:tcW w:w="3192" w:type="dxa"/>
            <w:vAlign w:val="center"/>
          </w:tcPr>
          <w:p w14:paraId="7C981DCA" w14:textId="495BEDCE" w:rsidR="00451350" w:rsidRPr="00451350" w:rsidRDefault="009D4712" w:rsidP="00451350">
            <w:pPr>
              <w:jc w:val="center"/>
            </w:pPr>
            <w:r>
              <w:t>2.13</w:t>
            </w:r>
          </w:p>
        </w:tc>
        <w:tc>
          <w:tcPr>
            <w:tcW w:w="3192" w:type="dxa"/>
            <w:vAlign w:val="center"/>
          </w:tcPr>
          <w:p w14:paraId="72BBC6A4" w14:textId="5C6BD7FF" w:rsidR="00451350" w:rsidRPr="00451350" w:rsidRDefault="009D4712" w:rsidP="00451350">
            <w:pPr>
              <w:jc w:val="center"/>
            </w:pPr>
            <w:r>
              <w:t>15:1</w:t>
            </w:r>
          </w:p>
        </w:tc>
      </w:tr>
      <w:tr w:rsidR="00451350" w:rsidRPr="00451350" w14:paraId="06032ECB" w14:textId="77777777" w:rsidTr="00451350">
        <w:trPr>
          <w:trHeight w:val="20"/>
          <w:jc w:val="center"/>
        </w:trPr>
        <w:tc>
          <w:tcPr>
            <w:tcW w:w="3192" w:type="dxa"/>
            <w:vAlign w:val="center"/>
          </w:tcPr>
          <w:p w14:paraId="19BC466D" w14:textId="2B5E1285" w:rsidR="00451350" w:rsidRDefault="00451350" w:rsidP="00451350">
            <w:pPr>
              <w:jc w:val="center"/>
            </w:pPr>
            <w:r>
              <w:t>10x8</w:t>
            </w:r>
          </w:p>
        </w:tc>
        <w:tc>
          <w:tcPr>
            <w:tcW w:w="3192" w:type="dxa"/>
            <w:vAlign w:val="center"/>
          </w:tcPr>
          <w:p w14:paraId="66E6932B" w14:textId="66BECBAE" w:rsidR="00451350" w:rsidRPr="00451350" w:rsidRDefault="009D4712" w:rsidP="00451350">
            <w:pPr>
              <w:jc w:val="center"/>
            </w:pPr>
            <w:r>
              <w:t>1.60</w:t>
            </w:r>
          </w:p>
        </w:tc>
        <w:tc>
          <w:tcPr>
            <w:tcW w:w="3192" w:type="dxa"/>
            <w:vAlign w:val="center"/>
          </w:tcPr>
          <w:p w14:paraId="36A8D514" w14:textId="2CEDA565" w:rsidR="00451350" w:rsidRPr="00451350" w:rsidRDefault="009D4712" w:rsidP="00451350">
            <w:pPr>
              <w:jc w:val="center"/>
            </w:pPr>
            <w:r>
              <w:t>20:1</w:t>
            </w:r>
          </w:p>
        </w:tc>
      </w:tr>
      <w:tr w:rsidR="00451350" w:rsidRPr="00451350" w14:paraId="2D7D48A2" w14:textId="77777777" w:rsidTr="00451350">
        <w:trPr>
          <w:trHeight w:val="20"/>
          <w:jc w:val="center"/>
        </w:trPr>
        <w:tc>
          <w:tcPr>
            <w:tcW w:w="3192" w:type="dxa"/>
            <w:vAlign w:val="center"/>
          </w:tcPr>
          <w:p w14:paraId="207FD42B" w14:textId="52F95082" w:rsidR="00451350" w:rsidRPr="00451350" w:rsidRDefault="00451350" w:rsidP="00451350">
            <w:pPr>
              <w:jc w:val="center"/>
            </w:pPr>
            <w:r>
              <w:t>10x10</w:t>
            </w:r>
          </w:p>
        </w:tc>
        <w:tc>
          <w:tcPr>
            <w:tcW w:w="3192" w:type="dxa"/>
            <w:vAlign w:val="center"/>
          </w:tcPr>
          <w:p w14:paraId="3B9A5C40" w14:textId="4098B5DE" w:rsidR="00451350" w:rsidRPr="00451350" w:rsidRDefault="009D4712" w:rsidP="00451350">
            <w:pPr>
              <w:jc w:val="center"/>
            </w:pPr>
            <w:r>
              <w:t>1.28</w:t>
            </w:r>
          </w:p>
        </w:tc>
        <w:tc>
          <w:tcPr>
            <w:tcW w:w="3192" w:type="dxa"/>
            <w:vAlign w:val="center"/>
          </w:tcPr>
          <w:p w14:paraId="2BD1DFA3" w14:textId="33EECC0A" w:rsidR="00451350" w:rsidRPr="00451350" w:rsidRDefault="009D4712" w:rsidP="00451350">
            <w:pPr>
              <w:jc w:val="center"/>
            </w:pPr>
            <w:r>
              <w:t>25:1</w:t>
            </w:r>
          </w:p>
        </w:tc>
      </w:tr>
      <w:tr w:rsidR="00451350" w:rsidRPr="00451350" w14:paraId="21656662" w14:textId="77777777" w:rsidTr="00451350">
        <w:trPr>
          <w:trHeight w:val="20"/>
          <w:jc w:val="center"/>
        </w:trPr>
        <w:tc>
          <w:tcPr>
            <w:tcW w:w="3192" w:type="dxa"/>
            <w:vAlign w:val="center"/>
          </w:tcPr>
          <w:p w14:paraId="351BF73D" w14:textId="2AC22069" w:rsidR="00451350" w:rsidRDefault="00451350" w:rsidP="00451350">
            <w:pPr>
              <w:jc w:val="center"/>
            </w:pPr>
            <w:r>
              <w:t>12x10</w:t>
            </w:r>
          </w:p>
        </w:tc>
        <w:tc>
          <w:tcPr>
            <w:tcW w:w="3192" w:type="dxa"/>
            <w:vAlign w:val="center"/>
          </w:tcPr>
          <w:p w14:paraId="0CE8A419" w14:textId="3D85CF74" w:rsidR="00451350" w:rsidRPr="00451350" w:rsidRDefault="009D4712" w:rsidP="00451350">
            <w:pPr>
              <w:jc w:val="center"/>
            </w:pPr>
            <w:r>
              <w:t>1.07</w:t>
            </w:r>
          </w:p>
        </w:tc>
        <w:tc>
          <w:tcPr>
            <w:tcW w:w="3192" w:type="dxa"/>
            <w:vAlign w:val="center"/>
          </w:tcPr>
          <w:p w14:paraId="53EC0AC1" w14:textId="6B1665E2" w:rsidR="00451350" w:rsidRPr="00451350" w:rsidRDefault="009D4712" w:rsidP="00451350">
            <w:pPr>
              <w:jc w:val="center"/>
            </w:pPr>
            <w:r>
              <w:t>30:1</w:t>
            </w:r>
          </w:p>
        </w:tc>
      </w:tr>
      <w:tr w:rsidR="00451350" w:rsidRPr="00451350" w14:paraId="480FB0FB" w14:textId="77777777" w:rsidTr="00451350">
        <w:trPr>
          <w:trHeight w:val="20"/>
          <w:jc w:val="center"/>
        </w:trPr>
        <w:tc>
          <w:tcPr>
            <w:tcW w:w="3192" w:type="dxa"/>
            <w:vAlign w:val="center"/>
          </w:tcPr>
          <w:p w14:paraId="7E3FAE26" w14:textId="7462359B" w:rsidR="00451350" w:rsidRDefault="00451350" w:rsidP="00451350">
            <w:pPr>
              <w:jc w:val="center"/>
            </w:pPr>
            <w:r>
              <w:t>12x12</w:t>
            </w:r>
          </w:p>
        </w:tc>
        <w:tc>
          <w:tcPr>
            <w:tcW w:w="3192" w:type="dxa"/>
            <w:vAlign w:val="center"/>
          </w:tcPr>
          <w:p w14:paraId="6C08E4DC" w14:textId="51746BC2" w:rsidR="00451350" w:rsidRPr="00451350" w:rsidRDefault="009D4712" w:rsidP="00451350">
            <w:pPr>
              <w:jc w:val="center"/>
            </w:pPr>
            <w:r>
              <w:t>0.89</w:t>
            </w:r>
          </w:p>
        </w:tc>
        <w:tc>
          <w:tcPr>
            <w:tcW w:w="3192" w:type="dxa"/>
            <w:vAlign w:val="center"/>
          </w:tcPr>
          <w:p w14:paraId="2C40ABE8" w14:textId="554F8F87" w:rsidR="00451350" w:rsidRPr="00451350" w:rsidRDefault="009D4712" w:rsidP="00451350">
            <w:pPr>
              <w:jc w:val="center"/>
            </w:pPr>
            <w:r>
              <w:t>36:1</w:t>
            </w:r>
          </w:p>
        </w:tc>
      </w:tr>
    </w:tbl>
    <w:p w14:paraId="0FA00998" w14:textId="77777777" w:rsidR="00EE683B" w:rsidRDefault="00EE683B" w:rsidP="00601758">
      <w:pPr>
        <w:rPr>
          <w:rStyle w:val="SubtleEmphasis"/>
          <w:lang w:val="en-US"/>
        </w:rPr>
      </w:pPr>
    </w:p>
    <w:p w14:paraId="6C741479" w14:textId="1FC55F8B" w:rsidR="00601758" w:rsidRDefault="00601758" w:rsidP="00601758">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 xml:space="preserve">Imagination Technologies PowerVR6XT, </w:t>
      </w:r>
      <w:r w:rsidR="00064CBA">
        <w:rPr>
          <w:rStyle w:val="SubtleEmphasis"/>
        </w:rPr>
        <w:t>ARM Mali T700, NVIDIA Ma</w:t>
      </w:r>
      <w:r w:rsidR="00E06EBD">
        <w:rPr>
          <w:rStyle w:val="SubtleEmphasis"/>
        </w:rPr>
        <w:t>x</w:t>
      </w:r>
      <w:r w:rsidR="00064CBA">
        <w:rPr>
          <w:rStyle w:val="SubtleEmphasis"/>
        </w:rPr>
        <w:t>well</w:t>
      </w:r>
    </w:p>
    <w:p w14:paraId="778645E6" w14:textId="4A40B3BA" w:rsidR="00601758" w:rsidRDefault="00601758" w:rsidP="00601758">
      <w:pPr>
        <w:rPr>
          <w:rStyle w:val="SubtleEmphasis"/>
        </w:rPr>
      </w:pPr>
      <w:r w:rsidRPr="00C8434E">
        <w:rPr>
          <w:rStyle w:val="SubtleEmphasis"/>
        </w:rPr>
        <w:t xml:space="preserve">Expected hardware support: </w:t>
      </w:r>
      <w:r>
        <w:rPr>
          <w:rStyle w:val="SubtleEmphasis"/>
        </w:rPr>
        <w:t>Future</w:t>
      </w:r>
      <w:r w:rsidRPr="00C8434E">
        <w:rPr>
          <w:rStyle w:val="SubtleEmphasis"/>
        </w:rPr>
        <w:t xml:space="preserve"> hardware</w:t>
      </w:r>
    </w:p>
    <w:p w14:paraId="3E6710DF" w14:textId="2E953AA7" w:rsidR="00942826" w:rsidRDefault="000D3291" w:rsidP="00942826">
      <w:pPr>
        <w:pStyle w:val="Heading2"/>
        <w:rPr>
          <w:lang w:val="en-US"/>
        </w:rPr>
      </w:pPr>
      <w:bookmarkStart w:id="28" w:name="_Toc260739014"/>
      <w:r>
        <w:rPr>
          <w:lang w:val="en-US"/>
        </w:rPr>
        <w:t>2.10</w:t>
      </w:r>
      <w:r w:rsidR="00942826" w:rsidRPr="00942826">
        <w:rPr>
          <w:lang w:val="en-US"/>
        </w:rPr>
        <w:t xml:space="preserve">. </w:t>
      </w:r>
      <w:hyperlink r:id="rId79" w:history="1">
        <w:r w:rsidR="00064CBA" w:rsidRPr="00064CBA">
          <w:rPr>
            <w:rStyle w:val="Hyperlink"/>
            <w:color w:val="auto"/>
            <w:lang w:val="en-US"/>
          </w:rPr>
          <w:t>GL_</w:t>
        </w:r>
        <w:r w:rsidR="00942826" w:rsidRPr="00064CBA">
          <w:rPr>
            <w:rStyle w:val="Hyperlink"/>
            <w:color w:val="auto"/>
            <w:lang w:val="en-US"/>
          </w:rPr>
          <w:t>INTEL_map_texture</w:t>
        </w:r>
        <w:bookmarkEnd w:id="28"/>
      </w:hyperlink>
    </w:p>
    <w:p w14:paraId="35F7EBBC" w14:textId="490C70F3" w:rsidR="00367DB9" w:rsidRDefault="00367DB9" w:rsidP="003478B8">
      <w:pPr>
        <w:pStyle w:val="Paragraph"/>
      </w:pPr>
      <w:r w:rsidRPr="00AA60CE">
        <w:rPr>
          <w:rStyle w:val="codeword0"/>
          <w:u w:val="single"/>
        </w:rPr>
        <w:t>GL_INTEL_map_texture</w:t>
      </w:r>
      <w:r>
        <w:t xml:space="preserve"> allows choosing the memory layout of a texture between a customs swizzle order (</w:t>
      </w:r>
      <w:r w:rsidRPr="00367DB9">
        <w:rPr>
          <w:rStyle w:val="codeword0"/>
        </w:rPr>
        <w:t>GL_LAYOUT_DEFAULT_INTEL</w:t>
      </w:r>
      <w:r>
        <w:t>) and a linear order (</w:t>
      </w:r>
      <w:r w:rsidRPr="00367DB9">
        <w:rPr>
          <w:rStyle w:val="codeword0"/>
        </w:rPr>
        <w:t>GL_LAYOUT_LINEAR_INTEL</w:t>
      </w:r>
      <w:r>
        <w:t>) that can be cached (</w:t>
      </w:r>
      <w:r w:rsidRPr="00367DB9">
        <w:rPr>
          <w:rStyle w:val="codeword0"/>
        </w:rPr>
        <w:t>GL_LAYOUT_LINEAR_CPU_CACHED_INTEL</w:t>
      </w:r>
      <w:r>
        <w:t>). Textures created with a linear memory layout can be mapped just like a buffer with:</w:t>
      </w:r>
    </w:p>
    <w:tbl>
      <w:tblPr>
        <w:tblStyle w:val="TableGrid"/>
        <w:tblW w:w="0" w:type="auto"/>
        <w:tblLook w:val="04A0" w:firstRow="1" w:lastRow="0" w:firstColumn="1" w:lastColumn="0" w:noHBand="0" w:noVBand="1"/>
      </w:tblPr>
      <w:tblGrid>
        <w:gridCol w:w="9576"/>
      </w:tblGrid>
      <w:tr w:rsidR="005C27B3" w14:paraId="32C87DE2" w14:textId="77777777" w:rsidTr="005C27B3">
        <w:tc>
          <w:tcPr>
            <w:tcW w:w="9576" w:type="dxa"/>
          </w:tcPr>
          <w:p w14:paraId="13EE20C7" w14:textId="1741D3C2" w:rsidR="005C27B3" w:rsidRDefault="005C27B3" w:rsidP="005C27B3">
            <w:pPr>
              <w:rPr>
                <w:rStyle w:val="codeword0"/>
                <w:b w:val="0"/>
              </w:rPr>
            </w:pPr>
            <w:r w:rsidRPr="005C27B3">
              <w:rPr>
                <w:rStyle w:val="codeword0"/>
                <w:b w:val="0"/>
                <w:color w:val="0000FF"/>
              </w:rPr>
              <w:t>void</w:t>
            </w:r>
            <w:r w:rsidRPr="00367DB9">
              <w:rPr>
                <w:rStyle w:val="codeword0"/>
                <w:b w:val="0"/>
              </w:rPr>
              <w:t xml:space="preserve">* </w:t>
            </w:r>
            <w:r>
              <w:rPr>
                <w:rStyle w:val="codeword0"/>
                <w:b w:val="0"/>
              </w:rPr>
              <w:t>gl</w:t>
            </w:r>
            <w:r w:rsidRPr="00367DB9">
              <w:rPr>
                <w:rStyle w:val="codeword0"/>
                <w:b w:val="0"/>
              </w:rPr>
              <w:t>MapTexture2DINTEL(</w:t>
            </w:r>
            <w:r>
              <w:rPr>
                <w:rStyle w:val="codeword0"/>
                <w:b w:val="0"/>
              </w:rPr>
              <w:t>GL</w:t>
            </w:r>
            <w:r w:rsidRPr="00367DB9">
              <w:rPr>
                <w:rStyle w:val="codeword0"/>
                <w:b w:val="0"/>
              </w:rPr>
              <w:t>uint texture,</w:t>
            </w:r>
          </w:p>
          <w:p w14:paraId="217F7C19" w14:textId="7617328A" w:rsidR="005C27B3" w:rsidRPr="005C27B3" w:rsidRDefault="005C27B3" w:rsidP="005C27B3">
            <w:pPr>
              <w:ind w:left="720"/>
            </w:pPr>
            <w:r>
              <w:rPr>
                <w:rStyle w:val="codeword0"/>
                <w:b w:val="0"/>
              </w:rPr>
              <w:t>GL</w:t>
            </w:r>
            <w:r w:rsidRPr="00367DB9">
              <w:rPr>
                <w:rStyle w:val="codeword0"/>
                <w:b w:val="0"/>
              </w:rPr>
              <w:t xml:space="preserve">int level, </w:t>
            </w:r>
            <w:r>
              <w:rPr>
                <w:rStyle w:val="codeword0"/>
                <w:b w:val="0"/>
              </w:rPr>
              <w:t>GL</w:t>
            </w:r>
            <w:r w:rsidRPr="00367DB9">
              <w:rPr>
                <w:rStyle w:val="codeword0"/>
                <w:b w:val="0"/>
              </w:rPr>
              <w:t xml:space="preserve">bitfield access, </w:t>
            </w:r>
            <w:r>
              <w:rPr>
                <w:rStyle w:val="codeword0"/>
                <w:b w:val="0"/>
              </w:rPr>
              <w:t>GLint *stride, GLenum *layout);</w:t>
            </w:r>
          </w:p>
        </w:tc>
      </w:tr>
    </w:tbl>
    <w:p w14:paraId="6C04CC93" w14:textId="5C668138" w:rsidR="00367DB9" w:rsidRDefault="005C27B3" w:rsidP="005C27B3">
      <w:pPr>
        <w:pStyle w:val="Paragraph"/>
      </w:pPr>
      <w:r>
        <w:t>Caching the texture on the client side can result in better performance when reading texture on CPU but might negatively impact the GPU side access to the texture. Thus the option is intended only for cases when volume of the read access from CPU justifies such effect.</w:t>
      </w:r>
    </w:p>
    <w:p w14:paraId="6378333C" w14:textId="3BE8559F" w:rsidR="005C27B3" w:rsidRDefault="004829C4" w:rsidP="003478B8">
      <w:pPr>
        <w:pStyle w:val="Paragraph"/>
      </w:pPr>
      <w:r>
        <w:t>Unfortunately</w:t>
      </w:r>
      <w:r w:rsidR="005C27B3">
        <w:t xml:space="preserve">, we can’t map textures created with </w:t>
      </w:r>
      <w:r w:rsidR="005C27B3" w:rsidRPr="00AA60CE">
        <w:rPr>
          <w:rStyle w:val="codeword0"/>
        </w:rPr>
        <w:t>GL_LAYOUT_DEFAULT_INTEL</w:t>
      </w:r>
      <w:r w:rsidR="005C27B3">
        <w:t xml:space="preserve"> memory layout</w:t>
      </w:r>
      <w:r w:rsidR="0020032B">
        <w:t xml:space="preserve"> but this is only a driver limitation as </w:t>
      </w:r>
      <w:r w:rsidR="005C27B3">
        <w:t>Intel expose</w:t>
      </w:r>
      <w:r w:rsidR="0020032B">
        <w:t>s</w:t>
      </w:r>
      <w:r w:rsidR="005C27B3">
        <w:t xml:space="preserve"> its memory layout</w:t>
      </w:r>
      <w:r w:rsidR="0020032B">
        <w:t xml:space="preserve"> in its </w:t>
      </w:r>
      <w:hyperlink r:id="rId80" w:history="1">
        <w:r w:rsidR="0020032B" w:rsidRPr="0020032B">
          <w:rPr>
            <w:rStyle w:val="Hyperlink"/>
            <w:color w:val="auto"/>
          </w:rPr>
          <w:t>Developer’s Guide</w:t>
        </w:r>
      </w:hyperlink>
      <w:r w:rsidR="005C27B3">
        <w:t>. However on PC, the memory layout of each format; each architecture; each vendor</w:t>
      </w:r>
      <w:r w:rsidR="0036597F">
        <w:t>;</w:t>
      </w:r>
      <w:r w:rsidR="005C27B3">
        <w:t xml:space="preserve"> </w:t>
      </w:r>
      <w:r w:rsidR="0036597F">
        <w:t>can</w:t>
      </w:r>
      <w:r w:rsidR="005C27B3">
        <w:t xml:space="preserve"> </w:t>
      </w:r>
      <w:r w:rsidR="0036597F">
        <w:t xml:space="preserve">be different </w:t>
      </w:r>
      <w:r w:rsidR="005C27B3">
        <w:t xml:space="preserve">which is quickly </w:t>
      </w:r>
      <w:r w:rsidR="0036597F">
        <w:t xml:space="preserve">not </w:t>
      </w:r>
      <w:r w:rsidR="005C27B3">
        <w:t xml:space="preserve">tractable for any software. </w:t>
      </w:r>
      <w:r w:rsidR="009E4C6F">
        <w:t>For each capability,</w:t>
      </w:r>
      <w:r w:rsidR="0036597F">
        <w:t xml:space="preserve"> IHV</w:t>
      </w:r>
      <w:r w:rsidR="009E4C6F">
        <w:t>s</w:t>
      </w:r>
      <w:r w:rsidR="0036597F">
        <w:t xml:space="preserve"> would have to agree on a standard memory layout.</w:t>
      </w:r>
    </w:p>
    <w:p w14:paraId="007FCAC1" w14:textId="10A421E4" w:rsidR="00644665" w:rsidRDefault="00644665" w:rsidP="00644665">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Intel Sandy Bridge</w:t>
      </w:r>
    </w:p>
    <w:p w14:paraId="41920D34" w14:textId="157A8405" w:rsidR="00644665" w:rsidRDefault="00644665" w:rsidP="00644665">
      <w:pPr>
        <w:rPr>
          <w:rStyle w:val="SubtleEmphasis"/>
        </w:rPr>
      </w:pPr>
      <w:r w:rsidRPr="00C8434E">
        <w:rPr>
          <w:rStyle w:val="SubtleEmphasis"/>
        </w:rPr>
        <w:t xml:space="preserve">Expected hardware support: </w:t>
      </w:r>
      <w:r>
        <w:rPr>
          <w:rStyle w:val="SubtleEmphasis"/>
        </w:rPr>
        <w:t>All OpenGL 5</w:t>
      </w:r>
      <w:r w:rsidRPr="00C8434E">
        <w:rPr>
          <w:rStyle w:val="SubtleEmphasis"/>
        </w:rPr>
        <w:t xml:space="preserve"> </w:t>
      </w:r>
      <w:r>
        <w:rPr>
          <w:rStyle w:val="SubtleEmphasis"/>
        </w:rPr>
        <w:t>hardware, AMD Evergreen, NVIDIA Fermi</w:t>
      </w:r>
    </w:p>
    <w:p w14:paraId="0B4F3FA2" w14:textId="74E74643" w:rsidR="00942826" w:rsidRDefault="000D3291" w:rsidP="00942826">
      <w:pPr>
        <w:pStyle w:val="Heading2"/>
        <w:rPr>
          <w:lang w:val="en-US"/>
        </w:rPr>
      </w:pPr>
      <w:bookmarkStart w:id="29" w:name="_Toc260739015"/>
      <w:r>
        <w:rPr>
          <w:lang w:val="en-US"/>
        </w:rPr>
        <w:t>2.11</w:t>
      </w:r>
      <w:r w:rsidR="00942826" w:rsidRPr="00942826">
        <w:rPr>
          <w:lang w:val="en-US"/>
        </w:rPr>
        <w:t xml:space="preserve">. </w:t>
      </w:r>
      <w:hyperlink r:id="rId81" w:history="1">
        <w:r w:rsidR="00064CBA" w:rsidRPr="00064CBA">
          <w:rPr>
            <w:rStyle w:val="Hyperlink"/>
            <w:color w:val="auto"/>
            <w:lang w:val="en-US"/>
          </w:rPr>
          <w:t>GL_</w:t>
        </w:r>
        <w:r w:rsidR="00942826" w:rsidRPr="00064CBA">
          <w:rPr>
            <w:rStyle w:val="Hyperlink"/>
            <w:color w:val="auto"/>
            <w:lang w:val="en-US"/>
          </w:rPr>
          <w:t>ARB_seamless_cubemap_per_texture</w:t>
        </w:r>
        <w:bookmarkEnd w:id="29"/>
      </w:hyperlink>
    </w:p>
    <w:p w14:paraId="0165F96F" w14:textId="6273DA91" w:rsidR="009547D4" w:rsidRDefault="009547D4" w:rsidP="009547D4">
      <w:pPr>
        <w:pStyle w:val="Paragraph"/>
      </w:pPr>
      <w:r>
        <w:t xml:space="preserve">OpenGL 3.2 and </w:t>
      </w:r>
      <w:hyperlink r:id="rId82" w:history="1">
        <w:r w:rsidRPr="00AA60CE">
          <w:rPr>
            <w:rStyle w:val="codeword0"/>
            <w:u w:val="single"/>
          </w:rPr>
          <w:t>ARB_seamless_cube_map</w:t>
        </w:r>
      </w:hyperlink>
      <w:r>
        <w:t xml:space="preserve"> provide a state for sampling a cube map accessing multiple faces to avoid seams. This functionality is embodied by a global state that affects every cubemaps. If we want to use seamless cube map filtering for one cube map we need to call </w:t>
      </w:r>
      <w:hyperlink r:id="rId83" w:history="1">
        <w:r w:rsidRPr="00AA60CE">
          <w:rPr>
            <w:rStyle w:val="codeword0"/>
          </w:rPr>
          <w:t>glEnable</w:t>
        </w:r>
      </w:hyperlink>
      <w:r w:rsidRPr="00AA60CE">
        <w:rPr>
          <w:rStyle w:val="codeword0"/>
        </w:rPr>
        <w:t>(GL_TEXTURE_CUBE_MAP_SEAMLESS)</w:t>
      </w:r>
      <w:r>
        <w:t xml:space="preserve">. If </w:t>
      </w:r>
      <w:r w:rsidR="00410288">
        <w:t>we</w:t>
      </w:r>
      <w:r>
        <w:t xml:space="preserve"> don’t want to use it on another texture, we need to call </w:t>
      </w:r>
      <w:hyperlink r:id="rId84" w:history="1">
        <w:r w:rsidRPr="00AA60CE">
          <w:rPr>
            <w:rStyle w:val="codeword0"/>
            <w:u w:val="single"/>
          </w:rPr>
          <w:t>glDisable</w:t>
        </w:r>
      </w:hyperlink>
      <w:r w:rsidRPr="00AA60CE">
        <w:rPr>
          <w:rStyle w:val="codeword0"/>
        </w:rPr>
        <w:t>(GL_TEXTURE_CUBE_MAP_SEAMLESS)</w:t>
      </w:r>
      <w:r w:rsidR="00AA60CE">
        <w:t xml:space="preserve">. </w:t>
      </w:r>
      <w:r w:rsidRPr="00554E77">
        <w:t xml:space="preserve">If </w:t>
      </w:r>
      <w:r w:rsidR="00410288">
        <w:t>we want</w:t>
      </w:r>
      <w:r>
        <w:t xml:space="preserve"> to apply these two textures on a single mesh, then we need to do two rendering passes. </w:t>
      </w:r>
      <w:hyperlink r:id="rId85" w:history="1">
        <w:r w:rsidRPr="00AA60CE">
          <w:rPr>
            <w:rStyle w:val="codeword0"/>
            <w:u w:val="single"/>
          </w:rPr>
          <w:t>ARB_seamless_cubemap_per_texture</w:t>
        </w:r>
      </w:hyperlink>
      <w:r>
        <w:t xml:space="preserve"> changes this behavior giving each cube map texture and sampler a state to enable or not the seamless cubemap filtering so that we can </w:t>
      </w:r>
      <w:r w:rsidR="00410288">
        <w:t xml:space="preserve">sample </w:t>
      </w:r>
      <w:r>
        <w:t>cube map</w:t>
      </w:r>
      <w:r w:rsidR="00410288">
        <w:t>s</w:t>
      </w:r>
      <w:r>
        <w:t xml:space="preserve"> </w:t>
      </w:r>
      <w:r w:rsidR="00410288">
        <w:t xml:space="preserve">with </w:t>
      </w:r>
      <w:r>
        <w:t>both ways</w:t>
      </w:r>
      <w:r w:rsidR="00410288">
        <w:t xml:space="preserve"> in a single draw</w:t>
      </w:r>
      <w:r>
        <w:t xml:space="preserve">. </w:t>
      </w:r>
    </w:p>
    <w:p w14:paraId="1A2A398B" w14:textId="415A5CD9" w:rsidR="008927B7" w:rsidRDefault="008927B7" w:rsidP="008927B7">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sidRPr="00F9314E">
        <w:rPr>
          <w:rStyle w:val="SubtleEmphasis"/>
        </w:rPr>
        <w:t xml:space="preserve">AMD </w:t>
      </w:r>
      <w:r>
        <w:rPr>
          <w:rStyle w:val="SubtleEmphasis"/>
        </w:rPr>
        <w:t>RV700</w:t>
      </w:r>
      <w:r w:rsidRPr="00F9314E">
        <w:rPr>
          <w:rStyle w:val="SubtleEmphasis"/>
        </w:rPr>
        <w:t>, NVIDIA Kepler</w:t>
      </w:r>
    </w:p>
    <w:p w14:paraId="60EE4ECE" w14:textId="42A8D696" w:rsidR="008927B7" w:rsidRDefault="008927B7" w:rsidP="008927B7">
      <w:pPr>
        <w:rPr>
          <w:rStyle w:val="SubtleEmphasis"/>
        </w:rPr>
      </w:pPr>
      <w:r w:rsidRPr="00C8434E">
        <w:rPr>
          <w:rStyle w:val="SubtleEmphasis"/>
        </w:rPr>
        <w:t xml:space="preserve">Expected hardware support: </w:t>
      </w:r>
      <w:r>
        <w:rPr>
          <w:rStyle w:val="SubtleEmphasis"/>
        </w:rPr>
        <w:t>All OpenGL 5</w:t>
      </w:r>
      <w:r w:rsidRPr="00C8434E">
        <w:rPr>
          <w:rStyle w:val="SubtleEmphasis"/>
        </w:rPr>
        <w:t xml:space="preserve"> </w:t>
      </w:r>
      <w:r>
        <w:rPr>
          <w:rStyle w:val="SubtleEmphasis"/>
        </w:rPr>
        <w:t>hardware</w:t>
      </w:r>
    </w:p>
    <w:p w14:paraId="02BCA798" w14:textId="3278D879" w:rsidR="00942826" w:rsidRDefault="00942826" w:rsidP="00942826">
      <w:pPr>
        <w:pStyle w:val="Heading2"/>
        <w:rPr>
          <w:lang w:val="en-US"/>
        </w:rPr>
      </w:pPr>
      <w:bookmarkStart w:id="30" w:name="_Toc260739016"/>
      <w:r w:rsidRPr="00942826">
        <w:rPr>
          <w:lang w:val="en-US"/>
        </w:rPr>
        <w:t>2.</w:t>
      </w:r>
      <w:r w:rsidR="000D3291">
        <w:rPr>
          <w:lang w:val="en-US"/>
        </w:rPr>
        <w:t>12</w:t>
      </w:r>
      <w:r w:rsidRPr="00942826">
        <w:rPr>
          <w:lang w:val="en-US"/>
        </w:rPr>
        <w:t xml:space="preserve">. </w:t>
      </w:r>
      <w:r>
        <w:rPr>
          <w:lang w:val="en-US"/>
        </w:rPr>
        <w:t>DMA engines</w:t>
      </w:r>
      <w:bookmarkEnd w:id="30"/>
    </w:p>
    <w:p w14:paraId="1B722895" w14:textId="18F4498D" w:rsidR="003478B8" w:rsidRDefault="003478B8" w:rsidP="003478B8">
      <w:pPr>
        <w:pStyle w:val="Paragraph"/>
      </w:pPr>
      <w:r>
        <w:t xml:space="preserve">NVIDIA Fermi and AMD </w:t>
      </w:r>
      <w:r w:rsidR="001E343F">
        <w:t>Northern</w:t>
      </w:r>
      <w:r>
        <w:t xml:space="preserve"> Islands have dedicated DMA engines that can live their lives on their own. Hence a dedicated thread could be in charge of streaming resources because at some point the application figure out that they might become useful. During these transfers, the graphics engine can continue </w:t>
      </w:r>
      <w:r w:rsidR="00410288">
        <w:t>its</w:t>
      </w:r>
      <w:r>
        <w:t xml:space="preserve"> life independently without any required synchronization. Obviously, the transfers would have to be completed before using the resources but with enough anticipation we could need a synchronization object only for the purpose of guarantying correctness on all possible hardware but without actually hitting that fence.</w:t>
      </w:r>
    </w:p>
    <w:p w14:paraId="058BAFAE" w14:textId="13E88E76" w:rsidR="003478B8" w:rsidRDefault="003478B8" w:rsidP="003478B8">
      <w:pPr>
        <w:pStyle w:val="Paragraph"/>
      </w:pPr>
      <w:r>
        <w:t>Currently NVIDIA supports this behavior but only by creating a separated context on a dedicated thread. This is workable but cumbersome and it costs thread safety penalty for the entire OpenGL implementation.</w:t>
      </w:r>
    </w:p>
    <w:p w14:paraId="5ADF47A1" w14:textId="77777777" w:rsidR="003478B8" w:rsidRDefault="003478B8" w:rsidP="003478B8">
      <w:pPr>
        <w:pStyle w:val="Paragraph"/>
      </w:pPr>
      <w:r>
        <w:t>An explicit use of the DMA engine for fully asynchronous transfers and performing transfer outside of the rendering code would be really nice to have.</w:t>
      </w:r>
    </w:p>
    <w:p w14:paraId="6CE1745C" w14:textId="0F43F75D" w:rsidR="008927B7" w:rsidRDefault="008927B7" w:rsidP="008927B7">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sidRPr="00F9314E">
        <w:rPr>
          <w:rStyle w:val="SubtleEmphasis"/>
        </w:rPr>
        <w:t xml:space="preserve">AMD </w:t>
      </w:r>
      <w:r>
        <w:rPr>
          <w:rStyle w:val="SubtleEmphasis"/>
        </w:rPr>
        <w:t>Northern Islands</w:t>
      </w:r>
      <w:r w:rsidRPr="00F9314E">
        <w:rPr>
          <w:rStyle w:val="SubtleEmphasis"/>
        </w:rPr>
        <w:t xml:space="preserve">, NVIDIA </w:t>
      </w:r>
      <w:r>
        <w:rPr>
          <w:rStyle w:val="SubtleEmphasis"/>
        </w:rPr>
        <w:t>Fermi</w:t>
      </w:r>
    </w:p>
    <w:p w14:paraId="2039EB9A" w14:textId="3D7563A8" w:rsidR="008927B7" w:rsidRDefault="008927B7" w:rsidP="008927B7">
      <w:pPr>
        <w:rPr>
          <w:rStyle w:val="SubtleEmphasis"/>
        </w:rPr>
      </w:pPr>
      <w:r w:rsidRPr="00C8434E">
        <w:rPr>
          <w:rStyle w:val="SubtleEmphasis"/>
        </w:rPr>
        <w:t xml:space="preserve">Expected hardware support: </w:t>
      </w:r>
      <w:r>
        <w:rPr>
          <w:rStyle w:val="SubtleEmphasis"/>
        </w:rPr>
        <w:t>All OpenGL 5</w:t>
      </w:r>
      <w:r w:rsidRPr="00C8434E">
        <w:rPr>
          <w:rStyle w:val="SubtleEmphasis"/>
        </w:rPr>
        <w:t xml:space="preserve"> </w:t>
      </w:r>
      <w:r>
        <w:rPr>
          <w:rStyle w:val="SubtleEmphasis"/>
        </w:rPr>
        <w:t>hardware</w:t>
      </w:r>
    </w:p>
    <w:p w14:paraId="79355FFF" w14:textId="45F8CA3D" w:rsidR="003B5EF3" w:rsidRDefault="003B5EF3" w:rsidP="003B5EF3">
      <w:pPr>
        <w:pStyle w:val="Heading2"/>
        <w:rPr>
          <w:lang w:val="en-US"/>
        </w:rPr>
      </w:pPr>
      <w:bookmarkStart w:id="31" w:name="_Toc260739017"/>
      <w:r w:rsidRPr="00942826">
        <w:rPr>
          <w:lang w:val="en-US"/>
        </w:rPr>
        <w:t>2.</w:t>
      </w:r>
      <w:r>
        <w:rPr>
          <w:lang w:val="en-US"/>
        </w:rPr>
        <w:t>13</w:t>
      </w:r>
      <w:r w:rsidRPr="00942826">
        <w:rPr>
          <w:lang w:val="en-US"/>
        </w:rPr>
        <w:t xml:space="preserve">. </w:t>
      </w:r>
      <w:r>
        <w:rPr>
          <w:lang w:val="en-US"/>
        </w:rPr>
        <w:t>Unified memory</w:t>
      </w:r>
      <w:bookmarkEnd w:id="31"/>
    </w:p>
    <w:p w14:paraId="0F62B9E9" w14:textId="1AA2E39F" w:rsidR="003B5EF3" w:rsidRDefault="003B5EF3" w:rsidP="007531A1">
      <w:pPr>
        <w:pStyle w:val="Paragraph"/>
        <w:rPr>
          <w:lang w:eastAsia="en-US"/>
        </w:rPr>
      </w:pPr>
      <w:r>
        <w:t xml:space="preserve">With Haswell architecture, Intel has announced a Direct3D extension </w:t>
      </w:r>
      <w:r w:rsidRPr="003B5EF3">
        <w:t xml:space="preserve">called </w:t>
      </w:r>
      <w:hyperlink r:id="rId86" w:history="1">
        <w:r w:rsidRPr="003B5EF3">
          <w:rPr>
            <w:rStyle w:val="codeword0"/>
            <w:u w:val="single"/>
            <w:lang w:eastAsia="en-US"/>
          </w:rPr>
          <w:t>InstantAccess</w:t>
        </w:r>
      </w:hyperlink>
      <w:r>
        <w:rPr>
          <w:lang w:eastAsia="en-US"/>
        </w:rPr>
        <w:t xml:space="preserve"> aiming at giving access to the same memory to the CPU and the GPU. With Southern Islands, AMD introduced a first step to this idea with </w:t>
      </w:r>
      <w:hyperlink r:id="rId87" w:history="1">
        <w:r w:rsidR="007531A1" w:rsidRPr="007531A1">
          <w:rPr>
            <w:rStyle w:val="codeword0"/>
            <w:u w:val="single"/>
            <w:lang w:eastAsia="en-US"/>
          </w:rPr>
          <w:t>AMD_pinned_</w:t>
        </w:r>
        <w:r w:rsidRPr="007531A1">
          <w:rPr>
            <w:rStyle w:val="codeword0"/>
            <w:u w:val="single"/>
            <w:lang w:eastAsia="en-US"/>
          </w:rPr>
          <w:t>memory</w:t>
        </w:r>
      </w:hyperlink>
      <w:r w:rsidR="006F3BF0">
        <w:rPr>
          <w:lang w:eastAsia="en-US"/>
        </w:rPr>
        <w:t xml:space="preserve"> that allows creating</w:t>
      </w:r>
      <w:r>
        <w:rPr>
          <w:lang w:eastAsia="en-US"/>
        </w:rPr>
        <w:t xml:space="preserve"> an OpenGL b</w:t>
      </w:r>
      <w:r w:rsidR="007531A1">
        <w:rPr>
          <w:lang w:eastAsia="en-US"/>
        </w:rPr>
        <w:t xml:space="preserve">uffer object out of </w:t>
      </w:r>
      <w:r w:rsidR="004F118C">
        <w:rPr>
          <w:lang w:eastAsia="en-US"/>
        </w:rPr>
        <w:t xml:space="preserve">users </w:t>
      </w:r>
      <w:r w:rsidR="007531A1">
        <w:rPr>
          <w:lang w:eastAsia="en-US"/>
        </w:rPr>
        <w:t>CPU</w:t>
      </w:r>
      <w:r w:rsidR="00E4556E">
        <w:rPr>
          <w:lang w:eastAsia="en-US"/>
        </w:rPr>
        <w:t xml:space="preserve"> side</w:t>
      </w:r>
      <w:r w:rsidR="007531A1">
        <w:rPr>
          <w:lang w:eastAsia="en-US"/>
        </w:rPr>
        <w:t xml:space="preserve"> memory.</w:t>
      </w:r>
    </w:p>
    <w:p w14:paraId="77FB7B65" w14:textId="43A9948F" w:rsidR="007531A1" w:rsidRPr="003B5EF3" w:rsidRDefault="007531A1" w:rsidP="007531A1">
      <w:pPr>
        <w:pStyle w:val="Paragraph"/>
        <w:rPr>
          <w:lang w:eastAsia="en-US"/>
        </w:rPr>
      </w:pPr>
      <w:r>
        <w:rPr>
          <w:lang w:eastAsia="en-US"/>
        </w:rPr>
        <w:t xml:space="preserve">Among the many possible use cases, the hardware support of </w:t>
      </w:r>
      <w:r w:rsidRPr="007531A1">
        <w:rPr>
          <w:rStyle w:val="codeword0"/>
        </w:rPr>
        <w:t>InstantAccess</w:t>
      </w:r>
      <w:r>
        <w:rPr>
          <w:lang w:eastAsia="en-US"/>
        </w:rPr>
        <w:t xml:space="preserve"> could ensure the best possible efficiency for </w:t>
      </w:r>
      <w:hyperlink r:id="rId88" w:history="1">
        <w:r w:rsidRPr="007531A1">
          <w:rPr>
            <w:rStyle w:val="Hyperlink"/>
            <w:color w:val="auto"/>
            <w:lang w:eastAsia="en-US"/>
          </w:rPr>
          <w:t>persistent mapped buffe</w:t>
        </w:r>
        <w:r>
          <w:rPr>
            <w:rStyle w:val="Hyperlink"/>
            <w:color w:val="auto"/>
            <w:lang w:eastAsia="en-US"/>
          </w:rPr>
          <w:t>rs</w:t>
        </w:r>
      </w:hyperlink>
      <w:r>
        <w:rPr>
          <w:lang w:eastAsia="en-US"/>
        </w:rPr>
        <w:t xml:space="preserve"> introduced with OpenGL 4.4. </w:t>
      </w:r>
    </w:p>
    <w:p w14:paraId="542F716A" w14:textId="4C1EEFB8" w:rsidR="007531A1" w:rsidRDefault="007531A1" w:rsidP="007531A1">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 xml:space="preserve">Intel Haswell, </w:t>
      </w:r>
      <w:r w:rsidRPr="00F9314E">
        <w:rPr>
          <w:rStyle w:val="SubtleEmphasis"/>
        </w:rPr>
        <w:t xml:space="preserve">AMD </w:t>
      </w:r>
      <w:r>
        <w:rPr>
          <w:rStyle w:val="SubtleEmphasis"/>
        </w:rPr>
        <w:t>Southern Islands (partial support)</w:t>
      </w:r>
    </w:p>
    <w:p w14:paraId="3B1EC29B" w14:textId="3FADF6D0" w:rsidR="007531A1" w:rsidRDefault="007531A1" w:rsidP="007531A1">
      <w:pPr>
        <w:rPr>
          <w:rStyle w:val="SubtleEmphasis"/>
        </w:rPr>
      </w:pPr>
      <w:r w:rsidRPr="00C8434E">
        <w:rPr>
          <w:rStyle w:val="SubtleEmphasis"/>
        </w:rPr>
        <w:t xml:space="preserve">Expected hardware support: </w:t>
      </w:r>
      <w:r>
        <w:rPr>
          <w:rStyle w:val="SubtleEmphasis"/>
        </w:rPr>
        <w:t>Future</w:t>
      </w:r>
      <w:r w:rsidRPr="00C8434E">
        <w:rPr>
          <w:rStyle w:val="SubtleEmphasis"/>
        </w:rPr>
        <w:t xml:space="preserve"> </w:t>
      </w:r>
      <w:r>
        <w:rPr>
          <w:rStyle w:val="SubtleEmphasis"/>
        </w:rPr>
        <w:t>hardware</w:t>
      </w:r>
    </w:p>
    <w:p w14:paraId="747352E2" w14:textId="0C88E497" w:rsidR="003B5EF3" w:rsidRPr="003B5EF3" w:rsidRDefault="003B5EF3" w:rsidP="003B5EF3"/>
    <w:p w14:paraId="0EA38EBE" w14:textId="77777777" w:rsidR="00730E6A" w:rsidRDefault="00730E6A">
      <w:pPr>
        <w:jc w:val="left"/>
        <w:rPr>
          <w:rFonts w:ascii="Cambria" w:eastAsia="Droid Serif" w:hAnsi="Cambria" w:cs="Droid Serif"/>
          <w:b/>
          <w:bCs/>
          <w:color w:val="FF7F00"/>
          <w:sz w:val="28"/>
          <w:szCs w:val="48"/>
        </w:rPr>
      </w:pPr>
      <w:r>
        <w:br w:type="page"/>
      </w:r>
    </w:p>
    <w:p w14:paraId="7CEAC95C" w14:textId="751DADDB" w:rsidR="00602D77" w:rsidRDefault="00942826" w:rsidP="00602D77">
      <w:pPr>
        <w:pStyle w:val="Heading1"/>
      </w:pPr>
      <w:bookmarkStart w:id="32" w:name="_Toc260739018"/>
      <w:r>
        <w:t>3</w:t>
      </w:r>
      <w:r w:rsidR="00602D77" w:rsidRPr="00602D77">
        <w:t xml:space="preserve">. </w:t>
      </w:r>
      <w:r w:rsidR="00602D77">
        <w:t>Shader operations</w:t>
      </w:r>
      <w:bookmarkEnd w:id="32"/>
    </w:p>
    <w:p w14:paraId="7911E0B5" w14:textId="2F16AF31" w:rsidR="003478B8" w:rsidRDefault="003478B8" w:rsidP="003478B8">
      <w:pPr>
        <w:pStyle w:val="Heading2"/>
        <w:rPr>
          <w:lang w:val="en-US"/>
        </w:rPr>
      </w:pPr>
      <w:bookmarkStart w:id="33" w:name="_Toc260739019"/>
      <w:r>
        <w:rPr>
          <w:lang w:val="en-US"/>
        </w:rPr>
        <w:t>3</w:t>
      </w:r>
      <w:r w:rsidRPr="00942826">
        <w:rPr>
          <w:lang w:val="en-US"/>
        </w:rPr>
        <w:t>.</w:t>
      </w:r>
      <w:r>
        <w:rPr>
          <w:lang w:val="en-US"/>
        </w:rPr>
        <w:t>1</w:t>
      </w:r>
      <w:r w:rsidRPr="00942826">
        <w:rPr>
          <w:lang w:val="en-US"/>
        </w:rPr>
        <w:t xml:space="preserve">. </w:t>
      </w:r>
      <w:hyperlink r:id="rId89" w:history="1">
        <w:r w:rsidR="00385D6B" w:rsidRPr="00385D6B">
          <w:rPr>
            <w:rStyle w:val="Hyperlink"/>
            <w:color w:val="auto"/>
            <w:lang w:val="en-US"/>
          </w:rPr>
          <w:t>GL_</w:t>
        </w:r>
        <w:r w:rsidRPr="00385D6B">
          <w:rPr>
            <w:rStyle w:val="Hyperlink"/>
            <w:color w:val="auto"/>
            <w:lang w:val="en-US"/>
          </w:rPr>
          <w:t>ARB_shader_group_vote</w:t>
        </w:r>
        <w:bookmarkEnd w:id="33"/>
      </w:hyperlink>
    </w:p>
    <w:p w14:paraId="57DDBB9B" w14:textId="0F0A4C28" w:rsidR="00B53CD4" w:rsidRDefault="00B53CD4" w:rsidP="00B53CD4">
      <w:pPr>
        <w:pStyle w:val="Paragraph"/>
      </w:pPr>
      <w:r>
        <w:t xml:space="preserve">Branching is a very interesting topic with GPUs. </w:t>
      </w:r>
      <w:r w:rsidR="00510F66">
        <w:t>A view about</w:t>
      </w:r>
      <w:r>
        <w:t xml:space="preserve"> GPU</w:t>
      </w:r>
      <w:r w:rsidR="00510F66">
        <w:t>s is that they are designed arounf two concepts:</w:t>
      </w:r>
      <w:r>
        <w:t xml:space="preserve"> </w:t>
      </w:r>
      <w:r w:rsidR="00510F66">
        <w:t>H</w:t>
      </w:r>
      <w:r>
        <w:t xml:space="preserve">ow we access memory and how multiple shader invocations diverge. </w:t>
      </w:r>
      <w:r w:rsidR="00510F66">
        <w:t xml:space="preserve">From that view, </w:t>
      </w:r>
      <w:r>
        <w:t xml:space="preserve">ALUs are just the cherry on the cake. </w:t>
      </w:r>
      <w:r w:rsidR="00510F66">
        <w:t xml:space="preserve">Branching is a very important </w:t>
      </w:r>
      <w:r>
        <w:t xml:space="preserve">when it comes to performance. For example, in </w:t>
      </w:r>
      <w:hyperlink r:id="rId90" w:history="1">
        <w:r w:rsidRPr="009F6844">
          <w:rPr>
            <w:rStyle w:val="Hyperlink"/>
            <w:color w:val="auto"/>
          </w:rPr>
          <w:t>AMD Southern Islands architecture</w:t>
        </w:r>
      </w:hyperlink>
      <w:r>
        <w:t xml:space="preserve">, I found five different methods to handle branching. </w:t>
      </w:r>
    </w:p>
    <w:p w14:paraId="528F80EF" w14:textId="3B47868C" w:rsidR="00510F66" w:rsidRDefault="008E6FD2" w:rsidP="00510F66">
      <w:pPr>
        <w:pStyle w:val="Paragraph"/>
      </w:pPr>
      <w:r>
        <w:t>T</w:t>
      </w:r>
      <w:r w:rsidR="00B53CD4">
        <w:t>he OpenGL ARB has tackled this issue by considering how we</w:t>
      </w:r>
      <w:r>
        <w:t xml:space="preserve"> could</w:t>
      </w:r>
      <w:r w:rsidR="00B53CD4">
        <w:t xml:space="preserve"> help the compiler to produce more efficient branching code. The proposed solution is exposed by </w:t>
      </w:r>
      <w:hyperlink r:id="rId91" w:history="1">
        <w:r w:rsidR="00B53CD4" w:rsidRPr="00B525EF">
          <w:rPr>
            <w:rStyle w:val="codeword0"/>
            <w:u w:val="single"/>
          </w:rPr>
          <w:t>ARB_shader_group_vote</w:t>
        </w:r>
      </w:hyperlink>
      <w:r w:rsidR="00895C84">
        <w:t xml:space="preserve">, a small subset of </w:t>
      </w:r>
      <w:hyperlink r:id="rId92" w:history="1">
        <w:r w:rsidR="00895C84" w:rsidRPr="00BC5C83">
          <w:rPr>
            <w:rStyle w:val="codeword0"/>
            <w:u w:val="single"/>
          </w:rPr>
          <w:t>NV_gpu_shader5</w:t>
        </w:r>
      </w:hyperlink>
      <w:r w:rsidR="00895C84">
        <w:t xml:space="preserve"> </w:t>
      </w:r>
      <w:r w:rsidR="00B53CD4">
        <w:t xml:space="preserve">which provides the GLSL functions </w:t>
      </w:r>
      <w:r w:rsidR="00B53CD4" w:rsidRPr="00AA60CE">
        <w:rPr>
          <w:rStyle w:val="codeword0"/>
        </w:rPr>
        <w:t>anyInvocationARB</w:t>
      </w:r>
      <w:r w:rsidR="00B53CD4">
        <w:t xml:space="preserve">, </w:t>
      </w:r>
      <w:r w:rsidR="00B53CD4" w:rsidRPr="00AA60CE">
        <w:rPr>
          <w:rStyle w:val="codeword0"/>
        </w:rPr>
        <w:t>allInvocationsARB</w:t>
      </w:r>
      <w:r w:rsidR="00B53CD4">
        <w:t xml:space="preserve">, </w:t>
      </w:r>
      <w:r w:rsidR="00B53CD4" w:rsidRPr="00AA60CE">
        <w:rPr>
          <w:rStyle w:val="codeword0"/>
        </w:rPr>
        <w:t>allInvocationsEqualARB</w:t>
      </w:r>
      <w:r w:rsidR="00B53CD4">
        <w:t xml:space="preserve"> to compare values acros</w:t>
      </w:r>
      <w:r w:rsidR="00510F66">
        <w:t xml:space="preserve">s shader invocations and take decisions based on those results.  </w:t>
      </w:r>
    </w:p>
    <w:tbl>
      <w:tblPr>
        <w:tblStyle w:val="TableGrid"/>
        <w:tblW w:w="0" w:type="auto"/>
        <w:tblLook w:val="04A0" w:firstRow="1" w:lastRow="0" w:firstColumn="1" w:lastColumn="0" w:noHBand="0" w:noVBand="1"/>
      </w:tblPr>
      <w:tblGrid>
        <w:gridCol w:w="9576"/>
      </w:tblGrid>
      <w:tr w:rsidR="00510F66" w14:paraId="0C420630" w14:textId="77777777" w:rsidTr="00510F66">
        <w:tc>
          <w:tcPr>
            <w:tcW w:w="9576" w:type="dxa"/>
          </w:tcPr>
          <w:p w14:paraId="14BFAEDB" w14:textId="3183B782" w:rsidR="00510F66" w:rsidRDefault="00BA7BD3" w:rsidP="00510F66">
            <w:pPr>
              <w:pStyle w:val="Code"/>
              <w:rPr>
                <w:lang w:eastAsia="en-US"/>
              </w:rPr>
            </w:pPr>
            <w:r w:rsidRPr="00BA7BD3">
              <w:rPr>
                <w:color w:val="0000FF"/>
                <w:lang w:eastAsia="en-US"/>
              </w:rPr>
              <w:t>if</w:t>
            </w:r>
            <w:r w:rsidR="00510F66" w:rsidRPr="00510F66">
              <w:rPr>
                <w:lang w:eastAsia="en-US"/>
              </w:rPr>
              <w:t>(allInvoc</w:t>
            </w:r>
            <w:r w:rsidR="00510F66">
              <w:rPr>
                <w:lang w:eastAsia="en-US"/>
              </w:rPr>
              <w:t>ationsARB(condition))</w:t>
            </w:r>
          </w:p>
          <w:p w14:paraId="08A6098C" w14:textId="77777777" w:rsidR="00510F66" w:rsidRDefault="00510F66" w:rsidP="00BA7BD3">
            <w:pPr>
              <w:pStyle w:val="Code"/>
              <w:ind w:left="720"/>
              <w:rPr>
                <w:lang w:eastAsia="en-US"/>
              </w:rPr>
            </w:pPr>
            <w:r w:rsidRPr="00510F66">
              <w:rPr>
                <w:lang w:eastAsia="en-US"/>
              </w:rPr>
              <w:t>r</w:t>
            </w:r>
            <w:r>
              <w:rPr>
                <w:lang w:eastAsia="en-US"/>
              </w:rPr>
              <w:t>esult = do_fast_path();</w:t>
            </w:r>
          </w:p>
          <w:p w14:paraId="72756053" w14:textId="77777777" w:rsidR="00510F66" w:rsidRPr="00BA7BD3" w:rsidRDefault="00510F66" w:rsidP="00510F66">
            <w:pPr>
              <w:pStyle w:val="Code"/>
              <w:rPr>
                <w:color w:val="0000FF"/>
                <w:lang w:eastAsia="en-US"/>
              </w:rPr>
            </w:pPr>
            <w:r w:rsidRPr="00BA7BD3">
              <w:rPr>
                <w:color w:val="0000FF"/>
                <w:lang w:eastAsia="en-US"/>
              </w:rPr>
              <w:t xml:space="preserve">else </w:t>
            </w:r>
          </w:p>
          <w:p w14:paraId="7A46E166" w14:textId="1D377621" w:rsidR="00510F66" w:rsidRPr="005C27B3" w:rsidRDefault="00510F66" w:rsidP="00BA7BD3">
            <w:pPr>
              <w:pStyle w:val="Code"/>
              <w:ind w:left="720"/>
              <w:rPr>
                <w:lang w:eastAsia="en-US"/>
              </w:rPr>
            </w:pPr>
            <w:r w:rsidRPr="00510F66">
              <w:rPr>
                <w:lang w:eastAsia="en-US"/>
              </w:rPr>
              <w:t>res</w:t>
            </w:r>
            <w:r>
              <w:rPr>
                <w:lang w:eastAsia="en-US"/>
              </w:rPr>
              <w:t>ult = do_general_path();</w:t>
            </w:r>
          </w:p>
        </w:tc>
      </w:tr>
    </w:tbl>
    <w:p w14:paraId="5BF403ED" w14:textId="77777777" w:rsidR="00510F66" w:rsidRDefault="00510F66" w:rsidP="00BC5C83">
      <w:pPr>
        <w:rPr>
          <w:rStyle w:val="SubtleEmphasis"/>
          <w:lang w:val="en-US"/>
        </w:rPr>
      </w:pPr>
    </w:p>
    <w:p w14:paraId="16592E70" w14:textId="77777777" w:rsidR="00BC5C83" w:rsidRDefault="00BC5C83" w:rsidP="00BC5C83">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76573562" w14:textId="77777777" w:rsidR="00BC5C83" w:rsidRPr="00C8434E" w:rsidRDefault="00BC5C83" w:rsidP="00BC5C83">
      <w:pPr>
        <w:rPr>
          <w:rStyle w:val="SubtleEmphasis"/>
        </w:rPr>
      </w:pPr>
      <w:r w:rsidRPr="00C8434E">
        <w:rPr>
          <w:rStyle w:val="SubtleEmphasis"/>
        </w:rPr>
        <w:t xml:space="preserve">Expected hardware support: </w:t>
      </w:r>
      <w:r>
        <w:rPr>
          <w:rStyle w:val="SubtleEmphasis"/>
        </w:rPr>
        <w:t xml:space="preserve">All </w:t>
      </w:r>
      <w:r w:rsidRPr="00C8434E">
        <w:rPr>
          <w:rStyle w:val="SubtleEmphasis"/>
        </w:rPr>
        <w:t>OpenGL 5 hardware, AMD Southern Islands</w:t>
      </w:r>
    </w:p>
    <w:p w14:paraId="4D4D8673" w14:textId="2E861D7F" w:rsidR="003478B8" w:rsidRDefault="003478B8" w:rsidP="003478B8">
      <w:pPr>
        <w:pStyle w:val="Heading2"/>
        <w:rPr>
          <w:lang w:val="en-US"/>
        </w:rPr>
      </w:pPr>
      <w:bookmarkStart w:id="34" w:name="_Toc260739020"/>
      <w:r>
        <w:rPr>
          <w:lang w:val="en-US"/>
        </w:rPr>
        <w:t>3</w:t>
      </w:r>
      <w:r w:rsidRPr="00942826">
        <w:rPr>
          <w:lang w:val="en-US"/>
        </w:rPr>
        <w:t>.</w:t>
      </w:r>
      <w:r>
        <w:rPr>
          <w:lang w:val="en-US"/>
        </w:rPr>
        <w:t>2</w:t>
      </w:r>
      <w:r w:rsidRPr="00942826">
        <w:rPr>
          <w:lang w:val="en-US"/>
        </w:rPr>
        <w:t xml:space="preserve">. </w:t>
      </w:r>
      <w:hyperlink r:id="rId93" w:history="1">
        <w:r w:rsidR="00385D6B" w:rsidRPr="00385D6B">
          <w:rPr>
            <w:rStyle w:val="Hyperlink"/>
            <w:color w:val="auto"/>
            <w:lang w:val="en-US"/>
          </w:rPr>
          <w:t>GL_</w:t>
        </w:r>
        <w:r w:rsidRPr="00385D6B">
          <w:rPr>
            <w:rStyle w:val="Hyperlink"/>
            <w:color w:val="auto"/>
            <w:lang w:val="en-US"/>
          </w:rPr>
          <w:t>NV_shader_thread_group</w:t>
        </w:r>
        <w:bookmarkEnd w:id="34"/>
      </w:hyperlink>
    </w:p>
    <w:p w14:paraId="28F2E341" w14:textId="2523BD69" w:rsidR="004C4F56" w:rsidRDefault="00BF786C" w:rsidP="00BF786C">
      <w:pPr>
        <w:pStyle w:val="Paragraph"/>
      </w:pPr>
      <w:r>
        <w:t xml:space="preserve">This extension goes into the </w:t>
      </w:r>
      <w:r w:rsidRPr="004C4F56">
        <w:rPr>
          <w:rStyle w:val="QuoteChar"/>
        </w:rPr>
        <w:t>super resolution</w:t>
      </w:r>
      <w:r>
        <w:t xml:space="preserve"> range of idea</w:t>
      </w:r>
      <w:r w:rsidR="004C4F56">
        <w:t>s</w:t>
      </w:r>
      <w:r>
        <w:t xml:space="preserve"> where we no long</w:t>
      </w:r>
      <w:r w:rsidR="004C4F56">
        <w:t>er</w:t>
      </w:r>
      <w:r>
        <w:t xml:space="preserve"> want to think at a fixed pixel resolutions but instead at higher or lower resolution than the native resolution. </w:t>
      </w:r>
    </w:p>
    <w:p w14:paraId="73D2F500" w14:textId="6779D740" w:rsidR="00BF786C" w:rsidRDefault="00BF786C" w:rsidP="00BF786C">
      <w:pPr>
        <w:pStyle w:val="Paragraph"/>
      </w:pPr>
      <w:r>
        <w:t>GPU</w:t>
      </w:r>
      <w:r w:rsidR="004C4F56">
        <w:t>s</w:t>
      </w:r>
      <w:r>
        <w:t xml:space="preserve"> don't actually </w:t>
      </w:r>
      <w:r w:rsidR="00B86AB7">
        <w:t>execute</w:t>
      </w:r>
      <w:r>
        <w:t xml:space="preserve"> anything on </w:t>
      </w:r>
      <w:r w:rsidR="00E608B1">
        <w:t xml:space="preserve">a </w:t>
      </w:r>
      <w:r>
        <w:t>per</w:t>
      </w:r>
      <w:r w:rsidR="00DF0661">
        <w:t>-</w:t>
      </w:r>
      <w:r>
        <w:t xml:space="preserve">pixel or </w:t>
      </w:r>
      <w:r w:rsidR="00E608B1">
        <w:t xml:space="preserve">a </w:t>
      </w:r>
      <w:r>
        <w:t>per</w:t>
      </w:r>
      <w:r w:rsidR="00DF0661">
        <w:t>-</w:t>
      </w:r>
      <w:r>
        <w:t xml:space="preserve">vertex </w:t>
      </w:r>
      <w:r w:rsidR="00DF0661">
        <w:t>rate</w:t>
      </w:r>
      <w:r>
        <w:t xml:space="preserve"> but in many different kind of group. </w:t>
      </w:r>
      <w:r w:rsidR="00EC326E">
        <w:t>A first group, t</w:t>
      </w:r>
      <w:r>
        <w:t xml:space="preserve">he warp/wavefront is </w:t>
      </w:r>
      <w:r w:rsidR="00C70837">
        <w:t xml:space="preserve">actually an </w:t>
      </w:r>
      <w:r w:rsidR="00DF0661">
        <w:t xml:space="preserve">array of </w:t>
      </w:r>
      <w:r>
        <w:t>shader invocation</w:t>
      </w:r>
      <w:r w:rsidR="00DF0661">
        <w:t>s</w:t>
      </w:r>
      <w:r w:rsidR="00C70837">
        <w:t>.</w:t>
      </w:r>
      <w:r>
        <w:t xml:space="preserve"> </w:t>
      </w:r>
      <w:r w:rsidR="00690860">
        <w:t>A</w:t>
      </w:r>
      <w:r>
        <w:t xml:space="preserve">nother famous </w:t>
      </w:r>
      <w:r w:rsidR="00690860">
        <w:t>group</w:t>
      </w:r>
      <w:r>
        <w:t xml:space="preserve"> is the quadpixel, a set of 4 fragments. The texture LOD calculation is computed per quadpixel because </w:t>
      </w:r>
      <w:r w:rsidR="00690860">
        <w:t>the</w:t>
      </w:r>
      <w:r>
        <w:t xml:space="preserve"> </w:t>
      </w:r>
      <w:r w:rsidR="00192100">
        <w:t>analytic</w:t>
      </w:r>
      <w:r w:rsidR="00690860">
        <w:t xml:space="preserve"> computation</w:t>
      </w:r>
      <w:r>
        <w:t xml:space="preserve"> </w:t>
      </w:r>
      <w:r w:rsidR="00FA74B3">
        <w:t>o</w:t>
      </w:r>
      <w:r w:rsidR="00690860">
        <w:t>f</w:t>
      </w:r>
      <w:r>
        <w:t xml:space="preserve"> derivatives required for the texture LOD computation </w:t>
      </w:r>
      <w:r w:rsidR="00FC70E8">
        <w:t>is very complex. However,</w:t>
      </w:r>
      <w:r>
        <w:t xml:space="preserve"> it is really easy to compute within a quadpixel: It's only the different between the values across quadpixels.</w:t>
      </w:r>
    </w:p>
    <w:p w14:paraId="7F0DF18A" w14:textId="709DAA01" w:rsidR="00BF786C" w:rsidRDefault="00BF786C" w:rsidP="00BF786C">
      <w:pPr>
        <w:pStyle w:val="Paragraph"/>
      </w:pPr>
      <w:r>
        <w:t>This extension gives a</w:t>
      </w:r>
      <w:r w:rsidR="0056507B">
        <w:t xml:space="preserve">ccess to quadpixels allowing </w:t>
      </w:r>
      <w:r>
        <w:t>swizzl</w:t>
      </w:r>
      <w:r w:rsidR="0056507B">
        <w:t>ing</w:t>
      </w:r>
      <w:r>
        <w:t xml:space="preserve"> the intermediate results </w:t>
      </w:r>
      <w:r w:rsidR="00C22524">
        <w:t>across</w:t>
      </w:r>
      <w:r>
        <w:t xml:space="preserve"> </w:t>
      </w:r>
      <w:r w:rsidR="00313EC0">
        <w:t>all</w:t>
      </w:r>
      <w:r>
        <w:t xml:space="preserve"> </w:t>
      </w:r>
      <w:r w:rsidR="001A6B11">
        <w:t>fragment</w:t>
      </w:r>
      <w:r w:rsidR="0056507B">
        <w:t xml:space="preserve"> shader invocation</w:t>
      </w:r>
      <w:r w:rsidR="00313EC0">
        <w:t>s</w:t>
      </w:r>
      <w:r>
        <w:t xml:space="preserve">. Let's say that fragment shader requires 4 texture sampling. In some areas, we could consider that it is not that </w:t>
      </w:r>
      <w:r w:rsidR="00B86AB7">
        <w:t>useful</w:t>
      </w:r>
      <w:r>
        <w:t xml:space="preserve"> to sample per </w:t>
      </w:r>
      <w:r w:rsidRPr="00BF786C">
        <w:t>fragment and we can deal will sampling per quadpixels. This feature should interact pretty well with </w:t>
      </w:r>
      <w:hyperlink r:id="rId94" w:history="1">
        <w:r w:rsidRPr="0087736E">
          <w:rPr>
            <w:rStyle w:val="codeword0"/>
            <w:u w:val="single"/>
          </w:rPr>
          <w:t>ARB_shader_group_vote</w:t>
        </w:r>
      </w:hyperlink>
      <w:r w:rsidRPr="00BF786C">
        <w:t>.</w:t>
      </w:r>
    </w:p>
    <w:p w14:paraId="36337E59" w14:textId="77777777" w:rsidR="00B74A9D" w:rsidRDefault="00B74A9D" w:rsidP="00B74A9D">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7082EE27" w14:textId="3EC17872" w:rsidR="00B74A9D" w:rsidRPr="00C8434E" w:rsidRDefault="00B74A9D" w:rsidP="00B74A9D">
      <w:pPr>
        <w:rPr>
          <w:rStyle w:val="SubtleEmphasis"/>
        </w:rPr>
      </w:pPr>
      <w:r w:rsidRPr="00C8434E">
        <w:rPr>
          <w:rStyle w:val="SubtleEmphasis"/>
        </w:rPr>
        <w:t xml:space="preserve">Expected hardware support: </w:t>
      </w:r>
      <w:r>
        <w:rPr>
          <w:rStyle w:val="SubtleEmphasis"/>
        </w:rPr>
        <w:t xml:space="preserve">All </w:t>
      </w:r>
      <w:r w:rsidRPr="00C8434E">
        <w:rPr>
          <w:rStyle w:val="SubtleEmphasis"/>
        </w:rPr>
        <w:t xml:space="preserve">OpenGL 5 hardware, AMD </w:t>
      </w:r>
      <w:r w:rsidR="00BA7BD3">
        <w:rPr>
          <w:rStyle w:val="SubtleEmphasis"/>
        </w:rPr>
        <w:t>Southern Islands</w:t>
      </w:r>
    </w:p>
    <w:p w14:paraId="474A393F" w14:textId="7D0BE5FC" w:rsidR="003478B8" w:rsidRDefault="003478B8" w:rsidP="003478B8">
      <w:pPr>
        <w:pStyle w:val="Heading2"/>
        <w:rPr>
          <w:lang w:val="en-US"/>
        </w:rPr>
      </w:pPr>
      <w:bookmarkStart w:id="35" w:name="_Toc260739021"/>
      <w:r>
        <w:rPr>
          <w:lang w:val="en-US"/>
        </w:rPr>
        <w:t>3</w:t>
      </w:r>
      <w:r w:rsidRPr="00942826">
        <w:rPr>
          <w:lang w:val="en-US"/>
        </w:rPr>
        <w:t>.</w:t>
      </w:r>
      <w:r>
        <w:rPr>
          <w:lang w:val="en-US"/>
        </w:rPr>
        <w:t>3</w:t>
      </w:r>
      <w:r w:rsidRPr="00942826">
        <w:rPr>
          <w:lang w:val="en-US"/>
        </w:rPr>
        <w:t xml:space="preserve">. </w:t>
      </w:r>
      <w:hyperlink r:id="rId95" w:history="1">
        <w:r w:rsidR="00385D6B" w:rsidRPr="00385D6B">
          <w:rPr>
            <w:rStyle w:val="Hyperlink"/>
            <w:color w:val="auto"/>
            <w:lang w:val="en-US"/>
          </w:rPr>
          <w:t>GL_</w:t>
        </w:r>
        <w:r w:rsidRPr="00385D6B">
          <w:rPr>
            <w:rStyle w:val="Hyperlink"/>
            <w:color w:val="auto"/>
            <w:lang w:val="en-US"/>
          </w:rPr>
          <w:t>NV_shader_thread_shuffle</w:t>
        </w:r>
        <w:bookmarkEnd w:id="35"/>
      </w:hyperlink>
    </w:p>
    <w:p w14:paraId="4C095217" w14:textId="6E327A6B" w:rsidR="0046250B" w:rsidRDefault="0046250B" w:rsidP="0046250B">
      <w:pPr>
        <w:pStyle w:val="Paragraph"/>
      </w:pPr>
      <w:r w:rsidRPr="0046250B">
        <w:t>This extension extends</w:t>
      </w:r>
      <w:r w:rsidRPr="0046250B">
        <w:rPr>
          <w:rStyle w:val="apple-converted-space"/>
        </w:rPr>
        <w:t> </w:t>
      </w:r>
      <w:hyperlink r:id="rId96" w:history="1">
        <w:r w:rsidRPr="0087736E">
          <w:rPr>
            <w:rStyle w:val="codeword0"/>
            <w:u w:val="single"/>
          </w:rPr>
          <w:t>NV_shader_thread_group</w:t>
        </w:r>
      </w:hyperlink>
      <w:r w:rsidRPr="0046250B">
        <w:rPr>
          <w:rStyle w:val="apple-converted-space"/>
        </w:rPr>
        <w:t> </w:t>
      </w:r>
      <w:r w:rsidRPr="0046250B">
        <w:t>to any of the shader invocations of a wrap/wavefront. It seems very likely that we could use</w:t>
      </w:r>
      <w:r w:rsidRPr="0046250B">
        <w:rPr>
          <w:rStyle w:val="apple-converted-space"/>
        </w:rPr>
        <w:t> </w:t>
      </w:r>
      <w:hyperlink r:id="rId97" w:history="1">
        <w:r w:rsidRPr="0087736E">
          <w:rPr>
            <w:rStyle w:val="codeword0"/>
            <w:u w:val="single"/>
          </w:rPr>
          <w:t>NV_shader_thread_group</w:t>
        </w:r>
      </w:hyperlink>
      <w:r w:rsidRPr="0046250B">
        <w:rPr>
          <w:rStyle w:val="apple-converted-space"/>
        </w:rPr>
        <w:t> </w:t>
      </w:r>
      <w:r w:rsidRPr="0046250B">
        <w:t xml:space="preserve">on any GPU because all GPUs use quadpixels however, the </w:t>
      </w:r>
      <w:r w:rsidR="00C72B79">
        <w:rPr>
          <w:rStyle w:val="SubtleEmphasis"/>
          <w:i w:val="0"/>
          <w:iCs w:val="0"/>
          <w:color w:val="000000"/>
        </w:rPr>
        <w:t xml:space="preserve">shader invocation group </w:t>
      </w:r>
      <w:r w:rsidRPr="0046250B">
        <w:t xml:space="preserve">size is different for </w:t>
      </w:r>
      <w:r w:rsidR="00022BAF">
        <w:t>each GPU vendors: 32 for NVIDIA;</w:t>
      </w:r>
      <w:r w:rsidRPr="0046250B">
        <w:t xml:space="preserve"> 64 for AMD</w:t>
      </w:r>
      <w:r w:rsidR="00022BAF">
        <w:t>;</w:t>
      </w:r>
      <w:r w:rsidRPr="0046250B">
        <w:t xml:space="preserve"> and variable for Intel, between 4 to 16</w:t>
      </w:r>
      <w:r w:rsidR="000D490C">
        <w:t xml:space="preserve"> shader invocations</w:t>
      </w:r>
      <w:r w:rsidRPr="0046250B">
        <w:t>. This feature sounds particularly useful for post processed</w:t>
      </w:r>
      <w:r w:rsidR="00BA7BD3">
        <w:t xml:space="preserve"> framebuffer</w:t>
      </w:r>
      <w:r w:rsidRPr="0046250B">
        <w:t xml:space="preserve"> antialiazing and maybe things like soft shadows.</w:t>
      </w:r>
    </w:p>
    <w:p w14:paraId="28C48F2D" w14:textId="1F13A9B5" w:rsidR="00B74A9D" w:rsidRDefault="00B74A9D" w:rsidP="00B74A9D">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Kepler</w:t>
      </w:r>
    </w:p>
    <w:p w14:paraId="6E78BBAB" w14:textId="59A250FF" w:rsidR="00B74A9D" w:rsidRPr="00B74A9D" w:rsidRDefault="00B74A9D" w:rsidP="00157326">
      <w:pPr>
        <w:rPr>
          <w:rStyle w:val="SubtleEmphasis"/>
        </w:rPr>
      </w:pPr>
      <w:r w:rsidRPr="00C8434E">
        <w:rPr>
          <w:rStyle w:val="SubtleEmphasis"/>
        </w:rPr>
        <w:t xml:space="preserve">Expected hardware support: </w:t>
      </w:r>
      <w:r>
        <w:rPr>
          <w:rStyle w:val="SubtleEmphasis"/>
        </w:rPr>
        <w:t xml:space="preserve">Future </w:t>
      </w:r>
      <w:r w:rsidRPr="00C8434E">
        <w:rPr>
          <w:rStyle w:val="SubtleEmphasis"/>
        </w:rPr>
        <w:t>hardware</w:t>
      </w:r>
    </w:p>
    <w:p w14:paraId="798183B6" w14:textId="28BC30F8" w:rsidR="003478B8" w:rsidRDefault="003478B8" w:rsidP="003478B8">
      <w:pPr>
        <w:pStyle w:val="Heading2"/>
        <w:rPr>
          <w:lang w:val="en-US"/>
        </w:rPr>
      </w:pPr>
      <w:bookmarkStart w:id="36" w:name="_Toc260739022"/>
      <w:r>
        <w:rPr>
          <w:lang w:val="en-US"/>
        </w:rPr>
        <w:t>3</w:t>
      </w:r>
      <w:r w:rsidRPr="00942826">
        <w:rPr>
          <w:lang w:val="en-US"/>
        </w:rPr>
        <w:t>.</w:t>
      </w:r>
      <w:r>
        <w:rPr>
          <w:lang w:val="en-US"/>
        </w:rPr>
        <w:t>4</w:t>
      </w:r>
      <w:r w:rsidRPr="00942826">
        <w:rPr>
          <w:lang w:val="en-US"/>
        </w:rPr>
        <w:t xml:space="preserve">. </w:t>
      </w:r>
      <w:hyperlink r:id="rId98" w:history="1">
        <w:r w:rsidR="00385D6B" w:rsidRPr="00385D6B">
          <w:rPr>
            <w:rStyle w:val="Hyperlink"/>
            <w:color w:val="auto"/>
            <w:lang w:val="en-US"/>
          </w:rPr>
          <w:t>GL_</w:t>
        </w:r>
        <w:r w:rsidRPr="00385D6B">
          <w:rPr>
            <w:rStyle w:val="Hyperlink"/>
            <w:color w:val="auto"/>
            <w:lang w:val="en-US"/>
          </w:rPr>
          <w:t>NV_shader_atomic_float</w:t>
        </w:r>
        <w:bookmarkEnd w:id="36"/>
      </w:hyperlink>
    </w:p>
    <w:p w14:paraId="41796E01" w14:textId="79D62299" w:rsidR="0046250B" w:rsidRDefault="0046250B" w:rsidP="0046250B">
      <w:pPr>
        <w:pStyle w:val="Paragraph"/>
        <w:rPr>
          <w:shd w:val="clear" w:color="auto" w:fill="FFFFFF"/>
        </w:rPr>
      </w:pPr>
      <w:r>
        <w:rPr>
          <w:shd w:val="clear" w:color="auto" w:fill="FFFFFF"/>
        </w:rPr>
        <w:t xml:space="preserve">This extension is simply extending </w:t>
      </w:r>
      <w:r w:rsidR="00765D66" w:rsidRPr="00765D66">
        <w:rPr>
          <w:rStyle w:val="Emphasis"/>
        </w:rPr>
        <w:t xml:space="preserve">float </w:t>
      </w:r>
      <w:r w:rsidRPr="00765D66">
        <w:rPr>
          <w:rStyle w:val="Emphasis"/>
        </w:rPr>
        <w:t>add</w:t>
      </w:r>
      <w:r>
        <w:rPr>
          <w:shd w:val="clear" w:color="auto" w:fill="FFFFFF"/>
        </w:rPr>
        <w:t xml:space="preserve"> and </w:t>
      </w:r>
      <w:r w:rsidR="00765D66" w:rsidRPr="00765D66">
        <w:rPr>
          <w:rStyle w:val="Emphasis"/>
        </w:rPr>
        <w:t xml:space="preserve">float </w:t>
      </w:r>
      <w:r w:rsidRPr="00765D66">
        <w:rPr>
          <w:rStyle w:val="Emphasis"/>
        </w:rPr>
        <w:t>exchange</w:t>
      </w:r>
      <w:r>
        <w:rPr>
          <w:shd w:val="clear" w:color="auto" w:fill="FFFFFF"/>
        </w:rPr>
        <w:t xml:space="preserve"> </w:t>
      </w:r>
      <w:r w:rsidR="00765D66">
        <w:rPr>
          <w:shd w:val="clear" w:color="auto" w:fill="FFFFFF"/>
        </w:rPr>
        <w:t xml:space="preserve">support </w:t>
      </w:r>
      <w:r>
        <w:rPr>
          <w:shd w:val="clear" w:color="auto" w:fill="FFFFFF"/>
        </w:rPr>
        <w:t>to atomic operations.</w:t>
      </w:r>
    </w:p>
    <w:tbl>
      <w:tblPr>
        <w:tblStyle w:val="TableGrid"/>
        <w:tblW w:w="0" w:type="auto"/>
        <w:tblLook w:val="04A0" w:firstRow="1" w:lastRow="0" w:firstColumn="1" w:lastColumn="0" w:noHBand="0" w:noVBand="1"/>
      </w:tblPr>
      <w:tblGrid>
        <w:gridCol w:w="3708"/>
        <w:gridCol w:w="5868"/>
      </w:tblGrid>
      <w:tr w:rsidR="008F7DC9" w14:paraId="3FA7F271" w14:textId="77777777" w:rsidTr="00BE26DF">
        <w:tc>
          <w:tcPr>
            <w:tcW w:w="3708" w:type="dxa"/>
          </w:tcPr>
          <w:p w14:paraId="6CB9425A" w14:textId="6EDFF066" w:rsidR="008F7DC9" w:rsidRDefault="008F7DC9" w:rsidP="0046250B">
            <w:pPr>
              <w:pStyle w:val="Paragraph"/>
              <w:rPr>
                <w:shd w:val="clear" w:color="auto" w:fill="FFFFFF"/>
              </w:rPr>
            </w:pPr>
            <w:r>
              <w:rPr>
                <w:shd w:val="clear" w:color="auto" w:fill="FFFFFF"/>
              </w:rPr>
              <w:t>Interaction with:</w:t>
            </w:r>
          </w:p>
        </w:tc>
        <w:tc>
          <w:tcPr>
            <w:tcW w:w="5868" w:type="dxa"/>
          </w:tcPr>
          <w:p w14:paraId="1A335DF3" w14:textId="419AF779" w:rsidR="008F7DC9" w:rsidRDefault="008F7DC9" w:rsidP="0046250B">
            <w:pPr>
              <w:pStyle w:val="Paragraph"/>
              <w:rPr>
                <w:shd w:val="clear" w:color="auto" w:fill="FFFFFF"/>
              </w:rPr>
            </w:pPr>
            <w:r>
              <w:rPr>
                <w:shd w:val="clear" w:color="auto" w:fill="FFFFFF"/>
              </w:rPr>
              <w:t>New GLSL atomic operation functions</w:t>
            </w:r>
          </w:p>
        </w:tc>
      </w:tr>
      <w:tr w:rsidR="008F7DC9" w14:paraId="004F6501" w14:textId="77777777" w:rsidTr="00BE26DF">
        <w:tc>
          <w:tcPr>
            <w:tcW w:w="3708" w:type="dxa"/>
          </w:tcPr>
          <w:p w14:paraId="290CB79D" w14:textId="0D94699F" w:rsidR="008F7DC9" w:rsidRDefault="008F7DC9" w:rsidP="00BE26DF">
            <w:pPr>
              <w:pStyle w:val="Code"/>
              <w:rPr>
                <w:shd w:val="clear" w:color="auto" w:fill="FFFFFF"/>
              </w:rPr>
            </w:pPr>
            <w:r w:rsidRPr="008F7DC9">
              <w:rPr>
                <w:shd w:val="clear" w:color="auto" w:fill="FFFFFF"/>
              </w:rPr>
              <w:t>NV_shader_buffer_store</w:t>
            </w:r>
          </w:p>
        </w:tc>
        <w:tc>
          <w:tcPr>
            <w:tcW w:w="5868" w:type="dxa"/>
          </w:tcPr>
          <w:p w14:paraId="3EABE7EB" w14:textId="3313A933" w:rsidR="008F7DC9" w:rsidRPr="008F7DC9" w:rsidRDefault="008F7DC9" w:rsidP="008F7DC9">
            <w:pPr>
              <w:pStyle w:val="Code"/>
            </w:pPr>
            <w:r w:rsidRPr="008F7DC9">
              <w:t>float imageAtomicAdd(IMAGE_PARAMS, float data)</w:t>
            </w:r>
          </w:p>
          <w:p w14:paraId="67ECBE5A" w14:textId="7708CA50" w:rsidR="008F7DC9" w:rsidRDefault="008F7DC9" w:rsidP="008F7DC9">
            <w:pPr>
              <w:pStyle w:val="Code"/>
              <w:rPr>
                <w:shd w:val="clear" w:color="auto" w:fill="FFFFFF"/>
              </w:rPr>
            </w:pPr>
            <w:r w:rsidRPr="008F7DC9">
              <w:t>float imageAtomicExchange(IMAGE_PARAMS, float data)</w:t>
            </w:r>
          </w:p>
        </w:tc>
      </w:tr>
      <w:tr w:rsidR="008F7DC9" w14:paraId="7D9F878F" w14:textId="77777777" w:rsidTr="00BE26DF">
        <w:tc>
          <w:tcPr>
            <w:tcW w:w="3708" w:type="dxa"/>
          </w:tcPr>
          <w:p w14:paraId="00E296D5" w14:textId="14F1714E" w:rsidR="008F7DC9" w:rsidRDefault="008F7DC9" w:rsidP="00BE26DF">
            <w:pPr>
              <w:pStyle w:val="Code"/>
              <w:rPr>
                <w:shd w:val="clear" w:color="auto" w:fill="FFFFFF"/>
              </w:rPr>
            </w:pPr>
            <w:r w:rsidRPr="008F7DC9">
              <w:rPr>
                <w:shd w:val="clear" w:color="auto" w:fill="FFFFFF"/>
              </w:rPr>
              <w:t>ARB_shader_image_load_store</w:t>
            </w:r>
          </w:p>
        </w:tc>
        <w:tc>
          <w:tcPr>
            <w:tcW w:w="5868" w:type="dxa"/>
          </w:tcPr>
          <w:p w14:paraId="4BEE54C1" w14:textId="7308C964" w:rsidR="008F7DC9" w:rsidRPr="008F7DC9" w:rsidRDefault="008F7DC9" w:rsidP="008F7DC9">
            <w:pPr>
              <w:pStyle w:val="Code"/>
            </w:pPr>
            <w:r w:rsidRPr="008F7DC9">
              <w:t>float atomicAdd(float *address, float data);</w:t>
            </w:r>
          </w:p>
          <w:p w14:paraId="0FC11717" w14:textId="3322FFE2" w:rsidR="008F7DC9" w:rsidRDefault="008F7DC9" w:rsidP="008F7DC9">
            <w:pPr>
              <w:pStyle w:val="Code"/>
              <w:rPr>
                <w:shd w:val="clear" w:color="auto" w:fill="FFFFFF"/>
              </w:rPr>
            </w:pPr>
            <w:r w:rsidRPr="008F7DC9">
              <w:t>float atomicExchange(float *address, float data);</w:t>
            </w:r>
          </w:p>
        </w:tc>
      </w:tr>
      <w:tr w:rsidR="008F7DC9" w14:paraId="1B0A22A6" w14:textId="77777777" w:rsidTr="00BE26DF">
        <w:tc>
          <w:tcPr>
            <w:tcW w:w="3708" w:type="dxa"/>
          </w:tcPr>
          <w:p w14:paraId="6C2072EE" w14:textId="1107DC33" w:rsidR="008F7DC9" w:rsidRDefault="008F7DC9" w:rsidP="00BE26DF">
            <w:pPr>
              <w:pStyle w:val="Code"/>
              <w:rPr>
                <w:shd w:val="clear" w:color="auto" w:fill="FFFFFF"/>
              </w:rPr>
            </w:pPr>
            <w:r w:rsidRPr="008F7DC9">
              <w:rPr>
                <w:shd w:val="clear" w:color="auto" w:fill="FFFFFF"/>
              </w:rPr>
              <w:t>ARB_shader_storage_buffer_object</w:t>
            </w:r>
          </w:p>
        </w:tc>
        <w:tc>
          <w:tcPr>
            <w:tcW w:w="5868" w:type="dxa"/>
          </w:tcPr>
          <w:p w14:paraId="667E78D3" w14:textId="77777777" w:rsidR="008F7DC9" w:rsidRDefault="008F7DC9" w:rsidP="00BE26DF">
            <w:pPr>
              <w:pStyle w:val="Code"/>
              <w:rPr>
                <w:shd w:val="clear" w:color="auto" w:fill="FFFFFF"/>
              </w:rPr>
            </w:pPr>
            <w:r w:rsidRPr="008F7DC9">
              <w:rPr>
                <w:shd w:val="clear" w:color="auto" w:fill="FFFFFF"/>
              </w:rPr>
              <w:t>float atomicAdd(inout float mem, float data);</w:t>
            </w:r>
          </w:p>
          <w:p w14:paraId="33E60993" w14:textId="1CEE2985" w:rsidR="008F7DC9" w:rsidRDefault="008F7DC9" w:rsidP="00BE26DF">
            <w:pPr>
              <w:pStyle w:val="Code"/>
              <w:rPr>
                <w:shd w:val="clear" w:color="auto" w:fill="FFFFFF"/>
              </w:rPr>
            </w:pPr>
            <w:r w:rsidRPr="008F7DC9">
              <w:rPr>
                <w:shd w:val="clear" w:color="auto" w:fill="FFFFFF"/>
              </w:rPr>
              <w:t>float atomicExchange(inout float mem, float data);</w:t>
            </w:r>
          </w:p>
        </w:tc>
      </w:tr>
    </w:tbl>
    <w:p w14:paraId="4BFB9B11" w14:textId="67515BF4" w:rsidR="008F7DC9" w:rsidRDefault="002A7BC7" w:rsidP="0046250B">
      <w:pPr>
        <w:pStyle w:val="Paragraph"/>
        <w:rPr>
          <w:shd w:val="clear" w:color="auto" w:fill="FFFFFF"/>
        </w:rPr>
      </w:pPr>
      <w:r>
        <w:rPr>
          <w:shd w:val="clear" w:color="auto" w:fill="FFFFFF"/>
        </w:rPr>
        <w:t xml:space="preserve">Only atomic counter operations are not affected by this extension.  </w:t>
      </w:r>
    </w:p>
    <w:p w14:paraId="70FC4E48" w14:textId="77777777" w:rsidR="0070347A" w:rsidRDefault="0070347A" w:rsidP="0070347A">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1A5402EA" w14:textId="5B53717D" w:rsidR="0070347A" w:rsidRPr="00C8434E" w:rsidRDefault="0070347A" w:rsidP="0070347A">
      <w:pPr>
        <w:rPr>
          <w:rStyle w:val="SubtleEmphasis"/>
        </w:rPr>
      </w:pPr>
      <w:r w:rsidRPr="00C8434E">
        <w:rPr>
          <w:rStyle w:val="SubtleEmphasis"/>
        </w:rPr>
        <w:t xml:space="preserve">Expected hardware support: </w:t>
      </w:r>
      <w:r>
        <w:rPr>
          <w:rStyle w:val="SubtleEmphasis"/>
        </w:rPr>
        <w:t>Future</w:t>
      </w:r>
      <w:r w:rsidRPr="00C8434E">
        <w:rPr>
          <w:rStyle w:val="SubtleEmphasis"/>
        </w:rPr>
        <w:t xml:space="preserve"> hardware</w:t>
      </w:r>
    </w:p>
    <w:p w14:paraId="572D401D" w14:textId="153555AA" w:rsidR="003478B8" w:rsidRDefault="003478B8" w:rsidP="003478B8">
      <w:pPr>
        <w:pStyle w:val="Heading2"/>
        <w:rPr>
          <w:lang w:val="en-US"/>
        </w:rPr>
      </w:pPr>
      <w:bookmarkStart w:id="37" w:name="_Toc260739023"/>
      <w:r>
        <w:rPr>
          <w:lang w:val="en-US"/>
        </w:rPr>
        <w:t>3</w:t>
      </w:r>
      <w:r w:rsidRPr="00942826">
        <w:rPr>
          <w:lang w:val="en-US"/>
        </w:rPr>
        <w:t>.</w:t>
      </w:r>
      <w:r>
        <w:rPr>
          <w:lang w:val="en-US"/>
        </w:rPr>
        <w:t>5</w:t>
      </w:r>
      <w:r w:rsidRPr="00942826">
        <w:rPr>
          <w:lang w:val="en-US"/>
        </w:rPr>
        <w:t xml:space="preserve">. </w:t>
      </w:r>
      <w:hyperlink r:id="rId99" w:history="1">
        <w:r w:rsidR="00385D6B" w:rsidRPr="00385D6B">
          <w:rPr>
            <w:rStyle w:val="Hyperlink"/>
            <w:color w:val="auto"/>
            <w:lang w:val="en-US"/>
          </w:rPr>
          <w:t>GL_</w:t>
        </w:r>
        <w:r w:rsidRPr="00385D6B">
          <w:rPr>
            <w:rStyle w:val="Hyperlink"/>
            <w:color w:val="auto"/>
            <w:lang w:val="en-US"/>
          </w:rPr>
          <w:t>AMD_shader_atomic_counter_ops</w:t>
        </w:r>
        <w:bookmarkEnd w:id="37"/>
      </w:hyperlink>
    </w:p>
    <w:p w14:paraId="53446B0B" w14:textId="62685ED3" w:rsidR="008B32A5" w:rsidRDefault="00510F66" w:rsidP="0046250B">
      <w:pPr>
        <w:pStyle w:val="Paragraph"/>
      </w:pPr>
      <w:hyperlink r:id="rId100" w:history="1">
        <w:r w:rsidR="0046250B" w:rsidRPr="00C73840">
          <w:rPr>
            <w:rStyle w:val="codeword0"/>
            <w:u w:val="single"/>
          </w:rPr>
          <w:t>ARB_shader_atomic_counters</w:t>
        </w:r>
      </w:hyperlink>
      <w:r w:rsidR="0046250B" w:rsidRPr="0046250B">
        <w:rPr>
          <w:rStyle w:val="apple-converted-space"/>
        </w:rPr>
        <w:t> </w:t>
      </w:r>
      <w:r w:rsidR="0046250B" w:rsidRPr="0046250B">
        <w:t>and OpenGL 4.2 introduced the conce</w:t>
      </w:r>
      <w:r w:rsidR="008B32A5">
        <w:t>pt of atomic counter operations: increment, decrement and query. Atomic counters are designed to expose the fastest atomic operations.</w:t>
      </w:r>
    </w:p>
    <w:p w14:paraId="18329E9F" w14:textId="7A765390" w:rsidR="0046250B" w:rsidRDefault="0046250B" w:rsidP="0046250B">
      <w:pPr>
        <w:pStyle w:val="Paragraph"/>
      </w:pPr>
      <w:r w:rsidRPr="0046250B">
        <w:t xml:space="preserve">AMD GPUs support these atomic operations in GDS memory which is faster than image and buffer atomic operations. However, AMD GPUs support more </w:t>
      </w:r>
      <w:r w:rsidR="008B32A5">
        <w:t>GDS atomic operations</w:t>
      </w:r>
      <w:r w:rsidRPr="0046250B">
        <w:t>: Increment and decrement with wrap ; addition and subtraction ; minimum and maximum ; bitwise operators (AND, OR, XOR, etc.) ; masked OR operator ; exchange, and compare and exchange operators.</w:t>
      </w:r>
      <w:r>
        <w:t xml:space="preserve"> </w:t>
      </w:r>
      <w:hyperlink r:id="rId101" w:history="1">
        <w:r w:rsidRPr="00C73840">
          <w:rPr>
            <w:rStyle w:val="codeword0"/>
            <w:u w:val="single"/>
          </w:rPr>
          <w:t>AMD_shader_atomic_counter_ops</w:t>
        </w:r>
      </w:hyperlink>
      <w:r w:rsidRPr="0046250B">
        <w:rPr>
          <w:rStyle w:val="apple-converted-space"/>
        </w:rPr>
        <w:t> </w:t>
      </w:r>
      <w:r w:rsidRPr="0046250B">
        <w:t>exposes all these operations.</w:t>
      </w:r>
    </w:p>
    <w:p w14:paraId="30288D48" w14:textId="4A1AA68D" w:rsidR="003217C1" w:rsidRDefault="003217C1" w:rsidP="003217C1">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Southern Islands</w:t>
      </w:r>
    </w:p>
    <w:p w14:paraId="2A2C6DA7" w14:textId="22C6712C" w:rsidR="003478B8" w:rsidRDefault="003478B8" w:rsidP="003478B8">
      <w:pPr>
        <w:pStyle w:val="Heading2"/>
        <w:rPr>
          <w:lang w:val="en-US"/>
        </w:rPr>
      </w:pPr>
      <w:bookmarkStart w:id="38" w:name="_Toc260739024"/>
      <w:r>
        <w:rPr>
          <w:lang w:val="en-US"/>
        </w:rPr>
        <w:t>3</w:t>
      </w:r>
      <w:r w:rsidRPr="00942826">
        <w:rPr>
          <w:lang w:val="en-US"/>
        </w:rPr>
        <w:t>.</w:t>
      </w:r>
      <w:r>
        <w:rPr>
          <w:lang w:val="en-US"/>
        </w:rPr>
        <w:t>6</w:t>
      </w:r>
      <w:r w:rsidRPr="00942826">
        <w:rPr>
          <w:lang w:val="en-US"/>
        </w:rPr>
        <w:t xml:space="preserve">. </w:t>
      </w:r>
      <w:hyperlink r:id="rId102" w:history="1">
        <w:r w:rsidR="00385D6B" w:rsidRPr="00385D6B">
          <w:rPr>
            <w:rStyle w:val="Hyperlink"/>
            <w:color w:val="auto"/>
            <w:lang w:val="en-US"/>
          </w:rPr>
          <w:t>GL_</w:t>
        </w:r>
        <w:r w:rsidRPr="00385D6B">
          <w:rPr>
            <w:rStyle w:val="Hyperlink"/>
            <w:color w:val="auto"/>
            <w:lang w:val="en-US"/>
          </w:rPr>
          <w:t>ARB_compute_variable_group_size</w:t>
        </w:r>
        <w:bookmarkEnd w:id="38"/>
      </w:hyperlink>
    </w:p>
    <w:p w14:paraId="1492FED7" w14:textId="1E466CC9" w:rsidR="00A052B1" w:rsidRDefault="001723A2" w:rsidP="00A052B1">
      <w:pPr>
        <w:pStyle w:val="Paragraph"/>
      </w:pPr>
      <w:r>
        <w:t xml:space="preserve">The purpose of this extension is simply to specify the sizes of a workgroup at dispatch time instead of compile time. This is an OpenCL 1.2 features </w:t>
      </w:r>
      <w:r w:rsidR="00765D66">
        <w:t>but it</w:t>
      </w:r>
      <w:r>
        <w:t xml:space="preserve"> </w:t>
      </w:r>
      <w:r w:rsidR="00765D66">
        <w:t xml:space="preserve">can </w:t>
      </w:r>
      <w:r>
        <w:t xml:space="preserve">not </w:t>
      </w:r>
      <w:r w:rsidR="00765D66">
        <w:t>be effi</w:t>
      </w:r>
      <w:r>
        <w:t>c</w:t>
      </w:r>
      <w:r w:rsidR="00765D66">
        <w:t>ien</w:t>
      </w:r>
      <w:r>
        <w:t xml:space="preserve">tly implemented by AMD </w:t>
      </w:r>
      <w:r w:rsidR="00765D66">
        <w:t>current GPUs as the implementation would have to recompile</w:t>
      </w:r>
      <w:r>
        <w:t xml:space="preserve"> the shaders</w:t>
      </w:r>
      <w:r w:rsidR="00765D66">
        <w:t xml:space="preserve"> for each different set of size</w:t>
      </w:r>
      <w:r>
        <w:t>.</w:t>
      </w:r>
      <w:r w:rsidR="00A052B1" w:rsidRPr="00A052B1">
        <w:t xml:space="preserve"> </w:t>
      </w:r>
      <w:r w:rsidR="00765D66">
        <w:t>However, this extension is natively supported by NVIDIA architechtures.</w:t>
      </w:r>
    </w:p>
    <w:tbl>
      <w:tblPr>
        <w:tblStyle w:val="TableGrid"/>
        <w:tblW w:w="0" w:type="auto"/>
        <w:tblLook w:val="04A0" w:firstRow="1" w:lastRow="0" w:firstColumn="1" w:lastColumn="0" w:noHBand="0" w:noVBand="1"/>
      </w:tblPr>
      <w:tblGrid>
        <w:gridCol w:w="9576"/>
      </w:tblGrid>
      <w:tr w:rsidR="00A052B1" w14:paraId="7C092D96" w14:textId="77777777" w:rsidTr="00EE5BD8">
        <w:tc>
          <w:tcPr>
            <w:tcW w:w="9576" w:type="dxa"/>
          </w:tcPr>
          <w:p w14:paraId="26E6881A" w14:textId="750025EF" w:rsidR="00A052B1" w:rsidRPr="009019DB" w:rsidRDefault="00A052B1" w:rsidP="009019DB">
            <w:pPr>
              <w:jc w:val="left"/>
              <w:rPr>
                <w:rStyle w:val="codeword0"/>
                <w:b w:val="0"/>
                <w:color w:val="008000"/>
                <w:highlight w:val="white"/>
              </w:rPr>
            </w:pPr>
            <w:r w:rsidRPr="009019DB">
              <w:rPr>
                <w:rStyle w:val="codeword0"/>
                <w:b w:val="0"/>
                <w:color w:val="008000"/>
                <w:highlight w:val="white"/>
              </w:rPr>
              <w:t>// GLSL side</w:t>
            </w:r>
          </w:p>
          <w:p w14:paraId="60B6A4EC" w14:textId="44E6EBA2" w:rsidR="00A052B1" w:rsidRPr="009019DB" w:rsidRDefault="00A052B1" w:rsidP="009019DB">
            <w:pPr>
              <w:jc w:val="left"/>
              <w:rPr>
                <w:rStyle w:val="codeword0"/>
                <w:b w:val="0"/>
                <w:highlight w:val="white"/>
              </w:rPr>
            </w:pPr>
            <w:r w:rsidRPr="009019DB">
              <w:rPr>
                <w:rStyle w:val="codeword0"/>
                <w:b w:val="0"/>
                <w:color w:val="0000FF"/>
                <w:highlight w:val="white"/>
              </w:rPr>
              <w:t xml:space="preserve">#define </w:t>
            </w:r>
            <w:r w:rsidRPr="009019DB">
              <w:rPr>
                <w:rStyle w:val="codeword0"/>
                <w:b w:val="0"/>
                <w:highlight w:val="white"/>
              </w:rPr>
              <w:t xml:space="preserve">LOCAL_SIZE_X  </w:t>
            </w:r>
            <w:r w:rsidR="009019DB">
              <w:rPr>
                <w:rStyle w:val="codeword0"/>
                <w:b w:val="0"/>
                <w:highlight w:val="white"/>
              </w:rPr>
              <w:t>*</w:t>
            </w:r>
            <w:r w:rsidRPr="009019DB">
              <w:rPr>
                <w:rStyle w:val="codeword0"/>
                <w:b w:val="0"/>
                <w:highlight w:val="white"/>
              </w:rPr>
              <w:br/>
            </w:r>
            <w:r w:rsidRPr="009019DB">
              <w:rPr>
                <w:rStyle w:val="codeword0"/>
                <w:b w:val="0"/>
                <w:color w:val="0000FF"/>
                <w:highlight w:val="white"/>
              </w:rPr>
              <w:t xml:space="preserve">#define </w:t>
            </w:r>
            <w:r w:rsidRPr="009019DB">
              <w:rPr>
                <w:rStyle w:val="codeword0"/>
                <w:b w:val="0"/>
                <w:highlight w:val="white"/>
              </w:rPr>
              <w:t xml:space="preserve">LOCAL_SIZE_Y  </w:t>
            </w:r>
            <w:r w:rsidR="009019DB">
              <w:rPr>
                <w:rStyle w:val="codeword0"/>
                <w:b w:val="0"/>
                <w:highlight w:val="white"/>
              </w:rPr>
              <w:t>*</w:t>
            </w:r>
          </w:p>
          <w:p w14:paraId="59E1DC48" w14:textId="338433C1" w:rsidR="00A052B1" w:rsidRPr="009019DB" w:rsidRDefault="00A052B1" w:rsidP="009019DB">
            <w:pPr>
              <w:jc w:val="left"/>
              <w:rPr>
                <w:rStyle w:val="codeword0"/>
                <w:b w:val="0"/>
                <w:highlight w:val="white"/>
              </w:rPr>
            </w:pPr>
            <w:r w:rsidRPr="009019DB">
              <w:rPr>
                <w:rStyle w:val="codeword0"/>
                <w:b w:val="0"/>
                <w:color w:val="0000FF"/>
                <w:highlight w:val="white"/>
              </w:rPr>
              <w:t xml:space="preserve">#define </w:t>
            </w:r>
            <w:r w:rsidRPr="009019DB">
              <w:rPr>
                <w:rStyle w:val="codeword0"/>
                <w:b w:val="0"/>
                <w:highlight w:val="white"/>
              </w:rPr>
              <w:t xml:space="preserve">LOCAL_SIZE_Z  </w:t>
            </w:r>
            <w:r w:rsidR="009019DB">
              <w:rPr>
                <w:rStyle w:val="codeword0"/>
                <w:b w:val="0"/>
                <w:highlight w:val="white"/>
              </w:rPr>
              <w:t>*</w:t>
            </w:r>
          </w:p>
          <w:p w14:paraId="2F6E1922" w14:textId="77777777" w:rsidR="009019DB" w:rsidRDefault="009019DB" w:rsidP="009019DB">
            <w:pPr>
              <w:jc w:val="left"/>
              <w:rPr>
                <w:rStyle w:val="codeword0"/>
                <w:b w:val="0"/>
                <w:color w:val="0000FF"/>
              </w:rPr>
            </w:pPr>
          </w:p>
          <w:p w14:paraId="7CB651D1" w14:textId="77777777" w:rsidR="009019DB" w:rsidRPr="009019DB" w:rsidRDefault="00A052B1" w:rsidP="009019DB">
            <w:pPr>
              <w:jc w:val="left"/>
              <w:rPr>
                <w:rStyle w:val="codeword0"/>
                <w:b w:val="0"/>
                <w:highlight w:val="white"/>
              </w:rPr>
            </w:pPr>
            <w:r w:rsidRPr="009019DB">
              <w:rPr>
                <w:rStyle w:val="codeword0"/>
                <w:b w:val="0"/>
                <w:color w:val="0000FF"/>
              </w:rPr>
              <w:t>layout</w:t>
            </w:r>
            <w:r w:rsidRPr="009019DB">
              <w:rPr>
                <w:rStyle w:val="codeword0"/>
                <w:b w:val="0"/>
                <w:highlight w:val="white"/>
              </w:rPr>
              <w:t>(</w:t>
            </w:r>
          </w:p>
          <w:p w14:paraId="7EC66F49" w14:textId="77777777" w:rsidR="009019DB" w:rsidRPr="009019DB" w:rsidRDefault="00A052B1" w:rsidP="009019DB">
            <w:pPr>
              <w:ind w:left="720"/>
              <w:jc w:val="left"/>
              <w:rPr>
                <w:rStyle w:val="codeword0"/>
                <w:b w:val="0"/>
                <w:highlight w:val="white"/>
              </w:rPr>
            </w:pPr>
            <w:r w:rsidRPr="009019DB">
              <w:rPr>
                <w:rStyle w:val="codeword0"/>
                <w:b w:val="0"/>
                <w:color w:val="0000FF"/>
                <w:highlight w:val="white"/>
              </w:rPr>
              <w:t xml:space="preserve">local_size_x </w:t>
            </w:r>
            <w:r w:rsidRPr="009019DB">
              <w:rPr>
                <w:rStyle w:val="codeword0"/>
                <w:b w:val="0"/>
                <w:highlight w:val="white"/>
              </w:rPr>
              <w:t>= LOCAL_SIZE_X,</w:t>
            </w:r>
          </w:p>
          <w:p w14:paraId="238CBDAC" w14:textId="77777777" w:rsidR="009019DB" w:rsidRPr="009019DB" w:rsidRDefault="00A052B1" w:rsidP="009019DB">
            <w:pPr>
              <w:ind w:left="720"/>
              <w:jc w:val="left"/>
              <w:rPr>
                <w:rStyle w:val="codeword0"/>
                <w:b w:val="0"/>
                <w:highlight w:val="white"/>
              </w:rPr>
            </w:pPr>
            <w:r w:rsidRPr="009019DB">
              <w:rPr>
                <w:rStyle w:val="codeword0"/>
                <w:b w:val="0"/>
                <w:color w:val="0000FF"/>
                <w:highlight w:val="white"/>
              </w:rPr>
              <w:t xml:space="preserve">local_size_y </w:t>
            </w:r>
            <w:r w:rsidRPr="009019DB">
              <w:rPr>
                <w:rStyle w:val="codeword0"/>
                <w:b w:val="0"/>
                <w:highlight w:val="white"/>
              </w:rPr>
              <w:t>= LOCAL_SIZE_Y,</w:t>
            </w:r>
          </w:p>
          <w:p w14:paraId="631A693C" w14:textId="69553F81" w:rsidR="00A052B1" w:rsidRPr="009019DB" w:rsidRDefault="00A052B1" w:rsidP="009019DB">
            <w:pPr>
              <w:ind w:left="720"/>
              <w:jc w:val="left"/>
              <w:rPr>
                <w:rStyle w:val="codeword0"/>
                <w:b w:val="0"/>
              </w:rPr>
            </w:pPr>
            <w:r w:rsidRPr="009019DB">
              <w:rPr>
                <w:rStyle w:val="codeword0"/>
                <w:b w:val="0"/>
                <w:color w:val="0000FF"/>
                <w:highlight w:val="white"/>
              </w:rPr>
              <w:t xml:space="preserve">local_size_z </w:t>
            </w:r>
            <w:r w:rsidRPr="009019DB">
              <w:rPr>
                <w:rStyle w:val="codeword0"/>
                <w:b w:val="0"/>
                <w:highlight w:val="white"/>
              </w:rPr>
              <w:t xml:space="preserve">= LOCAL_SIZE_Z) </w:t>
            </w:r>
            <w:r w:rsidRPr="009019DB">
              <w:rPr>
                <w:rStyle w:val="codeword0"/>
                <w:b w:val="0"/>
                <w:color w:val="0000FF"/>
                <w:highlight w:val="white"/>
              </w:rPr>
              <w:t>in</w:t>
            </w:r>
            <w:r w:rsidRPr="009019DB">
              <w:rPr>
                <w:rStyle w:val="codeword0"/>
                <w:b w:val="0"/>
                <w:highlight w:val="white"/>
              </w:rPr>
              <w:t>;</w:t>
            </w:r>
          </w:p>
          <w:p w14:paraId="2742240F" w14:textId="77777777" w:rsidR="00A052B1" w:rsidRDefault="00A052B1" w:rsidP="00EE5BD8">
            <w:pPr>
              <w:pStyle w:val="Code"/>
              <w:rPr>
                <w:lang w:eastAsia="en-US"/>
              </w:rPr>
            </w:pPr>
          </w:p>
          <w:p w14:paraId="2B83A781" w14:textId="2E75ECAE" w:rsidR="009019DB" w:rsidRPr="009019DB" w:rsidRDefault="009019DB" w:rsidP="009019DB">
            <w:pPr>
              <w:jc w:val="left"/>
              <w:rPr>
                <w:rStyle w:val="codeword0"/>
                <w:b w:val="0"/>
                <w:color w:val="008000"/>
                <w:highlight w:val="white"/>
              </w:rPr>
            </w:pPr>
            <w:r w:rsidRPr="009019DB">
              <w:rPr>
                <w:rStyle w:val="codeword0"/>
                <w:b w:val="0"/>
                <w:color w:val="008000"/>
                <w:highlight w:val="white"/>
              </w:rPr>
              <w:t xml:space="preserve">// </w:t>
            </w:r>
            <w:r>
              <w:rPr>
                <w:rStyle w:val="codeword0"/>
                <w:b w:val="0"/>
                <w:color w:val="008000"/>
                <w:highlight w:val="white"/>
              </w:rPr>
              <w:t>C++</w:t>
            </w:r>
            <w:r w:rsidRPr="009019DB">
              <w:rPr>
                <w:rStyle w:val="codeword0"/>
                <w:b w:val="0"/>
                <w:color w:val="008000"/>
                <w:highlight w:val="white"/>
              </w:rPr>
              <w:t xml:space="preserve"> side</w:t>
            </w:r>
          </w:p>
          <w:p w14:paraId="05DFF6BC" w14:textId="2A37E937" w:rsidR="009019DB" w:rsidRPr="009019DB" w:rsidRDefault="009019DB" w:rsidP="009019DB">
            <w:pPr>
              <w:rPr>
                <w:rStyle w:val="codeword0"/>
                <w:b w:val="0"/>
              </w:rPr>
            </w:pPr>
            <w:r w:rsidRPr="009019DB">
              <w:rPr>
                <w:rStyle w:val="codeword0"/>
                <w:b w:val="0"/>
                <w:color w:val="0000FF"/>
              </w:rPr>
              <w:t xml:space="preserve">void </w:t>
            </w:r>
            <w:r w:rsidRPr="009019DB">
              <w:rPr>
                <w:rStyle w:val="codeword0"/>
                <w:b w:val="0"/>
              </w:rPr>
              <w:t>glDispatchCompute(</w:t>
            </w:r>
            <w:r w:rsidRPr="009019DB">
              <w:rPr>
                <w:rStyle w:val="codeword0"/>
                <w:b w:val="0"/>
                <w:color w:val="0000FF"/>
              </w:rPr>
              <w:t xml:space="preserve">GLuint </w:t>
            </w:r>
            <w:r w:rsidRPr="009019DB">
              <w:rPr>
                <w:rStyle w:val="codeword0"/>
                <w:b w:val="0"/>
              </w:rPr>
              <w:t xml:space="preserve">num_groups_x, </w:t>
            </w:r>
            <w:r w:rsidRPr="009019DB">
              <w:rPr>
                <w:rStyle w:val="codeword0"/>
                <w:b w:val="0"/>
                <w:color w:val="0000FF"/>
              </w:rPr>
              <w:t xml:space="preserve">GLuint </w:t>
            </w:r>
            <w:r w:rsidRPr="009019DB">
              <w:rPr>
                <w:rStyle w:val="codeword0"/>
                <w:b w:val="0"/>
              </w:rPr>
              <w:t xml:space="preserve">num_groups_y, </w:t>
            </w:r>
            <w:r w:rsidRPr="009019DB">
              <w:rPr>
                <w:rStyle w:val="codeword0"/>
                <w:b w:val="0"/>
                <w:color w:val="0000FF"/>
              </w:rPr>
              <w:t xml:space="preserve">GLuint </w:t>
            </w:r>
            <w:r w:rsidRPr="009019DB">
              <w:rPr>
                <w:rStyle w:val="codeword0"/>
                <w:b w:val="0"/>
              </w:rPr>
              <w:t>num_groups_z);</w:t>
            </w:r>
          </w:p>
        </w:tc>
      </w:tr>
    </w:tbl>
    <w:p w14:paraId="2DE7C2FE" w14:textId="77777777" w:rsidR="002A2845" w:rsidRDefault="00A052B1" w:rsidP="002A2845">
      <w:pPr>
        <w:jc w:val="left"/>
      </w:pPr>
      <w:r>
        <w:t>Listing 3</w:t>
      </w:r>
      <w:r w:rsidRPr="00760FB7">
        <w:t>.</w:t>
      </w:r>
      <w:r>
        <w:t>6</w:t>
      </w:r>
      <w:r w:rsidRPr="00760FB7">
        <w:t xml:space="preserve">.1: </w:t>
      </w:r>
      <w:r>
        <w:t>Compute shader invocation with built-in local sizes</w:t>
      </w:r>
      <w:r w:rsidRPr="00760FB7">
        <w:t>.</w:t>
      </w:r>
    </w:p>
    <w:p w14:paraId="0726C28A" w14:textId="60DE47D5" w:rsidR="00A052B1" w:rsidRPr="002A2845" w:rsidRDefault="002A2845" w:rsidP="002A2845">
      <w:pPr>
        <w:pStyle w:val="Paragraph"/>
      </w:pPr>
      <w:r w:rsidRPr="002A2845">
        <w:t xml:space="preserve">With </w:t>
      </w:r>
      <w:r w:rsidRPr="004A70A6">
        <w:rPr>
          <w:rStyle w:val="codeword0"/>
        </w:rPr>
        <w:t>ARB_compute_variable_group_size</w:t>
      </w:r>
      <w:r w:rsidRPr="002A2845">
        <w:t xml:space="preserve"> </w:t>
      </w:r>
      <w:r>
        <w:t>the sizes of a workgroup can change between compute dispatches.</w:t>
      </w:r>
    </w:p>
    <w:tbl>
      <w:tblPr>
        <w:tblStyle w:val="TableGrid"/>
        <w:tblW w:w="0" w:type="auto"/>
        <w:tblLook w:val="04A0" w:firstRow="1" w:lastRow="0" w:firstColumn="1" w:lastColumn="0" w:noHBand="0" w:noVBand="1"/>
      </w:tblPr>
      <w:tblGrid>
        <w:gridCol w:w="9576"/>
      </w:tblGrid>
      <w:tr w:rsidR="009019DB" w14:paraId="185C5C5A" w14:textId="77777777" w:rsidTr="00EE5BD8">
        <w:tc>
          <w:tcPr>
            <w:tcW w:w="9576" w:type="dxa"/>
          </w:tcPr>
          <w:p w14:paraId="23139AD8" w14:textId="77777777" w:rsidR="009019DB" w:rsidRPr="009019DB" w:rsidRDefault="009019DB" w:rsidP="00EE5BD8">
            <w:pPr>
              <w:jc w:val="left"/>
              <w:rPr>
                <w:rStyle w:val="codeword0"/>
                <w:b w:val="0"/>
                <w:color w:val="008000"/>
                <w:highlight w:val="white"/>
              </w:rPr>
            </w:pPr>
            <w:r w:rsidRPr="009019DB">
              <w:rPr>
                <w:rStyle w:val="codeword0"/>
                <w:b w:val="0"/>
                <w:color w:val="008000"/>
                <w:highlight w:val="white"/>
              </w:rPr>
              <w:t xml:space="preserve">// </w:t>
            </w:r>
            <w:r>
              <w:rPr>
                <w:rStyle w:val="codeword0"/>
                <w:b w:val="0"/>
                <w:color w:val="008000"/>
                <w:highlight w:val="white"/>
              </w:rPr>
              <w:t>C++</w:t>
            </w:r>
            <w:r w:rsidRPr="009019DB">
              <w:rPr>
                <w:rStyle w:val="codeword0"/>
                <w:b w:val="0"/>
                <w:color w:val="008000"/>
                <w:highlight w:val="white"/>
              </w:rPr>
              <w:t xml:space="preserve"> side</w:t>
            </w:r>
          </w:p>
          <w:p w14:paraId="2F4A2D95" w14:textId="77777777" w:rsidR="009019DB" w:rsidRDefault="009019DB" w:rsidP="009019DB">
            <w:pPr>
              <w:rPr>
                <w:rStyle w:val="codeword0"/>
                <w:b w:val="0"/>
              </w:rPr>
            </w:pPr>
            <w:r w:rsidRPr="009019DB">
              <w:rPr>
                <w:rStyle w:val="codeword0"/>
                <w:b w:val="0"/>
                <w:color w:val="0000FF"/>
              </w:rPr>
              <w:t xml:space="preserve">void </w:t>
            </w:r>
            <w:r w:rsidRPr="009019DB">
              <w:rPr>
                <w:rStyle w:val="codeword0"/>
                <w:b w:val="0"/>
              </w:rPr>
              <w:t>glDispatchComputeGroupSizeARB(</w:t>
            </w:r>
          </w:p>
          <w:p w14:paraId="0D16FE3B" w14:textId="6DBBD960" w:rsidR="009019DB" w:rsidRPr="000241CF" w:rsidRDefault="009019DB" w:rsidP="009019DB">
            <w:pPr>
              <w:ind w:left="720"/>
              <w:rPr>
                <w:rStyle w:val="codeword0"/>
                <w:b w:val="0"/>
                <w:lang w:val="en-US"/>
              </w:rPr>
            </w:pPr>
            <w:r w:rsidRPr="000241CF">
              <w:rPr>
                <w:rStyle w:val="codeword0"/>
                <w:b w:val="0"/>
                <w:color w:val="0000FF"/>
                <w:lang w:val="en-US"/>
              </w:rPr>
              <w:t xml:space="preserve">GLuint </w:t>
            </w:r>
            <w:r w:rsidRPr="000241CF">
              <w:rPr>
                <w:rStyle w:val="codeword0"/>
                <w:b w:val="0"/>
                <w:lang w:val="en-US"/>
              </w:rPr>
              <w:t xml:space="preserve">num_groups_x, </w:t>
            </w:r>
            <w:r w:rsidRPr="000241CF">
              <w:rPr>
                <w:rStyle w:val="codeword0"/>
                <w:b w:val="0"/>
                <w:color w:val="0000FF"/>
                <w:lang w:val="en-US"/>
              </w:rPr>
              <w:t xml:space="preserve">GLuint </w:t>
            </w:r>
            <w:r w:rsidRPr="000241CF">
              <w:rPr>
                <w:rStyle w:val="codeword0"/>
                <w:b w:val="0"/>
                <w:lang w:val="en-US"/>
              </w:rPr>
              <w:t xml:space="preserve">num_groups_y, </w:t>
            </w:r>
            <w:r w:rsidRPr="000241CF">
              <w:rPr>
                <w:rStyle w:val="codeword0"/>
                <w:b w:val="0"/>
                <w:color w:val="0000FF"/>
                <w:lang w:val="en-US"/>
              </w:rPr>
              <w:t xml:space="preserve">GLuint </w:t>
            </w:r>
            <w:r w:rsidRPr="000241CF">
              <w:rPr>
                <w:rStyle w:val="codeword0"/>
                <w:b w:val="0"/>
                <w:lang w:val="en-US"/>
              </w:rPr>
              <w:t>num_groups_z,</w:t>
            </w:r>
          </w:p>
          <w:p w14:paraId="42281FE5" w14:textId="3FF1D0D8" w:rsidR="009019DB" w:rsidRPr="009019DB" w:rsidRDefault="009019DB" w:rsidP="009019DB">
            <w:pPr>
              <w:ind w:left="720"/>
              <w:rPr>
                <w:rStyle w:val="codeword0"/>
                <w:b w:val="0"/>
              </w:rPr>
            </w:pPr>
            <w:r w:rsidRPr="009019DB">
              <w:rPr>
                <w:rStyle w:val="codeword0"/>
                <w:b w:val="0"/>
                <w:color w:val="0000FF"/>
              </w:rPr>
              <w:t xml:space="preserve">GLuint </w:t>
            </w:r>
            <w:r w:rsidRPr="009019DB">
              <w:rPr>
                <w:rStyle w:val="codeword0"/>
                <w:b w:val="0"/>
              </w:rPr>
              <w:t xml:space="preserve">group_size_x, </w:t>
            </w:r>
            <w:r w:rsidRPr="009019DB">
              <w:rPr>
                <w:rStyle w:val="codeword0"/>
                <w:b w:val="0"/>
                <w:color w:val="0000FF"/>
              </w:rPr>
              <w:t xml:space="preserve">GLuint </w:t>
            </w:r>
            <w:r w:rsidRPr="009019DB">
              <w:rPr>
                <w:rStyle w:val="codeword0"/>
                <w:b w:val="0"/>
              </w:rPr>
              <w:t xml:space="preserve">group_size_y, </w:t>
            </w:r>
            <w:r w:rsidRPr="009019DB">
              <w:rPr>
                <w:rStyle w:val="codeword0"/>
                <w:b w:val="0"/>
                <w:color w:val="0000FF"/>
              </w:rPr>
              <w:t xml:space="preserve">GLuint </w:t>
            </w:r>
            <w:r w:rsidRPr="009019DB">
              <w:rPr>
                <w:rStyle w:val="codeword0"/>
                <w:b w:val="0"/>
              </w:rPr>
              <w:t>group_size_z);</w:t>
            </w:r>
          </w:p>
        </w:tc>
      </w:tr>
    </w:tbl>
    <w:p w14:paraId="5D0B1AF1" w14:textId="2777A460" w:rsidR="00A052B1" w:rsidRPr="00A052B1" w:rsidRDefault="009019DB" w:rsidP="004B521B">
      <w:r>
        <w:t>Listing 3</w:t>
      </w:r>
      <w:r w:rsidRPr="00760FB7">
        <w:t>.</w:t>
      </w:r>
      <w:r>
        <w:t>6</w:t>
      </w:r>
      <w:r w:rsidRPr="00760FB7">
        <w:t>.</w:t>
      </w:r>
      <w:r>
        <w:t>2</w:t>
      </w:r>
      <w:r w:rsidRPr="00760FB7">
        <w:t xml:space="preserve">: </w:t>
      </w:r>
      <w:r>
        <w:t>Compute shader invocation with per-draw group sizes</w:t>
      </w:r>
    </w:p>
    <w:p w14:paraId="0E1581BF" w14:textId="77777777" w:rsidR="00A052B1" w:rsidRPr="00A052B1" w:rsidRDefault="00A052B1" w:rsidP="00A052B1">
      <w:pPr>
        <w:rPr>
          <w:rStyle w:val="codeword0"/>
        </w:rPr>
      </w:pPr>
    </w:p>
    <w:p w14:paraId="5DF05B07" w14:textId="77777777" w:rsidR="003217C1" w:rsidRDefault="003217C1" w:rsidP="003217C1">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68E10950" w14:textId="7B745B31" w:rsidR="003217C1" w:rsidRPr="00C8434E" w:rsidRDefault="003217C1" w:rsidP="003217C1">
      <w:pPr>
        <w:rPr>
          <w:rStyle w:val="SubtleEmphasis"/>
        </w:rPr>
      </w:pPr>
      <w:r w:rsidRPr="00C8434E">
        <w:rPr>
          <w:rStyle w:val="SubtleEmphasis"/>
        </w:rPr>
        <w:t xml:space="preserve">Expected hardware support: </w:t>
      </w:r>
      <w:r>
        <w:rPr>
          <w:rStyle w:val="SubtleEmphasis"/>
        </w:rPr>
        <w:t>All OpenGL 5</w:t>
      </w:r>
      <w:r w:rsidRPr="00F9314E">
        <w:rPr>
          <w:rStyle w:val="SubtleEmphasis"/>
        </w:rPr>
        <w:t xml:space="preserve"> hardware</w:t>
      </w:r>
    </w:p>
    <w:p w14:paraId="29C8900D" w14:textId="43BC762D" w:rsidR="00563620" w:rsidRDefault="00AD7F5C" w:rsidP="003478B8">
      <w:pPr>
        <w:pStyle w:val="Heading2"/>
        <w:rPr>
          <w:lang w:val="en-US"/>
        </w:rPr>
      </w:pPr>
      <w:bookmarkStart w:id="39" w:name="_Toc260739025"/>
      <w:r>
        <w:rPr>
          <w:lang w:val="en-US"/>
        </w:rPr>
        <w:t xml:space="preserve">3.7. </w:t>
      </w:r>
      <w:r w:rsidR="00563620">
        <w:rPr>
          <w:lang w:val="en-US"/>
        </w:rPr>
        <w:t>Multi compute dispatch</w:t>
      </w:r>
      <w:bookmarkEnd w:id="39"/>
    </w:p>
    <w:p w14:paraId="6FD7284F" w14:textId="77777777" w:rsidR="0014282D" w:rsidRDefault="00B26C8A" w:rsidP="00B26C8A">
      <w:pPr>
        <w:pStyle w:val="Paragraph"/>
      </w:pPr>
      <w:r>
        <w:t>Just like draw indirect benefits from multi draw indirect, it seems that compute dispatch indirect could benefit from multi compute dispatch. With such feature we could imagine compute shaders designed to build the list of c</w:t>
      </w:r>
      <w:r w:rsidR="00A831A3">
        <w:t>ompute dispatch to be executed.</w:t>
      </w:r>
    </w:p>
    <w:p w14:paraId="1E4358CA" w14:textId="3EC90191" w:rsidR="00B26C8A" w:rsidRDefault="0014282D" w:rsidP="00B26C8A">
      <w:pPr>
        <w:pStyle w:val="Paragraph"/>
      </w:pPr>
      <w:r>
        <w:t xml:space="preserve">Such feature would require a </w:t>
      </w:r>
      <w:r w:rsidRPr="0014282D">
        <w:rPr>
          <w:rStyle w:val="codeword0"/>
        </w:rPr>
        <w:t>gl_DispatchID</w:t>
      </w:r>
      <w:r w:rsidR="001A09F0">
        <w:t xml:space="preserve"> providing</w:t>
      </w:r>
      <w:r>
        <w:t xml:space="preserve"> a way </w:t>
      </w:r>
      <w:r w:rsidR="00E55D98">
        <w:t>to index resources per dispatch.</w:t>
      </w:r>
      <w:r>
        <w:t xml:space="preserve"> </w:t>
      </w:r>
      <w:r w:rsidR="00E55D98">
        <w:t>H</w:t>
      </w:r>
      <w:r>
        <w:t xml:space="preserve">owever, </w:t>
      </w:r>
      <w:r w:rsidR="00E55D98" w:rsidRPr="0026178F">
        <w:rPr>
          <w:rStyle w:val="codeword0"/>
        </w:rPr>
        <w:t>gl_DispatchID</w:t>
      </w:r>
      <w:r>
        <w:t xml:space="preserve"> </w:t>
      </w:r>
      <w:r w:rsidR="001A09F0">
        <w:t xml:space="preserve">is equivalent to </w:t>
      </w:r>
      <w:r w:rsidR="001A09F0" w:rsidRPr="0026178F">
        <w:rPr>
          <w:rStyle w:val="codeword0"/>
        </w:rPr>
        <w:t>gl_Dra</w:t>
      </w:r>
      <w:r w:rsidR="0026178F" w:rsidRPr="0026178F">
        <w:rPr>
          <w:rStyle w:val="codeword0"/>
        </w:rPr>
        <w:t>wID</w:t>
      </w:r>
      <w:r w:rsidR="0026178F">
        <w:t xml:space="preserve"> which is pretty inefficient on NVIDIA hardware.</w:t>
      </w:r>
    </w:p>
    <w:p w14:paraId="15D6E48E" w14:textId="68350CCA" w:rsidR="00AD7F5C" w:rsidRPr="00AD7F5C" w:rsidRDefault="00AD7F5C" w:rsidP="00AD7F5C">
      <w:pPr>
        <w:rPr>
          <w:i/>
          <w:iCs/>
          <w:color w:val="808080" w:themeColor="text1" w:themeTint="7F"/>
        </w:rPr>
      </w:pPr>
      <w:r w:rsidRPr="00C8434E">
        <w:rPr>
          <w:rStyle w:val="SubtleEmphasis"/>
        </w:rPr>
        <w:t xml:space="preserve">Expected hardware support: </w:t>
      </w:r>
      <w:r>
        <w:rPr>
          <w:rStyle w:val="SubtleEmphasis"/>
        </w:rPr>
        <w:t>Future</w:t>
      </w:r>
      <w:r w:rsidRPr="00F9314E">
        <w:rPr>
          <w:rStyle w:val="SubtleEmphasis"/>
        </w:rPr>
        <w:t xml:space="preserve"> hardware</w:t>
      </w:r>
    </w:p>
    <w:p w14:paraId="549F871D" w14:textId="55FEC496" w:rsidR="003478B8" w:rsidRDefault="003478B8" w:rsidP="003478B8">
      <w:pPr>
        <w:pStyle w:val="Heading2"/>
        <w:rPr>
          <w:lang w:val="en-US"/>
        </w:rPr>
      </w:pPr>
      <w:bookmarkStart w:id="40" w:name="_Toc260739026"/>
      <w:r>
        <w:rPr>
          <w:lang w:val="en-US"/>
        </w:rPr>
        <w:t>3</w:t>
      </w:r>
      <w:r w:rsidRPr="00942826">
        <w:rPr>
          <w:lang w:val="en-US"/>
        </w:rPr>
        <w:t>.</w:t>
      </w:r>
      <w:r w:rsidR="00563620">
        <w:rPr>
          <w:lang w:val="en-US"/>
        </w:rPr>
        <w:t>8</w:t>
      </w:r>
      <w:r w:rsidRPr="00942826">
        <w:rPr>
          <w:lang w:val="en-US"/>
        </w:rPr>
        <w:t xml:space="preserve">. </w:t>
      </w:r>
      <w:hyperlink r:id="rId103" w:history="1">
        <w:r w:rsidR="00385D6B">
          <w:rPr>
            <w:rStyle w:val="Hyperlink"/>
            <w:color w:val="auto"/>
            <w:lang w:val="en-US"/>
          </w:rPr>
          <w:t>GL_N</w:t>
        </w:r>
        <w:r w:rsidRPr="00482834">
          <w:rPr>
            <w:rStyle w:val="Hyperlink"/>
            <w:color w:val="auto"/>
            <w:lang w:val="en-US"/>
          </w:rPr>
          <w:t>V_gpu_shader5</w:t>
        </w:r>
        <w:bookmarkEnd w:id="40"/>
      </w:hyperlink>
    </w:p>
    <w:p w14:paraId="02FD2B63" w14:textId="16339D17" w:rsidR="00EE5BD8" w:rsidRDefault="00730E6A" w:rsidP="00730E6A">
      <w:pPr>
        <w:pStyle w:val="Paragraph"/>
      </w:pPr>
      <w:r>
        <w:rPr>
          <w:shd w:val="clear" w:color="auto" w:fill="FFFFFF"/>
        </w:rPr>
        <w:t>This extension wa</w:t>
      </w:r>
      <w:r w:rsidR="00EE5BD8">
        <w:rPr>
          <w:shd w:val="clear" w:color="auto" w:fill="FFFFFF"/>
        </w:rPr>
        <w:t>s</w:t>
      </w:r>
      <w:r>
        <w:rPr>
          <w:shd w:val="clear" w:color="auto" w:fill="FFFFFF"/>
        </w:rPr>
        <w:t xml:space="preserve"> release</w:t>
      </w:r>
      <w:r w:rsidR="00EE5BD8">
        <w:rPr>
          <w:shd w:val="clear" w:color="auto" w:fill="FFFFFF"/>
        </w:rPr>
        <w:t>d</w:t>
      </w:r>
      <w:r>
        <w:rPr>
          <w:shd w:val="clear" w:color="auto" w:fill="FFFFFF"/>
        </w:rPr>
        <w:t xml:space="preserve"> with Fermi GPUs</w:t>
      </w:r>
      <w:r w:rsidR="00C72B79">
        <w:rPr>
          <w:shd w:val="clear" w:color="auto" w:fill="FFFFFF"/>
        </w:rPr>
        <w:t>. I</w:t>
      </w:r>
      <w:r w:rsidR="00EE5BD8">
        <w:rPr>
          <w:shd w:val="clear" w:color="auto" w:fill="FFFFFF"/>
        </w:rPr>
        <w:t xml:space="preserve">t extends </w:t>
      </w:r>
      <w:hyperlink r:id="rId104" w:history="1">
        <w:r w:rsidR="00EE5BD8" w:rsidRPr="001169C6">
          <w:rPr>
            <w:rStyle w:val="codeword0"/>
            <w:u w:val="single"/>
          </w:rPr>
          <w:t>ARB_gpu_shader5</w:t>
        </w:r>
      </w:hyperlink>
      <w:r w:rsidR="00EE5BD8">
        <w:rPr>
          <w:shd w:val="clear" w:color="auto" w:fill="FFFFFF"/>
        </w:rPr>
        <w:t xml:space="preserve"> with a variety of Fermi specific features at the time. It contains the features later promoted into </w:t>
      </w:r>
      <w:hyperlink r:id="rId105" w:history="1">
        <w:r w:rsidR="00EE5BD8" w:rsidRPr="001169C6">
          <w:rPr>
            <w:rStyle w:val="codeword0"/>
            <w:u w:val="single"/>
          </w:rPr>
          <w:t>ARB_shader_group_vote</w:t>
        </w:r>
      </w:hyperlink>
      <w:r w:rsidR="00C32E65">
        <w:rPr>
          <w:shd w:val="clear" w:color="auto" w:fill="FFFFFF"/>
        </w:rPr>
        <w:t xml:space="preserve">, </w:t>
      </w:r>
      <w:r w:rsidR="00EE5BD8">
        <w:rPr>
          <w:shd w:val="clear" w:color="auto" w:fill="FFFFFF"/>
        </w:rPr>
        <w:t>the feature</w:t>
      </w:r>
      <w:r w:rsidR="00C32E65">
        <w:rPr>
          <w:shd w:val="clear" w:color="auto" w:fill="FFFFFF"/>
        </w:rPr>
        <w:t>s</w:t>
      </w:r>
      <w:r w:rsidR="00EE5BD8">
        <w:rPr>
          <w:shd w:val="clear" w:color="auto" w:fill="FFFFFF"/>
        </w:rPr>
        <w:t xml:space="preserve"> picked up by </w:t>
      </w:r>
      <w:hyperlink r:id="rId106" w:history="1">
        <w:r w:rsidR="00EE5BD8" w:rsidRPr="00C73840">
          <w:rPr>
            <w:rStyle w:val="codeword0"/>
            <w:u w:val="single"/>
          </w:rPr>
          <w:t>AMD_gpu_shader_int64</w:t>
        </w:r>
      </w:hyperlink>
      <w:r w:rsidR="00C32E65">
        <w:t xml:space="preserve"> for AMD Southern Islands and the following:</w:t>
      </w:r>
    </w:p>
    <w:p w14:paraId="60DDE310" w14:textId="3A375914" w:rsidR="00C32E65" w:rsidRDefault="00F4746B" w:rsidP="00157326">
      <w:pPr>
        <w:pStyle w:val="ListParagraph"/>
        <w:numPr>
          <w:ilvl w:val="0"/>
          <w:numId w:val="22"/>
        </w:numPr>
      </w:pPr>
      <w:r>
        <w:t>S</w:t>
      </w:r>
      <w:r w:rsidR="00C32E65">
        <w:t xml:space="preserve">upport for a full set of 8-, 16-, 32-, and 64-bit scalar and vector data types, including uniform API, uniform buffer object, and shader input and output support </w:t>
      </w:r>
      <w:r w:rsidR="00157326">
        <w:t>(</w:t>
      </w:r>
      <w:r w:rsidR="00157326" w:rsidRPr="00157326">
        <w:rPr>
          <w:rStyle w:val="codeword0"/>
        </w:rPr>
        <w:t>int8_t</w:t>
      </w:r>
      <w:r w:rsidR="00157326" w:rsidRPr="00157326">
        <w:t xml:space="preserve">, </w:t>
      </w:r>
      <w:r w:rsidR="00157326" w:rsidRPr="00157326">
        <w:rPr>
          <w:rStyle w:val="codeword0"/>
        </w:rPr>
        <w:t>int16_t</w:t>
      </w:r>
      <w:r w:rsidR="00157326">
        <w:t xml:space="preserve">, </w:t>
      </w:r>
      <w:r w:rsidR="00157326" w:rsidRPr="00157326">
        <w:rPr>
          <w:rStyle w:val="codeword0"/>
        </w:rPr>
        <w:t>int64_t</w:t>
      </w:r>
      <w:r w:rsidR="00157326">
        <w:t xml:space="preserve">, </w:t>
      </w:r>
      <w:r w:rsidR="00157326" w:rsidRPr="00157326">
        <w:rPr>
          <w:rStyle w:val="codeword0"/>
        </w:rPr>
        <w:t>uint8_t</w:t>
      </w:r>
      <w:r w:rsidR="00157326" w:rsidRPr="00157326">
        <w:t xml:space="preserve">, </w:t>
      </w:r>
      <w:r w:rsidR="00157326" w:rsidRPr="00157326">
        <w:rPr>
          <w:rStyle w:val="codeword0"/>
        </w:rPr>
        <w:t>uint16_t</w:t>
      </w:r>
      <w:r w:rsidR="00157326">
        <w:t xml:space="preserve">, </w:t>
      </w:r>
      <w:r w:rsidR="00157326" w:rsidRPr="00157326">
        <w:rPr>
          <w:rStyle w:val="codeword0"/>
        </w:rPr>
        <w:t>uint64_t</w:t>
      </w:r>
      <w:r w:rsidR="00157326">
        <w:t xml:space="preserve">, </w:t>
      </w:r>
      <w:r w:rsidR="00157326" w:rsidRPr="00157326">
        <w:rPr>
          <w:rStyle w:val="codeword0"/>
        </w:rPr>
        <w:t>float16_t</w:t>
      </w:r>
      <w:r w:rsidR="00157326">
        <w:t xml:space="preserve">, </w:t>
      </w:r>
      <w:r w:rsidR="00157326" w:rsidRPr="00157326">
        <w:rPr>
          <w:rStyle w:val="codeword0"/>
        </w:rPr>
        <w:t>i8vec2</w:t>
      </w:r>
      <w:r w:rsidR="00157326" w:rsidRPr="00157326">
        <w:t xml:space="preserve">, </w:t>
      </w:r>
      <w:r w:rsidR="00157326" w:rsidRPr="00157326">
        <w:rPr>
          <w:rStyle w:val="codeword0"/>
        </w:rPr>
        <w:t>i8vec3</w:t>
      </w:r>
      <w:r w:rsidR="00157326" w:rsidRPr="00157326">
        <w:t xml:space="preserve">, </w:t>
      </w:r>
      <w:r w:rsidR="00157326" w:rsidRPr="00157326">
        <w:rPr>
          <w:rStyle w:val="codeword0"/>
        </w:rPr>
        <w:t>i8vec4</w:t>
      </w:r>
      <w:r w:rsidR="00157326" w:rsidRPr="00157326">
        <w:t>,</w:t>
      </w:r>
      <w:r w:rsidR="00157326">
        <w:t xml:space="preserve"> </w:t>
      </w:r>
      <w:r w:rsidR="00157326" w:rsidRPr="00157326">
        <w:rPr>
          <w:rStyle w:val="codeword0"/>
        </w:rPr>
        <w:t>i16vec2</w:t>
      </w:r>
      <w:r w:rsidR="00157326" w:rsidRPr="00157326">
        <w:t xml:space="preserve">, </w:t>
      </w:r>
      <w:r w:rsidR="00157326" w:rsidRPr="00157326">
        <w:rPr>
          <w:rStyle w:val="codeword0"/>
        </w:rPr>
        <w:t>i16vec3</w:t>
      </w:r>
      <w:r w:rsidR="00157326" w:rsidRPr="00157326">
        <w:t xml:space="preserve">, </w:t>
      </w:r>
      <w:r w:rsidR="00157326" w:rsidRPr="00157326">
        <w:rPr>
          <w:rStyle w:val="codeword0"/>
        </w:rPr>
        <w:t>i16vec4</w:t>
      </w:r>
      <w:r w:rsidR="00157326" w:rsidRPr="00157326">
        <w:t xml:space="preserve">, </w:t>
      </w:r>
      <w:r w:rsidR="00157326" w:rsidRPr="00157326">
        <w:rPr>
          <w:rStyle w:val="codeword0"/>
        </w:rPr>
        <w:t>i64vec2</w:t>
      </w:r>
      <w:r w:rsidR="00157326" w:rsidRPr="00157326">
        <w:t xml:space="preserve">, </w:t>
      </w:r>
      <w:r w:rsidR="00157326" w:rsidRPr="00157326">
        <w:rPr>
          <w:rStyle w:val="codeword0"/>
        </w:rPr>
        <w:t>i64vec3</w:t>
      </w:r>
      <w:r w:rsidR="00157326" w:rsidRPr="00157326">
        <w:t xml:space="preserve">, </w:t>
      </w:r>
      <w:r w:rsidR="00157326" w:rsidRPr="00157326">
        <w:rPr>
          <w:rStyle w:val="codeword0"/>
        </w:rPr>
        <w:t>i64vec4</w:t>
      </w:r>
      <w:r w:rsidR="00157326">
        <w:t xml:space="preserve">, </w:t>
      </w:r>
      <w:r w:rsidR="00157326" w:rsidRPr="00157326">
        <w:rPr>
          <w:rStyle w:val="codeword0"/>
        </w:rPr>
        <w:t>u8vec2</w:t>
      </w:r>
      <w:r w:rsidR="00157326" w:rsidRPr="00157326">
        <w:t xml:space="preserve">, </w:t>
      </w:r>
      <w:r w:rsidR="00157326" w:rsidRPr="00157326">
        <w:rPr>
          <w:rStyle w:val="codeword0"/>
        </w:rPr>
        <w:t>u8vec3</w:t>
      </w:r>
      <w:r w:rsidR="00157326" w:rsidRPr="00157326">
        <w:t xml:space="preserve">, </w:t>
      </w:r>
      <w:r w:rsidR="00157326" w:rsidRPr="00157326">
        <w:rPr>
          <w:rStyle w:val="codeword0"/>
        </w:rPr>
        <w:t>u8vec4</w:t>
      </w:r>
      <w:r w:rsidR="00157326" w:rsidRPr="00157326">
        <w:t>,</w:t>
      </w:r>
      <w:r w:rsidR="00157326">
        <w:t xml:space="preserve"> </w:t>
      </w:r>
      <w:r w:rsidR="00157326" w:rsidRPr="00157326">
        <w:rPr>
          <w:rStyle w:val="codeword0"/>
        </w:rPr>
        <w:t>u16vec2</w:t>
      </w:r>
      <w:r w:rsidR="00157326" w:rsidRPr="00157326">
        <w:t xml:space="preserve">, </w:t>
      </w:r>
      <w:r w:rsidR="00157326" w:rsidRPr="00157326">
        <w:rPr>
          <w:rStyle w:val="codeword0"/>
        </w:rPr>
        <w:t>u16vec3</w:t>
      </w:r>
      <w:r w:rsidR="00157326" w:rsidRPr="00157326">
        <w:t xml:space="preserve">, </w:t>
      </w:r>
      <w:r w:rsidR="00157326" w:rsidRPr="00157326">
        <w:rPr>
          <w:rStyle w:val="codeword0"/>
        </w:rPr>
        <w:t>u16vec4</w:t>
      </w:r>
      <w:r w:rsidR="00157326" w:rsidRPr="00157326">
        <w:t xml:space="preserve">, </w:t>
      </w:r>
      <w:r w:rsidR="00157326" w:rsidRPr="00157326">
        <w:rPr>
          <w:rStyle w:val="codeword0"/>
        </w:rPr>
        <w:t>u64vec2</w:t>
      </w:r>
      <w:r w:rsidR="00157326" w:rsidRPr="00157326">
        <w:t xml:space="preserve">, </w:t>
      </w:r>
      <w:r w:rsidR="00157326" w:rsidRPr="00157326">
        <w:rPr>
          <w:rStyle w:val="codeword0"/>
        </w:rPr>
        <w:t>u64vec3</w:t>
      </w:r>
      <w:r w:rsidR="00157326" w:rsidRPr="00157326">
        <w:t xml:space="preserve">, </w:t>
      </w:r>
      <w:r w:rsidR="00157326" w:rsidRPr="00157326">
        <w:rPr>
          <w:rStyle w:val="codeword0"/>
        </w:rPr>
        <w:t>u64vec4</w:t>
      </w:r>
      <w:r w:rsidR="00157326">
        <w:t xml:space="preserve">, </w:t>
      </w:r>
      <w:r w:rsidR="00157326" w:rsidRPr="00157326">
        <w:rPr>
          <w:rStyle w:val="codeword0"/>
        </w:rPr>
        <w:t>f16vec2</w:t>
      </w:r>
      <w:r w:rsidR="00157326" w:rsidRPr="00157326">
        <w:t xml:space="preserve">, </w:t>
      </w:r>
      <w:r w:rsidR="00157326" w:rsidRPr="00157326">
        <w:rPr>
          <w:rStyle w:val="codeword0"/>
        </w:rPr>
        <w:t>f16vec3</w:t>
      </w:r>
      <w:r w:rsidR="00157326" w:rsidRPr="00157326">
        <w:t xml:space="preserve">, </w:t>
      </w:r>
      <w:r w:rsidR="00157326" w:rsidRPr="00157326">
        <w:rPr>
          <w:rStyle w:val="codeword0"/>
        </w:rPr>
        <w:t>f16vec4</w:t>
      </w:r>
      <w:r w:rsidR="0085430F">
        <w:t>)</w:t>
      </w:r>
      <w:r w:rsidR="00C32E65">
        <w:t xml:space="preserve">; </w:t>
      </w:r>
    </w:p>
    <w:p w14:paraId="50740EE5" w14:textId="423B5E9A" w:rsidR="00C32E65" w:rsidRDefault="00F4746B" w:rsidP="00C32E65">
      <w:pPr>
        <w:pStyle w:val="ListParagraph"/>
        <w:numPr>
          <w:ilvl w:val="0"/>
          <w:numId w:val="22"/>
        </w:numPr>
      </w:pPr>
      <w:r>
        <w:t>T</w:t>
      </w:r>
      <w:r w:rsidR="00C32E65">
        <w:t>he ability to aggregate samplers into arrays, index these arrays with arbitrary expressions, and not require that non-constant indices be unifor</w:t>
      </w:r>
      <w:r w:rsidR="0085430F">
        <w:t>m across all shader invocations</w:t>
      </w:r>
      <w:r w:rsidR="00C32E65">
        <w:t>;</w:t>
      </w:r>
    </w:p>
    <w:p w14:paraId="1825F396" w14:textId="0C34BDCB" w:rsidR="0087443B" w:rsidRDefault="00F4746B" w:rsidP="0087443B">
      <w:pPr>
        <w:pStyle w:val="ListParagraph"/>
        <w:numPr>
          <w:ilvl w:val="0"/>
          <w:numId w:val="22"/>
        </w:numPr>
      </w:pPr>
      <w:r>
        <w:t>N</w:t>
      </w:r>
      <w:r w:rsidR="00C32E65">
        <w:t>ew built-in functions to pack and unpack 32-bit unsigned integer types into a two-component 16-bit floating-point vector (</w:t>
      </w:r>
      <w:r w:rsidR="00C32E65" w:rsidRPr="00C32E65">
        <w:rPr>
          <w:rStyle w:val="codeword0"/>
        </w:rPr>
        <w:t>uint packFloat2x16(f16vec2 v)</w:t>
      </w:r>
      <w:r w:rsidR="00C32E65">
        <w:t xml:space="preserve">, </w:t>
      </w:r>
      <w:r w:rsidR="00C32E65" w:rsidRPr="00C32E65">
        <w:rPr>
          <w:rStyle w:val="codeword0"/>
        </w:rPr>
        <w:t>f16vec2 unpackFloat2x16(uint v)</w:t>
      </w:r>
      <w:r w:rsidR="0085430F">
        <w:t>);</w:t>
      </w:r>
    </w:p>
    <w:p w14:paraId="3A8E2885" w14:textId="66F7D3A3" w:rsidR="00C32E65" w:rsidRDefault="00F4746B" w:rsidP="0087443B">
      <w:pPr>
        <w:pStyle w:val="ListParagraph"/>
        <w:numPr>
          <w:ilvl w:val="0"/>
          <w:numId w:val="22"/>
        </w:numPr>
      </w:pPr>
      <w:r>
        <w:t>V</w:t>
      </w:r>
      <w:r w:rsidR="0087443B">
        <w:t xml:space="preserve">ector relational functions supporting comparisons of vectors of 8-, 16-, and 64-bit integer types </w:t>
      </w:r>
      <w:r w:rsidR="0085430F">
        <w:t>or 16-bit floating-point types</w:t>
      </w:r>
      <w:r w:rsidR="004A3D72">
        <w:t>;</w:t>
      </w:r>
    </w:p>
    <w:p w14:paraId="59A894A8" w14:textId="4050B4CA" w:rsidR="00C32E65" w:rsidRDefault="00F4746B" w:rsidP="0087443B">
      <w:pPr>
        <w:pStyle w:val="ListParagraph"/>
        <w:numPr>
          <w:ilvl w:val="0"/>
          <w:numId w:val="22"/>
        </w:numPr>
      </w:pPr>
      <w:r>
        <w:t>E</w:t>
      </w:r>
      <w:r w:rsidR="0087443B">
        <w:t>xtending texel offset support to allow loading texel offsets from regular integer operands computed at run-time, except for lookups with gradients (</w:t>
      </w:r>
      <w:hyperlink r:id="rId107" w:history="1">
        <w:r w:rsidR="0087443B" w:rsidRPr="001169C6">
          <w:rPr>
            <w:rStyle w:val="codeword0"/>
            <w:u w:val="single"/>
          </w:rPr>
          <w:t>textureGrad*</w:t>
        </w:r>
      </w:hyperlink>
      <w:r w:rsidR="0085430F">
        <w:t>)</w:t>
      </w:r>
      <w:r w:rsidR="004A3D72">
        <w:t xml:space="preserve">; </w:t>
      </w:r>
    </w:p>
    <w:p w14:paraId="5125F0DB" w14:textId="3D8756D1" w:rsidR="004A3D72" w:rsidRDefault="00F4746B" w:rsidP="0087443B">
      <w:pPr>
        <w:pStyle w:val="ListParagraph"/>
        <w:numPr>
          <w:ilvl w:val="0"/>
          <w:numId w:val="22"/>
        </w:numPr>
      </w:pPr>
      <w:r>
        <w:t>R</w:t>
      </w:r>
      <w:r w:rsidR="004A3D72">
        <w:t xml:space="preserve">elaxing the requirement of a tessellation shader stage when processing patches. </w:t>
      </w:r>
      <w:r w:rsidR="00872E30">
        <w:t>This allows the “patches” layout qualifier can be used for geometry shader input, as input to transform feedback and as input to the fixed-function rasterization stages where each point</w:t>
      </w:r>
      <w:r w:rsidR="0085430F">
        <w:t xml:space="preserve"> is drawn as independent points</w:t>
      </w:r>
      <w:r w:rsidR="00872E30">
        <w:t>; and</w:t>
      </w:r>
    </w:p>
    <w:p w14:paraId="0A3E0F30" w14:textId="3381BFF2" w:rsidR="00872E30" w:rsidRDefault="008657EF" w:rsidP="0087443B">
      <w:pPr>
        <w:pStyle w:val="ListParagraph"/>
        <w:numPr>
          <w:ilvl w:val="0"/>
          <w:numId w:val="22"/>
        </w:numPr>
      </w:pPr>
      <w:r>
        <w:t>T</w:t>
      </w:r>
      <w:r w:rsidR="001811E1">
        <w:t>he</w:t>
      </w:r>
      <w:r w:rsidR="00872E30">
        <w:t xml:space="preserve"> capability to read per-patch variable written by a tessellation control shader by the geometry shader.</w:t>
      </w:r>
    </w:p>
    <w:p w14:paraId="5991D1AA" w14:textId="0F6C45E7" w:rsidR="003217C1" w:rsidRDefault="003217C1" w:rsidP="00C32E65">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3E52F0DB" w14:textId="518B37FB" w:rsidR="00481B26" w:rsidRDefault="00481B26" w:rsidP="00481B26">
      <w:pPr>
        <w:pStyle w:val="Heading2"/>
        <w:rPr>
          <w:lang w:val="en-US"/>
        </w:rPr>
      </w:pPr>
      <w:bookmarkStart w:id="41" w:name="_Toc260739027"/>
      <w:r>
        <w:rPr>
          <w:lang w:val="en-US"/>
        </w:rPr>
        <w:t>3</w:t>
      </w:r>
      <w:r w:rsidRPr="00942826">
        <w:rPr>
          <w:lang w:val="en-US"/>
        </w:rPr>
        <w:t>.</w:t>
      </w:r>
      <w:r w:rsidR="00AD7F5C">
        <w:rPr>
          <w:lang w:val="en-US"/>
        </w:rPr>
        <w:t>9</w:t>
      </w:r>
      <w:r w:rsidRPr="00942826">
        <w:rPr>
          <w:lang w:val="en-US"/>
        </w:rPr>
        <w:t xml:space="preserve">. </w:t>
      </w:r>
      <w:hyperlink r:id="rId108" w:history="1">
        <w:r w:rsidR="00385D6B">
          <w:rPr>
            <w:rStyle w:val="Hyperlink"/>
            <w:color w:val="auto"/>
            <w:lang w:val="en-US"/>
          </w:rPr>
          <w:t>GL_A</w:t>
        </w:r>
        <w:r w:rsidRPr="00AC51A7">
          <w:rPr>
            <w:rStyle w:val="Hyperlink"/>
            <w:color w:val="auto"/>
            <w:lang w:val="en-US"/>
          </w:rPr>
          <w:t>MD_gpu_shader_int64</w:t>
        </w:r>
        <w:bookmarkEnd w:id="41"/>
      </w:hyperlink>
    </w:p>
    <w:p w14:paraId="3EFB009A" w14:textId="5F8230D2" w:rsidR="00481B26" w:rsidRDefault="00510F66" w:rsidP="00A2795D">
      <w:pPr>
        <w:pStyle w:val="Paragraph"/>
      </w:pPr>
      <w:hyperlink r:id="rId109" w:history="1">
        <w:r w:rsidR="00481B26" w:rsidRPr="00A2795D">
          <w:rPr>
            <w:rStyle w:val="codeword0"/>
            <w:u w:val="single"/>
          </w:rPr>
          <w:t>AMD_gpu_shader_int64</w:t>
        </w:r>
      </w:hyperlink>
      <w:r w:rsidR="00481B26" w:rsidRPr="00A2795D">
        <w:t xml:space="preserve"> is a </w:t>
      </w:r>
      <w:r w:rsidR="00AC51A7">
        <w:t>superset of the 64-bit</w:t>
      </w:r>
      <w:r w:rsidR="00481B26" w:rsidRPr="00A2795D">
        <w:t xml:space="preserve"> </w:t>
      </w:r>
      <w:r w:rsidR="00AC51A7">
        <w:t>support exposed by</w:t>
      </w:r>
      <w:r w:rsidR="00481B26" w:rsidRPr="00A2795D">
        <w:t xml:space="preserve"> </w:t>
      </w:r>
      <w:hyperlink r:id="rId110" w:history="1">
        <w:r w:rsidR="00481B26" w:rsidRPr="00A2795D">
          <w:rPr>
            <w:rStyle w:val="codeword0"/>
            <w:u w:val="single"/>
          </w:rPr>
          <w:t>NV_gpu_shader5</w:t>
        </w:r>
      </w:hyperlink>
      <w:r w:rsidR="00A2795D" w:rsidRPr="00A2795D">
        <w:t xml:space="preserve"> </w:t>
      </w:r>
      <w:r w:rsidR="00AC51A7">
        <w:t xml:space="preserve">and </w:t>
      </w:r>
      <w:r w:rsidR="00481B26" w:rsidRPr="00A2795D">
        <w:t>su</w:t>
      </w:r>
      <w:r w:rsidR="00A2795D">
        <w:t>pported by AMD Southern Islands</w:t>
      </w:r>
      <w:r w:rsidR="00AC51A7">
        <w:t>. This extension</w:t>
      </w:r>
      <w:r w:rsidR="00A2795D">
        <w:t xml:space="preserve"> introduc</w:t>
      </w:r>
      <w:r w:rsidR="00AC51A7">
        <w:t>es</w:t>
      </w:r>
      <w:r w:rsidR="00A2795D">
        <w:t xml:space="preserve"> the following features:</w:t>
      </w:r>
    </w:p>
    <w:p w14:paraId="3CC41FEA" w14:textId="2B314895" w:rsidR="0006614D" w:rsidRDefault="00E1746C" w:rsidP="0006614D">
      <w:pPr>
        <w:pStyle w:val="ListParagraph"/>
        <w:numPr>
          <w:ilvl w:val="0"/>
          <w:numId w:val="15"/>
        </w:numPr>
        <w:rPr>
          <w:lang w:val="en-US" w:eastAsia="en-US"/>
        </w:rPr>
      </w:pPr>
      <w:r>
        <w:rPr>
          <w:lang w:val="en-US" w:eastAsia="en-US"/>
        </w:rPr>
        <w:t>S</w:t>
      </w:r>
      <w:r w:rsidR="0006614D" w:rsidRPr="0006614D">
        <w:rPr>
          <w:lang w:val="en-US" w:eastAsia="en-US"/>
        </w:rPr>
        <w:t xml:space="preserve">upport for 64-bit scalar </w:t>
      </w:r>
      <w:r w:rsidR="00AE1D86">
        <w:rPr>
          <w:lang w:val="en-US" w:eastAsia="en-US"/>
        </w:rPr>
        <w:t>(</w:t>
      </w:r>
      <w:r w:rsidR="00AE1D86" w:rsidRPr="00AE1D86">
        <w:rPr>
          <w:rStyle w:val="codeword0"/>
        </w:rPr>
        <w:t>int64_t</w:t>
      </w:r>
      <w:r w:rsidR="00AE1D86">
        <w:rPr>
          <w:lang w:val="en-US" w:eastAsia="en-US"/>
        </w:rPr>
        <w:t xml:space="preserve">, </w:t>
      </w:r>
      <w:r w:rsidR="00AE1D86" w:rsidRPr="00AE1D86">
        <w:rPr>
          <w:rStyle w:val="codeword0"/>
        </w:rPr>
        <w:t>uint64_t</w:t>
      </w:r>
      <w:r w:rsidR="00AE1D86">
        <w:rPr>
          <w:lang w:val="en-US" w:eastAsia="en-US"/>
        </w:rPr>
        <w:t xml:space="preserve">) </w:t>
      </w:r>
      <w:r w:rsidR="0006614D" w:rsidRPr="0006614D">
        <w:rPr>
          <w:lang w:val="en-US" w:eastAsia="en-US"/>
        </w:rPr>
        <w:t>and vector integer data types</w:t>
      </w:r>
      <w:r w:rsidR="00E00C59">
        <w:rPr>
          <w:lang w:val="en-US" w:eastAsia="en-US"/>
        </w:rPr>
        <w:t xml:space="preserve"> (</w:t>
      </w:r>
      <w:r w:rsidR="00E00C59" w:rsidRPr="00E00C59">
        <w:rPr>
          <w:rStyle w:val="codeword0"/>
        </w:rPr>
        <w:t>i64vec*</w:t>
      </w:r>
      <w:r w:rsidR="00E00C59">
        <w:rPr>
          <w:lang w:val="en-US" w:eastAsia="en-US"/>
        </w:rPr>
        <w:t xml:space="preserve">, </w:t>
      </w:r>
      <w:r w:rsidR="00E00C59" w:rsidRPr="00E00C59">
        <w:rPr>
          <w:rStyle w:val="codeword0"/>
        </w:rPr>
        <w:t>u64vec*</w:t>
      </w:r>
      <w:r w:rsidR="00E00C59">
        <w:rPr>
          <w:lang w:val="en-US" w:eastAsia="en-US"/>
        </w:rPr>
        <w:t>)</w:t>
      </w:r>
      <w:r w:rsidR="0006614D" w:rsidRPr="0006614D">
        <w:rPr>
          <w:lang w:val="en-US" w:eastAsia="en-US"/>
        </w:rPr>
        <w:t>, including uniform API, uniform buffer object, transform feedback, and shader input and output support;</w:t>
      </w:r>
    </w:p>
    <w:p w14:paraId="7DC9193E" w14:textId="2F67ABF9" w:rsidR="0006614D" w:rsidRPr="0006614D" w:rsidRDefault="00E1746C" w:rsidP="0006614D">
      <w:pPr>
        <w:pStyle w:val="ListParagraph"/>
        <w:numPr>
          <w:ilvl w:val="0"/>
          <w:numId w:val="15"/>
        </w:numPr>
        <w:rPr>
          <w:lang w:val="en-US" w:eastAsia="en-US"/>
        </w:rPr>
      </w:pPr>
      <w:r>
        <w:rPr>
          <w:lang w:val="en-US" w:eastAsia="en-US"/>
        </w:rPr>
        <w:t>N</w:t>
      </w:r>
      <w:r w:rsidR="0006614D" w:rsidRPr="0006614D">
        <w:rPr>
          <w:lang w:val="en-US" w:eastAsia="en-US"/>
        </w:rPr>
        <w:t>ew built-in functions to pack and unpack 64-bit integer types into a two-component 32-bit integer vector</w:t>
      </w:r>
      <w:r w:rsidR="00E00C59">
        <w:rPr>
          <w:lang w:val="en-US" w:eastAsia="en-US"/>
        </w:rPr>
        <w:t xml:space="preserve"> (</w:t>
      </w:r>
      <w:r w:rsidR="00E00C59">
        <w:rPr>
          <w:rStyle w:val="codeword0"/>
        </w:rPr>
        <w:t>int64BitsToDouble</w:t>
      </w:r>
      <w:r w:rsidR="00E00C59">
        <w:rPr>
          <w:lang w:val="en-US" w:eastAsia="en-US"/>
        </w:rPr>
        <w:t>, u</w:t>
      </w:r>
      <w:r w:rsidR="00E00C59">
        <w:rPr>
          <w:rStyle w:val="codeword0"/>
        </w:rPr>
        <w:t>int64BitsToDouble</w:t>
      </w:r>
      <w:r w:rsidR="00E00C59">
        <w:rPr>
          <w:lang w:val="en-US" w:eastAsia="en-US"/>
        </w:rPr>
        <w:t>)</w:t>
      </w:r>
      <w:r w:rsidR="0006614D" w:rsidRPr="0006614D">
        <w:rPr>
          <w:lang w:val="en-US" w:eastAsia="en-US"/>
        </w:rPr>
        <w:t>;</w:t>
      </w:r>
    </w:p>
    <w:p w14:paraId="525C479E" w14:textId="40944F6F" w:rsidR="0006614D" w:rsidRDefault="00E1746C" w:rsidP="0006614D">
      <w:pPr>
        <w:pStyle w:val="ListParagraph"/>
        <w:numPr>
          <w:ilvl w:val="0"/>
          <w:numId w:val="15"/>
        </w:numPr>
        <w:rPr>
          <w:lang w:val="en-US" w:eastAsia="en-US"/>
        </w:rPr>
      </w:pPr>
      <w:r>
        <w:rPr>
          <w:lang w:val="en-US" w:eastAsia="en-US"/>
        </w:rPr>
        <w:t>N</w:t>
      </w:r>
      <w:r w:rsidR="0006614D" w:rsidRPr="0006614D">
        <w:rPr>
          <w:lang w:val="en-US" w:eastAsia="en-US"/>
        </w:rPr>
        <w:t>ew built-in functions to convert double-precision floating-point values to or from their 64-bit integer bit encodings</w:t>
      </w:r>
      <w:r w:rsidR="00E00C59">
        <w:rPr>
          <w:lang w:val="en-US" w:eastAsia="en-US"/>
        </w:rPr>
        <w:t xml:space="preserve"> (</w:t>
      </w:r>
      <w:r w:rsidR="00E00C59" w:rsidRPr="00E00C59">
        <w:rPr>
          <w:rStyle w:val="codeword0"/>
        </w:rPr>
        <w:t>doubleBitsToInt64</w:t>
      </w:r>
      <w:r w:rsidR="00E00C59">
        <w:rPr>
          <w:lang w:val="en-US" w:eastAsia="en-US"/>
        </w:rPr>
        <w:t xml:space="preserve">, </w:t>
      </w:r>
      <w:r w:rsidR="00E00C59" w:rsidRPr="00E00C59">
        <w:rPr>
          <w:rStyle w:val="codeword0"/>
        </w:rPr>
        <w:t>doubleBitsToUint64</w:t>
      </w:r>
      <w:r w:rsidR="00E00C59">
        <w:rPr>
          <w:lang w:val="en-US" w:eastAsia="en-US"/>
        </w:rPr>
        <w:t>)</w:t>
      </w:r>
      <w:r w:rsidR="0006614D" w:rsidRPr="0006614D">
        <w:rPr>
          <w:lang w:val="en-US" w:eastAsia="en-US"/>
        </w:rPr>
        <w:t>;</w:t>
      </w:r>
    </w:p>
    <w:p w14:paraId="35930CF3" w14:textId="79C246BF" w:rsidR="0006614D" w:rsidRDefault="00E1746C" w:rsidP="0006614D">
      <w:pPr>
        <w:pStyle w:val="ListParagraph"/>
        <w:numPr>
          <w:ilvl w:val="0"/>
          <w:numId w:val="15"/>
        </w:numPr>
        <w:rPr>
          <w:lang w:val="en-US" w:eastAsia="en-US"/>
        </w:rPr>
      </w:pPr>
      <w:r>
        <w:rPr>
          <w:lang w:val="en-US" w:eastAsia="en-US"/>
        </w:rPr>
        <w:t>V</w:t>
      </w:r>
      <w:r w:rsidR="0006614D" w:rsidRPr="0006614D">
        <w:rPr>
          <w:lang w:val="en-US" w:eastAsia="en-US"/>
        </w:rPr>
        <w:t>ector relational functions supporting comparisons of vectors of 64-bit integer types; and</w:t>
      </w:r>
    </w:p>
    <w:p w14:paraId="488EB2DC" w14:textId="646735D1" w:rsidR="0006614D" w:rsidRDefault="00E1746C" w:rsidP="0006614D">
      <w:pPr>
        <w:pStyle w:val="ListParagraph"/>
        <w:numPr>
          <w:ilvl w:val="0"/>
          <w:numId w:val="15"/>
        </w:numPr>
        <w:rPr>
          <w:lang w:val="en-US" w:eastAsia="en-US"/>
        </w:rPr>
      </w:pPr>
      <w:r>
        <w:rPr>
          <w:lang w:val="en-US" w:eastAsia="en-US"/>
        </w:rPr>
        <w:t>C</w:t>
      </w:r>
      <w:r w:rsidR="0006614D" w:rsidRPr="0006614D">
        <w:rPr>
          <w:lang w:val="en-US" w:eastAsia="en-US"/>
        </w:rPr>
        <w:t xml:space="preserve">ommon functions </w:t>
      </w:r>
      <w:r w:rsidR="0006614D" w:rsidRPr="00E00C59">
        <w:rPr>
          <w:rStyle w:val="codeword0"/>
        </w:rPr>
        <w:t>abs</w:t>
      </w:r>
      <w:r w:rsidR="0006614D" w:rsidRPr="0006614D">
        <w:rPr>
          <w:lang w:val="en-US" w:eastAsia="en-US"/>
        </w:rPr>
        <w:t xml:space="preserve">, </w:t>
      </w:r>
      <w:r w:rsidR="0006614D" w:rsidRPr="00E00C59">
        <w:rPr>
          <w:rStyle w:val="codeword0"/>
        </w:rPr>
        <w:t>sign</w:t>
      </w:r>
      <w:r w:rsidR="0006614D" w:rsidRPr="0006614D">
        <w:rPr>
          <w:lang w:val="en-US" w:eastAsia="en-US"/>
        </w:rPr>
        <w:t xml:space="preserve">, </w:t>
      </w:r>
      <w:r w:rsidR="0006614D" w:rsidRPr="00E00C59">
        <w:rPr>
          <w:rStyle w:val="codeword0"/>
        </w:rPr>
        <w:t>min</w:t>
      </w:r>
      <w:r w:rsidR="0006614D" w:rsidRPr="0006614D">
        <w:rPr>
          <w:lang w:val="en-US" w:eastAsia="en-US"/>
        </w:rPr>
        <w:t xml:space="preserve">, </w:t>
      </w:r>
      <w:r w:rsidR="0006614D" w:rsidRPr="00E00C59">
        <w:rPr>
          <w:rStyle w:val="codeword0"/>
        </w:rPr>
        <w:t>max</w:t>
      </w:r>
      <w:r w:rsidR="0006614D" w:rsidRPr="0006614D">
        <w:rPr>
          <w:lang w:val="en-US" w:eastAsia="en-US"/>
        </w:rPr>
        <w:t xml:space="preserve">, </w:t>
      </w:r>
      <w:r w:rsidR="0006614D" w:rsidRPr="00E00C59">
        <w:rPr>
          <w:rStyle w:val="codeword0"/>
        </w:rPr>
        <w:t>clamp</w:t>
      </w:r>
      <w:r w:rsidR="0006614D" w:rsidRPr="0006614D">
        <w:rPr>
          <w:lang w:val="en-US" w:eastAsia="en-US"/>
        </w:rPr>
        <w:t xml:space="preserve">, and </w:t>
      </w:r>
      <w:r w:rsidR="0006614D" w:rsidRPr="00E00C59">
        <w:rPr>
          <w:rStyle w:val="codeword0"/>
        </w:rPr>
        <w:t>mix</w:t>
      </w:r>
      <w:r w:rsidR="0006614D" w:rsidRPr="0006614D">
        <w:rPr>
          <w:lang w:val="en-US" w:eastAsia="en-US"/>
        </w:rPr>
        <w:t xml:space="preserve"> supporting</w:t>
      </w:r>
      <w:r w:rsidR="0006614D">
        <w:rPr>
          <w:lang w:val="en-US" w:eastAsia="en-US"/>
        </w:rPr>
        <w:t xml:space="preserve"> </w:t>
      </w:r>
      <w:r w:rsidR="0006614D" w:rsidRPr="0006614D">
        <w:rPr>
          <w:lang w:val="en-US" w:eastAsia="en-US"/>
        </w:rPr>
        <w:t>arguments of 64-bit integer types.</w:t>
      </w:r>
    </w:p>
    <w:p w14:paraId="13B59ACB" w14:textId="551E3D97" w:rsidR="00E00C59" w:rsidRDefault="00510F66" w:rsidP="00E00C59">
      <w:pPr>
        <w:pStyle w:val="Paragraph"/>
        <w:rPr>
          <w:rStyle w:val="codeword0"/>
          <w:rFonts w:ascii="Calibri" w:hAnsi="Calibri"/>
          <w:b w:val="0"/>
          <w:bCs w:val="0"/>
          <w:sz w:val="22"/>
        </w:rPr>
      </w:pPr>
      <w:hyperlink r:id="rId111" w:history="1">
        <w:r w:rsidR="00E00C59" w:rsidRPr="00A2795D">
          <w:rPr>
            <w:rStyle w:val="codeword0"/>
            <w:u w:val="single"/>
          </w:rPr>
          <w:t>AMD_gpu_shader_int64</w:t>
        </w:r>
      </w:hyperlink>
      <w:r w:rsidR="00E00C59">
        <w:rPr>
          <w:rStyle w:val="codeword0"/>
          <w:rFonts w:ascii="Calibri" w:hAnsi="Calibri"/>
          <w:b w:val="0"/>
          <w:bCs w:val="0"/>
          <w:sz w:val="22"/>
        </w:rPr>
        <w:t xml:space="preserve"> s</w:t>
      </w:r>
      <w:r w:rsidR="00E00C59" w:rsidRPr="00E00C59">
        <w:rPr>
          <w:rStyle w:val="codeword0"/>
          <w:rFonts w:ascii="Calibri" w:hAnsi="Calibri"/>
          <w:b w:val="0"/>
          <w:bCs w:val="0"/>
          <w:sz w:val="22"/>
        </w:rPr>
        <w:t>ee</w:t>
      </w:r>
      <w:r w:rsidR="00E00C59">
        <w:rPr>
          <w:rStyle w:val="codeword0"/>
          <w:rFonts w:ascii="Calibri" w:hAnsi="Calibri"/>
          <w:b w:val="0"/>
          <w:bCs w:val="0"/>
          <w:sz w:val="22"/>
        </w:rPr>
        <w:t xml:space="preserve">ms to be an obvious candidate to become an ARB extension and </w:t>
      </w:r>
      <w:r w:rsidR="00C72B79">
        <w:rPr>
          <w:rStyle w:val="codeword0"/>
          <w:rFonts w:ascii="Calibri" w:hAnsi="Calibri"/>
          <w:b w:val="0"/>
          <w:bCs w:val="0"/>
          <w:sz w:val="22"/>
        </w:rPr>
        <w:t xml:space="preserve">an </w:t>
      </w:r>
      <w:r w:rsidR="00E00C59">
        <w:rPr>
          <w:rStyle w:val="codeword0"/>
          <w:rFonts w:ascii="Calibri" w:hAnsi="Calibri"/>
          <w:b w:val="0"/>
          <w:bCs w:val="0"/>
          <w:sz w:val="22"/>
        </w:rPr>
        <w:t>OpenGL 5 hardware feature.</w:t>
      </w:r>
    </w:p>
    <w:p w14:paraId="502E9FEE" w14:textId="1ACB7A92" w:rsidR="004E30C1" w:rsidRDefault="004E30C1" w:rsidP="004E30C1">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sidR="00816616">
        <w:rPr>
          <w:rStyle w:val="SubtleEmphasis"/>
        </w:rPr>
        <w:t>AMD Southern Islands</w:t>
      </w:r>
    </w:p>
    <w:p w14:paraId="27BA4521" w14:textId="465B9F0D" w:rsidR="004E30C1" w:rsidRPr="00C8434E" w:rsidRDefault="004E30C1" w:rsidP="004E30C1">
      <w:pPr>
        <w:rPr>
          <w:rStyle w:val="SubtleEmphasis"/>
        </w:rPr>
      </w:pPr>
      <w:r w:rsidRPr="00C8434E">
        <w:rPr>
          <w:rStyle w:val="SubtleEmphasis"/>
        </w:rPr>
        <w:t xml:space="preserve">Expected hardware support: </w:t>
      </w:r>
      <w:r>
        <w:rPr>
          <w:rStyle w:val="SubtleEmphasis"/>
        </w:rPr>
        <w:t>All OpenGL 5</w:t>
      </w:r>
      <w:r w:rsidRPr="00F9314E">
        <w:rPr>
          <w:rStyle w:val="SubtleEmphasis"/>
        </w:rPr>
        <w:t xml:space="preserve"> hardware</w:t>
      </w:r>
      <w:r w:rsidR="00816616">
        <w:rPr>
          <w:rStyle w:val="SubtleEmphasis"/>
        </w:rPr>
        <w:t xml:space="preserve">, </w:t>
      </w:r>
      <w:r w:rsidR="00816616" w:rsidRPr="00F9314E">
        <w:rPr>
          <w:rStyle w:val="SubtleEmphasis"/>
        </w:rPr>
        <w:t xml:space="preserve">NVIDIA </w:t>
      </w:r>
      <w:r w:rsidR="00816616">
        <w:rPr>
          <w:rStyle w:val="SubtleEmphasis"/>
        </w:rPr>
        <w:t>Fermi</w:t>
      </w:r>
    </w:p>
    <w:p w14:paraId="6030D63C" w14:textId="503E2A21" w:rsidR="00174334" w:rsidRDefault="00AD7F5C" w:rsidP="003478B8">
      <w:pPr>
        <w:pStyle w:val="Heading2"/>
        <w:rPr>
          <w:lang w:val="en-US"/>
        </w:rPr>
      </w:pPr>
      <w:bookmarkStart w:id="42" w:name="_Toc260739028"/>
      <w:r>
        <w:rPr>
          <w:lang w:val="en-US"/>
        </w:rPr>
        <w:t>3.10</w:t>
      </w:r>
      <w:r w:rsidR="00174334">
        <w:rPr>
          <w:lang w:val="en-US"/>
        </w:rPr>
        <w:t xml:space="preserve">. </w:t>
      </w:r>
      <w:hyperlink r:id="rId112" w:history="1">
        <w:r w:rsidR="00174334" w:rsidRPr="00174334">
          <w:rPr>
            <w:rStyle w:val="Hyperlink"/>
            <w:color w:val="000000" w:themeColor="text1"/>
            <w:lang w:val="en-US"/>
          </w:rPr>
          <w:t>GL_AMD_gcn_shader</w:t>
        </w:r>
        <w:bookmarkEnd w:id="42"/>
      </w:hyperlink>
    </w:p>
    <w:p w14:paraId="4A458266" w14:textId="19B5F94A" w:rsidR="00CB7390" w:rsidRDefault="003A35A3" w:rsidP="00CB7390">
      <w:pPr>
        <w:pStyle w:val="Paragraph"/>
        <w:rPr>
          <w:rStyle w:val="SubtleEmphasis"/>
          <w:i w:val="0"/>
          <w:iCs w:val="0"/>
          <w:color w:val="000000"/>
        </w:rPr>
      </w:pPr>
      <w:r>
        <w:rPr>
          <w:rStyle w:val="SubtleEmphasis"/>
          <w:i w:val="0"/>
          <w:iCs w:val="0"/>
          <w:color w:val="000000"/>
        </w:rPr>
        <w:t xml:space="preserve">AMD has released an extension </w:t>
      </w:r>
      <w:r w:rsidR="00C72B79">
        <w:rPr>
          <w:rStyle w:val="SubtleEmphasis"/>
          <w:i w:val="0"/>
          <w:iCs w:val="0"/>
          <w:color w:val="000000"/>
        </w:rPr>
        <w:t>with</w:t>
      </w:r>
      <w:r>
        <w:rPr>
          <w:rStyle w:val="SubtleEmphasis"/>
          <w:i w:val="0"/>
          <w:iCs w:val="0"/>
          <w:color w:val="000000"/>
        </w:rPr>
        <w:t xml:space="preserve"> </w:t>
      </w:r>
      <w:r w:rsidR="00C06EFA">
        <w:rPr>
          <w:rStyle w:val="SubtleEmphasis"/>
          <w:i w:val="0"/>
          <w:iCs w:val="0"/>
          <w:color w:val="000000"/>
        </w:rPr>
        <w:t>miscellaneous</w:t>
      </w:r>
      <w:r>
        <w:rPr>
          <w:rStyle w:val="SubtleEmphasis"/>
          <w:i w:val="0"/>
          <w:iCs w:val="0"/>
          <w:color w:val="000000"/>
        </w:rPr>
        <w:t xml:space="preserve"> features supported by Southern Islands </w:t>
      </w:r>
      <w:r w:rsidR="00C72B79">
        <w:rPr>
          <w:rStyle w:val="SubtleEmphasis"/>
          <w:i w:val="0"/>
          <w:iCs w:val="0"/>
          <w:color w:val="000000"/>
        </w:rPr>
        <w:t>ISA</w:t>
      </w:r>
      <w:r>
        <w:rPr>
          <w:rStyle w:val="SubtleEmphasis"/>
          <w:i w:val="0"/>
          <w:iCs w:val="0"/>
          <w:color w:val="000000"/>
        </w:rPr>
        <w:t xml:space="preserve"> called AMD_gcn_shader:</w:t>
      </w:r>
    </w:p>
    <w:p w14:paraId="2BC79369" w14:textId="71556160" w:rsidR="00792CDE" w:rsidRPr="00792CDE" w:rsidRDefault="003A35A3" w:rsidP="00792CDE">
      <w:pPr>
        <w:pStyle w:val="ListParagraph"/>
        <w:numPr>
          <w:ilvl w:val="0"/>
          <w:numId w:val="29"/>
        </w:numPr>
        <w:rPr>
          <w:rStyle w:val="SubtleEmphasis"/>
          <w:i w:val="0"/>
          <w:iCs w:val="0"/>
          <w:color w:val="000000"/>
        </w:rPr>
      </w:pPr>
      <w:r w:rsidRPr="00792CDE">
        <w:rPr>
          <w:rStyle w:val="SubtleEmphasis"/>
          <w:i w:val="0"/>
          <w:iCs w:val="0"/>
          <w:color w:val="000000"/>
        </w:rPr>
        <w:t xml:space="preserve">New cubemap </w:t>
      </w:r>
      <w:r w:rsidR="00C06EFA" w:rsidRPr="00792CDE">
        <w:rPr>
          <w:rStyle w:val="SubtleEmphasis"/>
          <w:i w:val="0"/>
          <w:iCs w:val="0"/>
          <w:color w:val="000000"/>
        </w:rPr>
        <w:t>addressing</w:t>
      </w:r>
      <w:r w:rsidRPr="00792CDE">
        <w:rPr>
          <w:rStyle w:val="SubtleEmphasis"/>
          <w:i w:val="0"/>
          <w:iCs w:val="0"/>
          <w:color w:val="000000"/>
        </w:rPr>
        <w:t xml:space="preserve"> GLSL functions:</w:t>
      </w:r>
      <w:r w:rsidR="009D7EC2" w:rsidRPr="00792CDE">
        <w:rPr>
          <w:rStyle w:val="SubtleEmphasis"/>
          <w:i w:val="0"/>
          <w:iCs w:val="0"/>
          <w:color w:val="000000"/>
        </w:rPr>
        <w:t xml:space="preserve"> </w:t>
      </w:r>
      <w:r w:rsidR="009D7EC2" w:rsidRPr="009F3FB1">
        <w:rPr>
          <w:rStyle w:val="codeword0"/>
        </w:rPr>
        <w:t>cubeFaceIndexAMD</w:t>
      </w:r>
      <w:r w:rsidR="009D7EC2" w:rsidRPr="00792CDE">
        <w:rPr>
          <w:rStyle w:val="SubtleEmphasis"/>
          <w:i w:val="0"/>
          <w:iCs w:val="0"/>
          <w:color w:val="000000"/>
        </w:rPr>
        <w:t xml:space="preserve"> to identify which cubemap face is addressed for a specific </w:t>
      </w:r>
      <w:r w:rsidR="007B7747" w:rsidRPr="00792CDE">
        <w:rPr>
          <w:rStyle w:val="SubtleEmphasis"/>
          <w:i w:val="0"/>
          <w:iCs w:val="0"/>
          <w:color w:val="000000"/>
        </w:rPr>
        <w:t>cubemap texture coordinate</w:t>
      </w:r>
      <w:r w:rsidR="009D7EC2" w:rsidRPr="00792CDE">
        <w:rPr>
          <w:rStyle w:val="SubtleEmphasis"/>
          <w:i w:val="0"/>
          <w:iCs w:val="0"/>
          <w:color w:val="000000"/>
        </w:rPr>
        <w:t xml:space="preserve"> argument</w:t>
      </w:r>
      <w:r w:rsidR="00754EB6" w:rsidRPr="00792CDE">
        <w:rPr>
          <w:rStyle w:val="SubtleEmphasis"/>
          <w:i w:val="0"/>
          <w:iCs w:val="0"/>
          <w:color w:val="000000"/>
        </w:rPr>
        <w:t>;</w:t>
      </w:r>
      <w:r w:rsidR="009D7EC2" w:rsidRPr="00792CDE">
        <w:rPr>
          <w:rStyle w:val="SubtleEmphasis"/>
          <w:i w:val="0"/>
          <w:iCs w:val="0"/>
          <w:color w:val="000000"/>
        </w:rPr>
        <w:t xml:space="preserve"> </w:t>
      </w:r>
      <w:r w:rsidR="009D7EC2" w:rsidRPr="009F3FB1">
        <w:rPr>
          <w:rStyle w:val="codeword0"/>
        </w:rPr>
        <w:t>cubeFaceCoordAMD</w:t>
      </w:r>
      <w:r w:rsidR="00754EB6" w:rsidRPr="00792CDE">
        <w:rPr>
          <w:rStyle w:val="SubtleEmphasis"/>
          <w:i w:val="0"/>
          <w:iCs w:val="0"/>
          <w:color w:val="000000"/>
        </w:rPr>
        <w:t xml:space="preserve"> to </w:t>
      </w:r>
      <w:r w:rsidR="007B7747" w:rsidRPr="00792CDE">
        <w:rPr>
          <w:rStyle w:val="SubtleEmphasis"/>
          <w:i w:val="0"/>
          <w:iCs w:val="0"/>
          <w:color w:val="000000"/>
        </w:rPr>
        <w:t>comput</w:t>
      </w:r>
      <w:r w:rsidR="005C124F" w:rsidRPr="00792CDE">
        <w:rPr>
          <w:rStyle w:val="SubtleEmphasis"/>
          <w:i w:val="0"/>
          <w:iCs w:val="0"/>
          <w:color w:val="000000"/>
        </w:rPr>
        <w:t>e the 2D texture coordinates used to address that face.</w:t>
      </w:r>
      <w:r w:rsidR="007B7747" w:rsidRPr="00792CDE">
        <w:rPr>
          <w:rStyle w:val="SubtleEmphasis"/>
          <w:i w:val="0"/>
          <w:iCs w:val="0"/>
          <w:color w:val="000000"/>
        </w:rPr>
        <w:t xml:space="preserve"> </w:t>
      </w:r>
    </w:p>
    <w:p w14:paraId="1386AEC0" w14:textId="5993DF73" w:rsidR="001E2DC5" w:rsidRDefault="001E2DC5" w:rsidP="00792CDE">
      <w:pPr>
        <w:pStyle w:val="ListParagraph"/>
        <w:numPr>
          <w:ilvl w:val="0"/>
          <w:numId w:val="29"/>
        </w:numPr>
        <w:rPr>
          <w:rStyle w:val="SubtleEmphasis"/>
          <w:i w:val="0"/>
          <w:iCs w:val="0"/>
          <w:color w:val="000000"/>
        </w:rPr>
      </w:pPr>
      <w:r w:rsidRPr="00792CDE">
        <w:rPr>
          <w:rStyle w:val="SubtleEmphasis"/>
          <w:i w:val="0"/>
          <w:iCs w:val="0"/>
          <w:color w:val="000000"/>
        </w:rPr>
        <w:t xml:space="preserve">A new shader invocation group GLSL function: </w:t>
      </w:r>
      <w:r w:rsidRPr="008352AF">
        <w:rPr>
          <w:rStyle w:val="codeword0"/>
        </w:rPr>
        <w:t>ballotAMD</w:t>
      </w:r>
      <w:r w:rsidRPr="00792CDE">
        <w:rPr>
          <w:rStyle w:val="SubtleEmphasis"/>
          <w:i w:val="0"/>
          <w:iCs w:val="0"/>
          <w:color w:val="000000"/>
        </w:rPr>
        <w:t xml:space="preserve"> which returns a</w:t>
      </w:r>
      <w:r w:rsidR="00770AAE">
        <w:rPr>
          <w:rStyle w:val="SubtleEmphasis"/>
          <w:i w:val="0"/>
          <w:iCs w:val="0"/>
          <w:color w:val="000000"/>
        </w:rPr>
        <w:t xml:space="preserve"> 64-bit</w:t>
      </w:r>
      <w:r w:rsidRPr="00792CDE">
        <w:rPr>
          <w:rStyle w:val="SubtleEmphasis"/>
          <w:i w:val="0"/>
          <w:iCs w:val="0"/>
          <w:color w:val="000000"/>
        </w:rPr>
        <w:t xml:space="preserve"> bitfield indicating for </w:t>
      </w:r>
      <w:r w:rsidR="00E92AE6" w:rsidRPr="00792CDE">
        <w:rPr>
          <w:rStyle w:val="SubtleEmphasis"/>
          <w:i w:val="0"/>
          <w:iCs w:val="0"/>
          <w:color w:val="000000"/>
        </w:rPr>
        <w:t xml:space="preserve">each shader invocation of a </w:t>
      </w:r>
      <w:r w:rsidR="003460C3" w:rsidRPr="00792CDE">
        <w:rPr>
          <w:rStyle w:val="SubtleEmphasis"/>
          <w:i w:val="0"/>
          <w:iCs w:val="0"/>
          <w:color w:val="000000"/>
        </w:rPr>
        <w:t xml:space="preserve">wavefront whether </w:t>
      </w:r>
      <w:r w:rsidR="003333B6" w:rsidRPr="00792CDE">
        <w:rPr>
          <w:rStyle w:val="SubtleEmphasis"/>
          <w:i w:val="0"/>
          <w:iCs w:val="0"/>
          <w:color w:val="000000"/>
        </w:rPr>
        <w:t>the evaluation of an expression</w:t>
      </w:r>
      <w:r w:rsidR="008352AF" w:rsidRPr="00792CDE">
        <w:rPr>
          <w:rStyle w:val="SubtleEmphasis"/>
          <w:i w:val="0"/>
          <w:iCs w:val="0"/>
          <w:color w:val="000000"/>
        </w:rPr>
        <w:t xml:space="preserve"> is true.</w:t>
      </w:r>
    </w:p>
    <w:p w14:paraId="35192D10" w14:textId="1819B254" w:rsidR="00792CDE" w:rsidRDefault="00770AAE" w:rsidP="00792CDE">
      <w:pPr>
        <w:pStyle w:val="ListParagraph"/>
        <w:numPr>
          <w:ilvl w:val="0"/>
          <w:numId w:val="29"/>
        </w:numPr>
        <w:rPr>
          <w:rStyle w:val="SubtleEmphasis"/>
          <w:i w:val="0"/>
          <w:iCs w:val="0"/>
          <w:color w:val="000000"/>
        </w:rPr>
      </w:pPr>
      <w:r>
        <w:rPr>
          <w:rStyle w:val="SubtleEmphasis"/>
          <w:i w:val="0"/>
          <w:iCs w:val="0"/>
          <w:color w:val="000000"/>
        </w:rPr>
        <w:t>A new timing GLSL function</w:t>
      </w:r>
      <w:r w:rsidR="00245007">
        <w:rPr>
          <w:rStyle w:val="SubtleEmphasis"/>
          <w:i w:val="0"/>
          <w:iCs w:val="0"/>
          <w:color w:val="000000"/>
        </w:rPr>
        <w:t xml:space="preserve">: </w:t>
      </w:r>
      <w:r w:rsidR="00245007" w:rsidRPr="00EB3BA9">
        <w:rPr>
          <w:rStyle w:val="codeword0"/>
        </w:rPr>
        <w:t>time</w:t>
      </w:r>
      <w:r w:rsidRPr="00EB3BA9">
        <w:rPr>
          <w:rStyle w:val="codeword0"/>
        </w:rPr>
        <w:t>AMD</w:t>
      </w:r>
      <w:r>
        <w:rPr>
          <w:rStyle w:val="SubtleEmphasis"/>
          <w:i w:val="0"/>
          <w:iCs w:val="0"/>
          <w:color w:val="000000"/>
        </w:rPr>
        <w:t xml:space="preserve"> returns a 64-bit value representing </w:t>
      </w:r>
      <w:r w:rsidR="001B2F5B">
        <w:rPr>
          <w:rStyle w:val="SubtleEmphasis"/>
          <w:i w:val="0"/>
          <w:iCs w:val="0"/>
          <w:color w:val="000000"/>
        </w:rPr>
        <w:t xml:space="preserve">the current clock as seen by the shader processor. Each shader invocation of a shader invocation group </w:t>
      </w:r>
      <w:r w:rsidR="00033A88" w:rsidRPr="00EB3BA9">
        <w:rPr>
          <w:rStyle w:val="codeword0"/>
        </w:rPr>
        <w:t>timeAMD</w:t>
      </w:r>
      <w:r w:rsidR="00033A88">
        <w:rPr>
          <w:rStyle w:val="SubtleEmphasis"/>
          <w:i w:val="0"/>
          <w:iCs w:val="0"/>
          <w:color w:val="000000"/>
        </w:rPr>
        <w:t xml:space="preserve"> </w:t>
      </w:r>
      <w:r w:rsidR="001B2F5B">
        <w:rPr>
          <w:rStyle w:val="SubtleEmphasis"/>
          <w:i w:val="0"/>
          <w:iCs w:val="0"/>
          <w:color w:val="000000"/>
        </w:rPr>
        <w:t>may</w:t>
      </w:r>
      <w:r w:rsidR="00033A88">
        <w:rPr>
          <w:rStyle w:val="SubtleEmphasis"/>
          <w:i w:val="0"/>
          <w:iCs w:val="0"/>
          <w:color w:val="000000"/>
        </w:rPr>
        <w:t xml:space="preserve"> produce a different value.</w:t>
      </w:r>
      <w:r w:rsidR="006C710A">
        <w:rPr>
          <w:rStyle w:val="SubtleEmphasis"/>
          <w:i w:val="0"/>
          <w:iCs w:val="0"/>
          <w:color w:val="000000"/>
        </w:rPr>
        <w:t xml:space="preserve"> </w:t>
      </w:r>
    </w:p>
    <w:p w14:paraId="56DCEAB5" w14:textId="4F065954" w:rsidR="00946B83" w:rsidRDefault="00946B83" w:rsidP="00946B83">
      <w:pPr>
        <w:pStyle w:val="Paragraph"/>
        <w:rPr>
          <w:rStyle w:val="SubtleEmphasis"/>
          <w:i w:val="0"/>
          <w:iCs w:val="0"/>
          <w:color w:val="000000"/>
        </w:rPr>
      </w:pPr>
      <w:r w:rsidRPr="00B86D81">
        <w:rPr>
          <w:rStyle w:val="codeword0"/>
        </w:rPr>
        <w:t>timeAMD</w:t>
      </w:r>
      <w:r>
        <w:rPr>
          <w:rStyle w:val="SubtleEmphasis"/>
          <w:i w:val="0"/>
          <w:iCs w:val="0"/>
          <w:color w:val="000000"/>
        </w:rPr>
        <w:t xml:space="preserve"> will be extremely </w:t>
      </w:r>
      <w:r w:rsidR="009554FF">
        <w:rPr>
          <w:rStyle w:val="SubtleEmphasis"/>
          <w:i w:val="0"/>
          <w:iCs w:val="0"/>
          <w:color w:val="000000"/>
        </w:rPr>
        <w:t>useful</w:t>
      </w:r>
      <w:r>
        <w:rPr>
          <w:rStyle w:val="SubtleEmphasis"/>
          <w:i w:val="0"/>
          <w:iCs w:val="0"/>
          <w:color w:val="000000"/>
        </w:rPr>
        <w:t xml:space="preserve"> to optimize shader code.</w:t>
      </w:r>
      <w:r w:rsidR="006C710A">
        <w:rPr>
          <w:rStyle w:val="SubtleEmphasis"/>
          <w:i w:val="0"/>
          <w:iCs w:val="0"/>
          <w:color w:val="000000"/>
        </w:rPr>
        <w:t xml:space="preserve"> </w:t>
      </w:r>
      <w:r w:rsidR="00B86D81">
        <w:rPr>
          <w:rStyle w:val="SubtleEmphasis"/>
          <w:i w:val="0"/>
          <w:iCs w:val="0"/>
          <w:color w:val="000000"/>
        </w:rPr>
        <w:t>While, being ALU bound is very unlikely on modern GPUs, this function can</w:t>
      </w:r>
      <w:r w:rsidR="00F1651B">
        <w:rPr>
          <w:rStyle w:val="SubtleEmphasis"/>
          <w:i w:val="0"/>
          <w:iCs w:val="0"/>
          <w:color w:val="000000"/>
        </w:rPr>
        <w:t xml:space="preserve"> be used to study the </w:t>
      </w:r>
      <w:r w:rsidR="00C22524">
        <w:rPr>
          <w:rStyle w:val="SubtleEmphasis"/>
          <w:i w:val="0"/>
          <w:iCs w:val="0"/>
          <w:color w:val="000000"/>
        </w:rPr>
        <w:t>behavior</w:t>
      </w:r>
      <w:r w:rsidR="00F1651B">
        <w:rPr>
          <w:rStyle w:val="SubtleEmphasis"/>
          <w:i w:val="0"/>
          <w:iCs w:val="0"/>
          <w:color w:val="000000"/>
        </w:rPr>
        <w:t xml:space="preserve"> of atomic operations, texture fetching, branching, etc.</w:t>
      </w:r>
    </w:p>
    <w:p w14:paraId="12DFC93E" w14:textId="4C5F094A" w:rsidR="00F1651B" w:rsidRDefault="007402AE" w:rsidP="007402AE">
      <w:pPr>
        <w:pStyle w:val="Paragraph"/>
      </w:pPr>
      <w:r w:rsidRPr="008352AF">
        <w:rPr>
          <w:rStyle w:val="codeword0"/>
        </w:rPr>
        <w:t>ballotAMD</w:t>
      </w:r>
      <w:r w:rsidRPr="007402AE">
        <w:t xml:space="preserve"> is</w:t>
      </w:r>
      <w:r>
        <w:t xml:space="preserve"> also very useful in a similar way than </w:t>
      </w:r>
      <w:r w:rsidRPr="00AA60CE">
        <w:rPr>
          <w:rStyle w:val="codeword0"/>
        </w:rPr>
        <w:t>anyInvocationARB</w:t>
      </w:r>
      <w:r w:rsidRPr="00943FB5">
        <w:t xml:space="preserve">, </w:t>
      </w:r>
      <w:r w:rsidRPr="00AA60CE">
        <w:rPr>
          <w:rStyle w:val="codeword0"/>
        </w:rPr>
        <w:t>allInvocationsARB</w:t>
      </w:r>
      <w:r>
        <w:t xml:space="preserve"> and </w:t>
      </w:r>
      <w:r w:rsidRPr="00AA60CE">
        <w:rPr>
          <w:rStyle w:val="codeword0"/>
        </w:rPr>
        <w:t>allInvocationsEqualARB</w:t>
      </w:r>
      <w:r>
        <w:t xml:space="preserve"> but with more control. </w:t>
      </w:r>
      <w:r w:rsidR="008E516E">
        <w:t xml:space="preserve">With </w:t>
      </w:r>
      <w:r w:rsidR="008E516E" w:rsidRPr="00591F6F">
        <w:rPr>
          <w:rStyle w:val="codeword0"/>
        </w:rPr>
        <w:t>ballotAMD</w:t>
      </w:r>
      <w:r w:rsidR="008E516E">
        <w:t xml:space="preserve"> we can express ideas like if an expression is true for 75% of the shader invocations, choose code path A otherwise use code path B. </w:t>
      </w:r>
    </w:p>
    <w:p w14:paraId="72189713" w14:textId="77777777" w:rsidR="00174334" w:rsidRDefault="00174334" w:rsidP="00174334">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Southern Islands</w:t>
      </w:r>
    </w:p>
    <w:p w14:paraId="583E30D3" w14:textId="23DFBE66" w:rsidR="00B06E47" w:rsidRDefault="00B06E47" w:rsidP="00174334">
      <w:pPr>
        <w:rPr>
          <w:rStyle w:val="SubtleEmphasis"/>
        </w:rPr>
      </w:pPr>
      <w:r w:rsidRPr="00C8434E">
        <w:rPr>
          <w:rStyle w:val="SubtleEmphasis"/>
        </w:rPr>
        <w:t xml:space="preserve">Expected hardware support: </w:t>
      </w:r>
      <w:r>
        <w:rPr>
          <w:rStyle w:val="SubtleEmphasis"/>
        </w:rPr>
        <w:t>Future hardware</w:t>
      </w:r>
    </w:p>
    <w:p w14:paraId="42C4A343" w14:textId="4FCD18BD" w:rsidR="003478B8" w:rsidRDefault="003478B8" w:rsidP="003478B8">
      <w:pPr>
        <w:pStyle w:val="Heading2"/>
        <w:rPr>
          <w:lang w:val="en-US"/>
        </w:rPr>
      </w:pPr>
      <w:bookmarkStart w:id="43" w:name="_Toc260739029"/>
      <w:r>
        <w:rPr>
          <w:lang w:val="en-US"/>
        </w:rPr>
        <w:t>3</w:t>
      </w:r>
      <w:r w:rsidRPr="00942826">
        <w:rPr>
          <w:lang w:val="en-US"/>
        </w:rPr>
        <w:t>.</w:t>
      </w:r>
      <w:r w:rsidR="00174334">
        <w:rPr>
          <w:lang w:val="en-US"/>
        </w:rPr>
        <w:t>1</w:t>
      </w:r>
      <w:r w:rsidR="00AD7F5C">
        <w:rPr>
          <w:lang w:val="en-US"/>
        </w:rPr>
        <w:t>1</w:t>
      </w:r>
      <w:r w:rsidRPr="00942826">
        <w:rPr>
          <w:lang w:val="en-US"/>
        </w:rPr>
        <w:t xml:space="preserve">. </w:t>
      </w:r>
      <w:hyperlink r:id="rId113" w:history="1">
        <w:r w:rsidR="00723EA9">
          <w:rPr>
            <w:rStyle w:val="Hyperlink"/>
            <w:color w:val="auto"/>
            <w:lang w:val="en-US"/>
          </w:rPr>
          <w:t>GL_N</w:t>
        </w:r>
        <w:r w:rsidRPr="00FB7232">
          <w:rPr>
            <w:rStyle w:val="Hyperlink"/>
            <w:color w:val="auto"/>
            <w:lang w:val="en-US"/>
          </w:rPr>
          <w:t>V_vertex_attrib_integer_64bit</w:t>
        </w:r>
        <w:bookmarkEnd w:id="43"/>
      </w:hyperlink>
    </w:p>
    <w:p w14:paraId="488F22E9" w14:textId="1D0E054A" w:rsidR="00730E6A" w:rsidRDefault="00510F66" w:rsidP="00730E6A">
      <w:pPr>
        <w:pStyle w:val="Paragraph"/>
        <w:rPr>
          <w:rStyle w:val="codeword0"/>
          <w:rFonts w:ascii="Calibri" w:hAnsi="Calibri"/>
          <w:b w:val="0"/>
          <w:bCs w:val="0"/>
          <w:sz w:val="22"/>
        </w:rPr>
      </w:pPr>
      <w:hyperlink r:id="rId114" w:history="1">
        <w:r w:rsidR="00FB7232">
          <w:rPr>
            <w:rStyle w:val="codeword0"/>
            <w:u w:val="single"/>
          </w:rPr>
          <w:t>NV</w:t>
        </w:r>
        <w:r w:rsidR="00FB7232" w:rsidRPr="00A2795D">
          <w:rPr>
            <w:rStyle w:val="codeword0"/>
            <w:u w:val="single"/>
          </w:rPr>
          <w:t>_</w:t>
        </w:r>
        <w:r w:rsidR="00FB7232">
          <w:rPr>
            <w:rStyle w:val="codeword0"/>
            <w:u w:val="single"/>
          </w:rPr>
          <w:t>vertex_attrib_integer_64bit</w:t>
        </w:r>
      </w:hyperlink>
      <w:r w:rsidR="00FB7232" w:rsidRPr="00730E6A">
        <w:rPr>
          <w:rStyle w:val="codeword0"/>
          <w:rFonts w:ascii="Calibri" w:hAnsi="Calibri"/>
          <w:b w:val="0"/>
          <w:bCs w:val="0"/>
          <w:sz w:val="22"/>
        </w:rPr>
        <w:t xml:space="preserve"> </w:t>
      </w:r>
      <w:r w:rsidR="00FB7232">
        <w:rPr>
          <w:rStyle w:val="codeword0"/>
          <w:rFonts w:ascii="Calibri" w:hAnsi="Calibri"/>
          <w:b w:val="0"/>
          <w:bCs w:val="0"/>
          <w:sz w:val="22"/>
        </w:rPr>
        <w:t xml:space="preserve">requires </w:t>
      </w:r>
      <w:hyperlink r:id="rId115" w:history="1">
        <w:r w:rsidR="00FB7232">
          <w:rPr>
            <w:rStyle w:val="codeword0"/>
            <w:u w:val="single"/>
          </w:rPr>
          <w:t>NV</w:t>
        </w:r>
        <w:r w:rsidR="00FB7232" w:rsidRPr="00A2795D">
          <w:rPr>
            <w:rStyle w:val="codeword0"/>
            <w:u w:val="single"/>
          </w:rPr>
          <w:t>_</w:t>
        </w:r>
        <w:r w:rsidR="00FB7232">
          <w:rPr>
            <w:rStyle w:val="codeword0"/>
            <w:u w:val="single"/>
          </w:rPr>
          <w:t>gpu_shader5</w:t>
        </w:r>
      </w:hyperlink>
      <w:r w:rsidR="00FB7232" w:rsidRPr="00730E6A">
        <w:rPr>
          <w:rStyle w:val="codeword0"/>
          <w:rFonts w:ascii="Calibri" w:hAnsi="Calibri"/>
          <w:b w:val="0"/>
          <w:bCs w:val="0"/>
          <w:sz w:val="22"/>
        </w:rPr>
        <w:t xml:space="preserve"> </w:t>
      </w:r>
      <w:r w:rsidR="00FB7232">
        <w:rPr>
          <w:rStyle w:val="codeword0"/>
          <w:rFonts w:ascii="Calibri" w:hAnsi="Calibri"/>
          <w:b w:val="0"/>
          <w:bCs w:val="0"/>
          <w:sz w:val="22"/>
        </w:rPr>
        <w:t xml:space="preserve">to provide 64-bit integer and unsigned integer support for vertex attributes. </w:t>
      </w:r>
    </w:p>
    <w:p w14:paraId="49690E8C" w14:textId="04AFA9EE" w:rsidR="00816616" w:rsidRDefault="00816616" w:rsidP="00816616">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sidRPr="00F9314E">
        <w:rPr>
          <w:rStyle w:val="SubtleEmphasis"/>
        </w:rPr>
        <w:t xml:space="preserve">NVIDIA </w:t>
      </w:r>
      <w:r>
        <w:rPr>
          <w:rStyle w:val="SubtleEmphasis"/>
        </w:rPr>
        <w:t>Fermi</w:t>
      </w:r>
    </w:p>
    <w:p w14:paraId="5E5FF0EA" w14:textId="0BD0BBB6" w:rsidR="00816616" w:rsidRPr="00C8434E" w:rsidRDefault="00816616" w:rsidP="00816616">
      <w:pPr>
        <w:rPr>
          <w:rStyle w:val="SubtleEmphasis"/>
        </w:rPr>
      </w:pPr>
      <w:r w:rsidRPr="00C8434E">
        <w:rPr>
          <w:rStyle w:val="SubtleEmphasis"/>
        </w:rPr>
        <w:t xml:space="preserve">Expected hardware support: </w:t>
      </w:r>
      <w:r>
        <w:rPr>
          <w:rStyle w:val="SubtleEmphasis"/>
        </w:rPr>
        <w:t>Not needed in OpenGL 5 hardware</w:t>
      </w:r>
    </w:p>
    <w:p w14:paraId="38374070" w14:textId="1348328D" w:rsidR="00730E6A" w:rsidRDefault="00730E6A" w:rsidP="00730E6A">
      <w:pPr>
        <w:pStyle w:val="Heading2"/>
        <w:rPr>
          <w:lang w:val="en-US"/>
        </w:rPr>
      </w:pPr>
      <w:bookmarkStart w:id="44" w:name="_Toc260739030"/>
      <w:r>
        <w:rPr>
          <w:lang w:val="en-US"/>
        </w:rPr>
        <w:t>3</w:t>
      </w:r>
      <w:r w:rsidRPr="00942826">
        <w:rPr>
          <w:lang w:val="en-US"/>
        </w:rPr>
        <w:t>.</w:t>
      </w:r>
      <w:r w:rsidR="00174334">
        <w:rPr>
          <w:lang w:val="en-US"/>
        </w:rPr>
        <w:t>1</w:t>
      </w:r>
      <w:r w:rsidR="00AD7F5C">
        <w:rPr>
          <w:lang w:val="en-US"/>
        </w:rPr>
        <w:t>2</w:t>
      </w:r>
      <w:r w:rsidRPr="00942826">
        <w:rPr>
          <w:lang w:val="en-US"/>
        </w:rPr>
        <w:t xml:space="preserve">. </w:t>
      </w:r>
      <w:hyperlink r:id="rId116" w:history="1">
        <w:r w:rsidR="00A125F5">
          <w:rPr>
            <w:rStyle w:val="Hyperlink"/>
            <w:color w:val="auto"/>
            <w:lang w:val="en-US"/>
          </w:rPr>
          <w:t>GL_A</w:t>
        </w:r>
        <w:r w:rsidRPr="005B323E">
          <w:rPr>
            <w:rStyle w:val="Hyperlink"/>
            <w:color w:val="auto"/>
            <w:lang w:val="en-US"/>
          </w:rPr>
          <w:t>MD_ shader_trinary_minmax</w:t>
        </w:r>
        <w:bookmarkEnd w:id="44"/>
      </w:hyperlink>
    </w:p>
    <w:p w14:paraId="33BD9616" w14:textId="490E9A11" w:rsidR="00730E6A" w:rsidRPr="00730E6A" w:rsidRDefault="005B323E" w:rsidP="00730E6A">
      <w:pPr>
        <w:pStyle w:val="Paragraph"/>
      </w:pPr>
      <w:r>
        <w:rPr>
          <w:lang w:eastAsia="en-US"/>
        </w:rPr>
        <w:t>This extension adds functions to find</w:t>
      </w:r>
      <w:r w:rsidR="00F228FC" w:rsidRPr="00F228FC">
        <w:rPr>
          <w:lang w:eastAsia="en-US"/>
        </w:rPr>
        <w:t xml:space="preserve"> the minimum</w:t>
      </w:r>
      <w:r>
        <w:rPr>
          <w:lang w:eastAsia="en-US"/>
        </w:rPr>
        <w:t xml:space="preserve">, </w:t>
      </w:r>
      <w:r w:rsidR="00F228FC" w:rsidRPr="00F228FC">
        <w:rPr>
          <w:lang w:eastAsia="en-US"/>
        </w:rPr>
        <w:t>maximum</w:t>
      </w:r>
      <w:r w:rsidR="00926937">
        <w:rPr>
          <w:lang w:eastAsia="en-US"/>
        </w:rPr>
        <w:t xml:space="preserve"> </w:t>
      </w:r>
      <w:r>
        <w:rPr>
          <w:lang w:eastAsia="en-US"/>
        </w:rPr>
        <w:t xml:space="preserve">and </w:t>
      </w:r>
      <w:r w:rsidR="00F228FC" w:rsidRPr="00F228FC">
        <w:rPr>
          <w:lang w:eastAsia="en-US"/>
        </w:rPr>
        <w:t xml:space="preserve">median of three </w:t>
      </w:r>
      <w:r>
        <w:rPr>
          <w:lang w:eastAsia="en-US"/>
        </w:rPr>
        <w:t xml:space="preserve">float or integer scalar or vector </w:t>
      </w:r>
      <w:r w:rsidR="00F228FC" w:rsidRPr="00F228FC">
        <w:rPr>
          <w:lang w:eastAsia="en-US"/>
        </w:rPr>
        <w:t>inputs</w:t>
      </w:r>
      <w:r>
        <w:rPr>
          <w:lang w:eastAsia="en-US"/>
        </w:rPr>
        <w:t>.</w:t>
      </w:r>
    </w:p>
    <w:tbl>
      <w:tblPr>
        <w:tblStyle w:val="TableGrid"/>
        <w:tblW w:w="0" w:type="auto"/>
        <w:tblLook w:val="04A0" w:firstRow="1" w:lastRow="0" w:firstColumn="1" w:lastColumn="0" w:noHBand="0" w:noVBand="1"/>
      </w:tblPr>
      <w:tblGrid>
        <w:gridCol w:w="5495"/>
        <w:gridCol w:w="4081"/>
      </w:tblGrid>
      <w:tr w:rsidR="00926937" w:rsidRPr="00926937" w14:paraId="3E1D37AA" w14:textId="77777777" w:rsidTr="00926937">
        <w:tc>
          <w:tcPr>
            <w:tcW w:w="5495" w:type="dxa"/>
          </w:tcPr>
          <w:p w14:paraId="4FDD94D1" w14:textId="10FDAFC8" w:rsidR="00926937" w:rsidRPr="00926937" w:rsidRDefault="00926937" w:rsidP="00926937">
            <w:r w:rsidRPr="00926937">
              <w:t>Syntax</w:t>
            </w:r>
          </w:p>
        </w:tc>
        <w:tc>
          <w:tcPr>
            <w:tcW w:w="4081" w:type="dxa"/>
          </w:tcPr>
          <w:p w14:paraId="02A2E44E" w14:textId="6F4D3444" w:rsidR="00926937" w:rsidRPr="00926937" w:rsidRDefault="00926937" w:rsidP="00926937">
            <w:r w:rsidRPr="00926937">
              <w:t>Description</w:t>
            </w:r>
          </w:p>
        </w:tc>
      </w:tr>
      <w:tr w:rsidR="00926937" w:rsidRPr="00926937" w14:paraId="1DA3AA8F" w14:textId="77777777" w:rsidTr="00926937">
        <w:tc>
          <w:tcPr>
            <w:tcW w:w="5495" w:type="dxa"/>
          </w:tcPr>
          <w:p w14:paraId="01ED3880" w14:textId="679B4BD3" w:rsidR="00926937" w:rsidRPr="00926937" w:rsidRDefault="00926937" w:rsidP="00926937">
            <w:pPr>
              <w:jc w:val="left"/>
              <w:rPr>
                <w:rStyle w:val="codeword0"/>
              </w:rPr>
            </w:pPr>
            <w:r w:rsidRPr="00926937">
              <w:rPr>
                <w:rStyle w:val="codeword0"/>
              </w:rPr>
              <w:t>genType min3(genType x, genType y, genType z)</w:t>
            </w:r>
            <w:r w:rsidRPr="00926937">
              <w:rPr>
                <w:rStyle w:val="codeword0"/>
              </w:rPr>
              <w:br/>
              <w:t>genIType min3(genIType x, genIType y, genIType z)</w:t>
            </w:r>
            <w:r w:rsidRPr="00926937">
              <w:rPr>
                <w:rStyle w:val="codeword0"/>
              </w:rPr>
              <w:br/>
              <w:t>genUType min3(genUType x, genUType y, genUType z)</w:t>
            </w:r>
          </w:p>
        </w:tc>
        <w:tc>
          <w:tcPr>
            <w:tcW w:w="4081" w:type="dxa"/>
          </w:tcPr>
          <w:p w14:paraId="049D3269" w14:textId="6BA989EB" w:rsidR="00926937" w:rsidRPr="00926937" w:rsidRDefault="00926937" w:rsidP="00926937">
            <w:r w:rsidRPr="00926937">
              <w:t>Returns the per-component minimum value of x, y, and z</w:t>
            </w:r>
          </w:p>
        </w:tc>
      </w:tr>
      <w:tr w:rsidR="00926937" w:rsidRPr="00926937" w14:paraId="6677CCB6" w14:textId="77777777" w:rsidTr="00926937">
        <w:tc>
          <w:tcPr>
            <w:tcW w:w="5495" w:type="dxa"/>
          </w:tcPr>
          <w:p w14:paraId="2AD2F433" w14:textId="095D7C0E" w:rsidR="00926937" w:rsidRPr="00926937" w:rsidRDefault="00926937" w:rsidP="00926937">
            <w:pPr>
              <w:jc w:val="left"/>
              <w:rPr>
                <w:rStyle w:val="codeword0"/>
              </w:rPr>
            </w:pPr>
            <w:r w:rsidRPr="00926937">
              <w:rPr>
                <w:rStyle w:val="codeword0"/>
              </w:rPr>
              <w:t>genType m</w:t>
            </w:r>
            <w:r>
              <w:rPr>
                <w:rStyle w:val="codeword0"/>
              </w:rPr>
              <w:t>ax</w:t>
            </w:r>
            <w:r w:rsidRPr="00926937">
              <w:rPr>
                <w:rStyle w:val="codeword0"/>
              </w:rPr>
              <w:t>3(genType x, genType y, genType z)</w:t>
            </w:r>
            <w:r w:rsidRPr="00926937">
              <w:rPr>
                <w:rStyle w:val="codeword0"/>
              </w:rPr>
              <w:br/>
              <w:t>genIType m</w:t>
            </w:r>
            <w:r>
              <w:rPr>
                <w:rStyle w:val="codeword0"/>
              </w:rPr>
              <w:t>ax</w:t>
            </w:r>
            <w:r w:rsidRPr="00926937">
              <w:rPr>
                <w:rStyle w:val="codeword0"/>
              </w:rPr>
              <w:t>3(genIType x, genIType y, genIType z)</w:t>
            </w:r>
            <w:r w:rsidRPr="00926937">
              <w:rPr>
                <w:rStyle w:val="codeword0"/>
              </w:rPr>
              <w:br/>
            </w:r>
            <w:r>
              <w:rPr>
                <w:rStyle w:val="codeword0"/>
              </w:rPr>
              <w:t>genUType max</w:t>
            </w:r>
            <w:r w:rsidRPr="00926937">
              <w:rPr>
                <w:rStyle w:val="codeword0"/>
              </w:rPr>
              <w:t>3(genUType x, genUType y, genUType z)</w:t>
            </w:r>
          </w:p>
        </w:tc>
        <w:tc>
          <w:tcPr>
            <w:tcW w:w="4081" w:type="dxa"/>
          </w:tcPr>
          <w:p w14:paraId="79EF2553" w14:textId="011DB4B1" w:rsidR="00926937" w:rsidRPr="00926937" w:rsidRDefault="00926937" w:rsidP="00926937">
            <w:r w:rsidRPr="00926937">
              <w:t>Returns the per-component m</w:t>
            </w:r>
            <w:r>
              <w:t>ax</w:t>
            </w:r>
            <w:r w:rsidRPr="00926937">
              <w:t>imum value of x, y, and z</w:t>
            </w:r>
          </w:p>
        </w:tc>
      </w:tr>
      <w:tr w:rsidR="00926937" w:rsidRPr="00926937" w14:paraId="6B179F75" w14:textId="77777777" w:rsidTr="00926937">
        <w:tc>
          <w:tcPr>
            <w:tcW w:w="5495" w:type="dxa"/>
          </w:tcPr>
          <w:p w14:paraId="1CF54566" w14:textId="63A9DD6A" w:rsidR="00926937" w:rsidRPr="00926937" w:rsidRDefault="00926937" w:rsidP="00926937">
            <w:pPr>
              <w:jc w:val="left"/>
              <w:rPr>
                <w:rStyle w:val="codeword0"/>
              </w:rPr>
            </w:pPr>
            <w:r w:rsidRPr="00926937">
              <w:rPr>
                <w:rStyle w:val="codeword0"/>
              </w:rPr>
              <w:t>genType m</w:t>
            </w:r>
            <w:r>
              <w:rPr>
                <w:rStyle w:val="codeword0"/>
              </w:rPr>
              <w:t>id</w:t>
            </w:r>
            <w:r w:rsidRPr="00926937">
              <w:rPr>
                <w:rStyle w:val="codeword0"/>
              </w:rPr>
              <w:t>3(genType x, genType y, genType z)</w:t>
            </w:r>
            <w:r w:rsidRPr="00926937">
              <w:rPr>
                <w:rStyle w:val="codeword0"/>
              </w:rPr>
              <w:br/>
              <w:t>genIType m</w:t>
            </w:r>
            <w:r>
              <w:rPr>
                <w:rStyle w:val="codeword0"/>
              </w:rPr>
              <w:t>id</w:t>
            </w:r>
            <w:r w:rsidRPr="00926937">
              <w:rPr>
                <w:rStyle w:val="codeword0"/>
              </w:rPr>
              <w:t>3(genIType x, genIType y, genIType z)</w:t>
            </w:r>
            <w:r w:rsidRPr="00926937">
              <w:rPr>
                <w:rStyle w:val="codeword0"/>
              </w:rPr>
              <w:br/>
              <w:t>genUType m</w:t>
            </w:r>
            <w:r>
              <w:rPr>
                <w:rStyle w:val="codeword0"/>
              </w:rPr>
              <w:t>id</w:t>
            </w:r>
            <w:r w:rsidRPr="00926937">
              <w:rPr>
                <w:rStyle w:val="codeword0"/>
              </w:rPr>
              <w:t>3(genUType x, genUType y, genUType z)</w:t>
            </w:r>
          </w:p>
        </w:tc>
        <w:tc>
          <w:tcPr>
            <w:tcW w:w="4081" w:type="dxa"/>
          </w:tcPr>
          <w:p w14:paraId="08742762" w14:textId="3452A3FE" w:rsidR="00926937" w:rsidRPr="00926937" w:rsidRDefault="00926937" w:rsidP="00926937">
            <w:r w:rsidRPr="00926937">
              <w:t>Returns the per-component m</w:t>
            </w:r>
            <w:r>
              <w:t>edian</w:t>
            </w:r>
            <w:r w:rsidRPr="00926937">
              <w:t xml:space="preserve"> value of x, y, and z</w:t>
            </w:r>
          </w:p>
        </w:tc>
      </w:tr>
    </w:tbl>
    <w:p w14:paraId="2BBDD071" w14:textId="77777777" w:rsidR="000C2BD2" w:rsidRDefault="000C2BD2" w:rsidP="000C2BD2"/>
    <w:p w14:paraId="642CF4F2" w14:textId="25FCC943" w:rsidR="000C2BD2" w:rsidRDefault="00816616" w:rsidP="000C2BD2">
      <w:pPr>
        <w:rPr>
          <w:rStyle w:val="SubtleEmphasis"/>
        </w:rPr>
      </w:pPr>
      <w:r>
        <w:rPr>
          <w:rStyle w:val="SubtleEmphasis"/>
          <w:lang w:val="en-US"/>
        </w:rPr>
        <w:t xml:space="preserve">Current </w:t>
      </w:r>
      <w:r w:rsidR="000C2BD2" w:rsidRPr="00F9314E">
        <w:rPr>
          <w:rStyle w:val="SubtleEmphasis"/>
        </w:rPr>
        <w:t xml:space="preserve">hardware support: AMD </w:t>
      </w:r>
      <w:r w:rsidR="000C2BD2">
        <w:rPr>
          <w:rStyle w:val="SubtleEmphasis"/>
        </w:rPr>
        <w:t>Southern Islands</w:t>
      </w:r>
    </w:p>
    <w:p w14:paraId="43D8D918" w14:textId="161F8EBE" w:rsidR="00730E6A" w:rsidRPr="00B63099" w:rsidRDefault="00816616" w:rsidP="00B63099">
      <w:pPr>
        <w:rPr>
          <w:i/>
          <w:iCs/>
          <w:color w:val="808080" w:themeColor="text1" w:themeTint="7F"/>
        </w:rPr>
      </w:pPr>
      <w:r w:rsidRPr="00C8434E">
        <w:rPr>
          <w:rStyle w:val="SubtleEmphasis"/>
        </w:rPr>
        <w:t>Expected hardware support:</w:t>
      </w:r>
      <w:r>
        <w:rPr>
          <w:rStyle w:val="SubtleEmphasis"/>
        </w:rPr>
        <w:t xml:space="preserve"> Future Hardware</w:t>
      </w:r>
      <w:r w:rsidR="00730E6A">
        <w:br w:type="page"/>
      </w:r>
    </w:p>
    <w:p w14:paraId="2977A7B5" w14:textId="7C4A2776" w:rsidR="00602D77" w:rsidRPr="00602D77" w:rsidRDefault="009547D4" w:rsidP="00602D77">
      <w:pPr>
        <w:pStyle w:val="Heading1"/>
      </w:pPr>
      <w:bookmarkStart w:id="45" w:name="_Toc260739031"/>
      <w:r>
        <w:t>4</w:t>
      </w:r>
      <w:r w:rsidR="00602D77" w:rsidRPr="00602D77">
        <w:t xml:space="preserve">. </w:t>
      </w:r>
      <w:r w:rsidR="00032596">
        <w:t>Framebuffer</w:t>
      </w:r>
      <w:bookmarkEnd w:id="45"/>
    </w:p>
    <w:p w14:paraId="1AB7D997" w14:textId="6AE67445" w:rsidR="003159A6" w:rsidRDefault="003159A6" w:rsidP="003159A6">
      <w:pPr>
        <w:pStyle w:val="Heading2"/>
        <w:rPr>
          <w:lang w:val="en-US"/>
        </w:rPr>
      </w:pPr>
      <w:bookmarkStart w:id="46" w:name="_Toc260739032"/>
      <w:r>
        <w:rPr>
          <w:lang w:val="en-US"/>
        </w:rPr>
        <w:t>4</w:t>
      </w:r>
      <w:r w:rsidRPr="00942826">
        <w:rPr>
          <w:lang w:val="en-US"/>
        </w:rPr>
        <w:t>.</w:t>
      </w:r>
      <w:r>
        <w:rPr>
          <w:lang w:val="en-US"/>
        </w:rPr>
        <w:t>1</w:t>
      </w:r>
      <w:r w:rsidRPr="00942826">
        <w:rPr>
          <w:lang w:val="en-US"/>
        </w:rPr>
        <w:t xml:space="preserve">. </w:t>
      </w:r>
      <w:hyperlink r:id="rId117" w:history="1">
        <w:r w:rsidR="008175CA" w:rsidRPr="008175CA">
          <w:rPr>
            <w:rStyle w:val="Hyperlink"/>
            <w:color w:val="auto"/>
            <w:lang w:val="en-US"/>
          </w:rPr>
          <w:t>GL_A</w:t>
        </w:r>
        <w:r w:rsidRPr="008175CA">
          <w:rPr>
            <w:rStyle w:val="Hyperlink"/>
            <w:color w:val="auto"/>
            <w:lang w:val="en-US"/>
          </w:rPr>
          <w:t>MD_sample_positions</w:t>
        </w:r>
        <w:bookmarkEnd w:id="46"/>
      </w:hyperlink>
    </w:p>
    <w:p w14:paraId="5C0167E6" w14:textId="49C58403" w:rsidR="00730E6A" w:rsidRPr="00730E6A" w:rsidRDefault="00730E6A" w:rsidP="00730E6A">
      <w:pPr>
        <w:pStyle w:val="Paragraph"/>
      </w:pPr>
      <w:r>
        <w:rPr>
          <w:shd w:val="clear" w:color="auto" w:fill="FFFFFF"/>
        </w:rPr>
        <w:t xml:space="preserve">Setting the sample positions is to me a very useful feature for post processing </w:t>
      </w:r>
      <w:r w:rsidR="004A41F8">
        <w:rPr>
          <w:shd w:val="clear" w:color="auto" w:fill="FFFFFF"/>
        </w:rPr>
        <w:t>antialiasing</w:t>
      </w:r>
      <w:r>
        <w:rPr>
          <w:shd w:val="clear" w:color="auto" w:fill="FFFFFF"/>
        </w:rPr>
        <w:t xml:space="preserve"> but also for very high multisam</w:t>
      </w:r>
      <w:r w:rsidR="004A41F8">
        <w:rPr>
          <w:shd w:val="clear" w:color="auto" w:fill="FFFFFF"/>
        </w:rPr>
        <w:t>ple</w:t>
      </w:r>
      <w:r>
        <w:rPr>
          <w:shd w:val="clear" w:color="auto" w:fill="FFFFFF"/>
        </w:rPr>
        <w:t xml:space="preserve"> rendering</w:t>
      </w:r>
      <w:r w:rsidR="004A41F8">
        <w:rPr>
          <w:shd w:val="clear" w:color="auto" w:fill="FFFFFF"/>
        </w:rPr>
        <w:t xml:space="preserve"> using multiple passes.</w:t>
      </w:r>
      <w:r>
        <w:rPr>
          <w:shd w:val="clear" w:color="auto" w:fill="FFFFFF"/>
        </w:rPr>
        <w:t xml:space="preserve"> </w:t>
      </w:r>
      <w:r w:rsidR="004A41F8">
        <w:rPr>
          <w:shd w:val="clear" w:color="auto" w:fill="FFFFFF"/>
        </w:rPr>
        <w:t>Another approach is based on considering that the eye is a continuous integrator of a signal. Using different sample position per frame</w:t>
      </w:r>
      <w:r w:rsidR="008F11D3">
        <w:rPr>
          <w:shd w:val="clear" w:color="auto" w:fill="FFFFFF"/>
        </w:rPr>
        <w:t>,</w:t>
      </w:r>
      <w:r w:rsidR="004A41F8">
        <w:rPr>
          <w:shd w:val="clear" w:color="auto" w:fill="FFFFFF"/>
        </w:rPr>
        <w:t xml:space="preserve"> each frame will be slightly different and the eye will perceive less aliasing.</w:t>
      </w:r>
      <w:r w:rsidR="008F11D3">
        <w:rPr>
          <w:shd w:val="clear" w:color="auto" w:fill="FFFFFF"/>
        </w:rPr>
        <w:t xml:space="preserve"> This is called temporal antialiasing.</w:t>
      </w:r>
    </w:p>
    <w:p w14:paraId="095DCFE1" w14:textId="7758FBDE" w:rsidR="003951D9" w:rsidRDefault="003951D9" w:rsidP="003951D9">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Evergreen</w:t>
      </w:r>
    </w:p>
    <w:p w14:paraId="6EFCA5EE" w14:textId="2BC36F82" w:rsidR="003951D9" w:rsidRPr="00C8434E" w:rsidRDefault="003951D9" w:rsidP="003951D9">
      <w:pPr>
        <w:rPr>
          <w:rStyle w:val="SubtleEmphasis"/>
        </w:rPr>
      </w:pPr>
      <w:r w:rsidRPr="00C8434E">
        <w:rPr>
          <w:rStyle w:val="SubtleEmphasis"/>
        </w:rPr>
        <w:t xml:space="preserve">Expected hardware support: </w:t>
      </w:r>
      <w:r>
        <w:rPr>
          <w:rStyle w:val="SubtleEmphasis"/>
        </w:rPr>
        <w:t>All OpenGL 5</w:t>
      </w:r>
      <w:r w:rsidRPr="00F9314E">
        <w:rPr>
          <w:rStyle w:val="SubtleEmphasis"/>
        </w:rPr>
        <w:t xml:space="preserve"> hardware</w:t>
      </w:r>
    </w:p>
    <w:p w14:paraId="2DA22C6D" w14:textId="7139A481" w:rsidR="003159A6" w:rsidRDefault="003159A6" w:rsidP="003159A6">
      <w:pPr>
        <w:pStyle w:val="Heading2"/>
        <w:rPr>
          <w:lang w:val="en-US"/>
        </w:rPr>
      </w:pPr>
      <w:bookmarkStart w:id="47" w:name="_Toc260739033"/>
      <w:r>
        <w:rPr>
          <w:lang w:val="en-US"/>
        </w:rPr>
        <w:t>4</w:t>
      </w:r>
      <w:r w:rsidRPr="00942826">
        <w:rPr>
          <w:lang w:val="en-US"/>
        </w:rPr>
        <w:t>.</w:t>
      </w:r>
      <w:r>
        <w:rPr>
          <w:lang w:val="en-US"/>
        </w:rPr>
        <w:t>2</w:t>
      </w:r>
      <w:r w:rsidRPr="00942826">
        <w:rPr>
          <w:lang w:val="en-US"/>
        </w:rPr>
        <w:t xml:space="preserve">. </w:t>
      </w:r>
      <w:hyperlink r:id="rId118" w:history="1">
        <w:r w:rsidR="008175CA" w:rsidRPr="008175CA">
          <w:rPr>
            <w:rStyle w:val="Hyperlink"/>
            <w:color w:val="auto"/>
            <w:lang w:val="en-US"/>
          </w:rPr>
          <w:t>GL_</w:t>
        </w:r>
        <w:r w:rsidRPr="008175CA">
          <w:rPr>
            <w:rStyle w:val="Hyperlink"/>
            <w:color w:val="auto"/>
            <w:lang w:val="en-US"/>
          </w:rPr>
          <w:t>EXT_framebuffer_multisample_blit_scaled</w:t>
        </w:r>
        <w:bookmarkEnd w:id="47"/>
      </w:hyperlink>
    </w:p>
    <w:p w14:paraId="657B38B1" w14:textId="46F606FC" w:rsidR="00730E6A" w:rsidRDefault="00730E6A" w:rsidP="00730E6A">
      <w:pPr>
        <w:pStyle w:val="Paragraph"/>
      </w:pPr>
      <w:r w:rsidRPr="00730E6A">
        <w:t xml:space="preserve">This extension is </w:t>
      </w:r>
      <w:r w:rsidR="008F11D3">
        <w:t xml:space="preserve">a </w:t>
      </w:r>
      <w:r w:rsidR="004A41F8">
        <w:t>collaboration</w:t>
      </w:r>
      <w:r w:rsidRPr="00730E6A">
        <w:t xml:space="preserve"> </w:t>
      </w:r>
      <w:r w:rsidR="00EA7CC9">
        <w:t xml:space="preserve">between Apple and NVIDIA. It seems </w:t>
      </w:r>
      <w:r w:rsidRPr="00730E6A">
        <w:t>design</w:t>
      </w:r>
      <w:r w:rsidR="00EA7CC9">
        <w:t xml:space="preserve"> to handle the high DPI screens by allowing in a single call of </w:t>
      </w:r>
      <w:hyperlink r:id="rId119" w:history="1">
        <w:r w:rsidRPr="001169C6">
          <w:rPr>
            <w:rStyle w:val="codeword0"/>
            <w:u w:val="single"/>
          </w:rPr>
          <w:t>glBlitFramebuffer</w:t>
        </w:r>
      </w:hyperlink>
      <w:r w:rsidRPr="00730E6A">
        <w:t xml:space="preserve"> to resolve a multisampled framebuffer</w:t>
      </w:r>
      <w:r w:rsidR="00EA7CC9">
        <w:t xml:space="preserve"> and scale the resulting framebuffer</w:t>
      </w:r>
      <w:r w:rsidR="008F11D3">
        <w:t xml:space="preserve"> in a single operation.</w:t>
      </w:r>
    </w:p>
    <w:p w14:paraId="2598C0CD" w14:textId="3EA568DD" w:rsidR="003951D9" w:rsidRDefault="003951D9" w:rsidP="003951D9">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NVIDIA G80</w:t>
      </w:r>
    </w:p>
    <w:p w14:paraId="702943D9" w14:textId="77777777" w:rsidR="003951D9" w:rsidRPr="00C8434E" w:rsidRDefault="003951D9" w:rsidP="003951D9">
      <w:pPr>
        <w:rPr>
          <w:rStyle w:val="SubtleEmphasis"/>
        </w:rPr>
      </w:pPr>
      <w:r w:rsidRPr="00C8434E">
        <w:rPr>
          <w:rStyle w:val="SubtleEmphasis"/>
        </w:rPr>
        <w:t xml:space="preserve">Expected hardware support: </w:t>
      </w:r>
      <w:r>
        <w:rPr>
          <w:rStyle w:val="SubtleEmphasis"/>
        </w:rPr>
        <w:t>All OpenGL 5</w:t>
      </w:r>
      <w:r w:rsidRPr="00F9314E">
        <w:rPr>
          <w:rStyle w:val="SubtleEmphasis"/>
        </w:rPr>
        <w:t xml:space="preserve"> hardware</w:t>
      </w:r>
    </w:p>
    <w:p w14:paraId="494D0089" w14:textId="5D885709" w:rsidR="003159A6" w:rsidRDefault="003159A6" w:rsidP="003159A6">
      <w:pPr>
        <w:pStyle w:val="Heading2"/>
        <w:rPr>
          <w:lang w:val="en-US"/>
        </w:rPr>
      </w:pPr>
      <w:bookmarkStart w:id="48" w:name="_Toc260739034"/>
      <w:r>
        <w:rPr>
          <w:lang w:val="en-US"/>
        </w:rPr>
        <w:t>4</w:t>
      </w:r>
      <w:r w:rsidRPr="00942826">
        <w:rPr>
          <w:lang w:val="en-US"/>
        </w:rPr>
        <w:t>.</w:t>
      </w:r>
      <w:r>
        <w:rPr>
          <w:lang w:val="en-US"/>
        </w:rPr>
        <w:t>3</w:t>
      </w:r>
      <w:r w:rsidRPr="00942826">
        <w:rPr>
          <w:lang w:val="en-US"/>
        </w:rPr>
        <w:t xml:space="preserve">. </w:t>
      </w:r>
      <w:hyperlink r:id="rId120" w:history="1">
        <w:r w:rsidR="00520D0D" w:rsidRPr="00096483">
          <w:rPr>
            <w:rStyle w:val="Hyperlink"/>
            <w:color w:val="auto"/>
            <w:lang w:val="en-US"/>
          </w:rPr>
          <w:t>GL_</w:t>
        </w:r>
        <w:r w:rsidRPr="00096483">
          <w:rPr>
            <w:rStyle w:val="Hyperlink"/>
            <w:color w:val="auto"/>
            <w:lang w:val="en-US"/>
          </w:rPr>
          <w:t>NV_multisample_coverage</w:t>
        </w:r>
      </w:hyperlink>
      <w:r>
        <w:rPr>
          <w:lang w:val="en-US"/>
        </w:rPr>
        <w:t xml:space="preserve"> and </w:t>
      </w:r>
      <w:hyperlink r:id="rId121" w:history="1">
        <w:r w:rsidR="00520D0D" w:rsidRPr="00096483">
          <w:rPr>
            <w:rStyle w:val="Hyperlink"/>
            <w:color w:val="auto"/>
            <w:lang w:val="en-US"/>
          </w:rPr>
          <w:t>GL_</w:t>
        </w:r>
        <w:r w:rsidRPr="00096483">
          <w:rPr>
            <w:rStyle w:val="Hyperlink"/>
            <w:color w:val="auto"/>
            <w:lang w:val="en-US"/>
          </w:rPr>
          <w:t>NV_framebuffer_multisample_coverage</w:t>
        </w:r>
        <w:bookmarkEnd w:id="48"/>
      </w:hyperlink>
    </w:p>
    <w:p w14:paraId="6F6E0CF9" w14:textId="77777777" w:rsidR="00037B48" w:rsidRDefault="00C06C56" w:rsidP="00730E6A">
      <w:pPr>
        <w:pStyle w:val="Paragraph"/>
      </w:pPr>
      <w:r>
        <w:t>M</w:t>
      </w:r>
      <w:r w:rsidR="00730E6A">
        <w:t xml:space="preserve">ultisample coverage </w:t>
      </w:r>
      <w:r>
        <w:t xml:space="preserve">is a method based on using more </w:t>
      </w:r>
      <w:r w:rsidR="00730E6A">
        <w:t>coverage samples than color samplers.</w:t>
      </w:r>
      <w:r>
        <w:t xml:space="preserve"> T</w:t>
      </w:r>
      <w:r w:rsidR="00730E6A">
        <w:t xml:space="preserve">he implementation can </w:t>
      </w:r>
      <w:r>
        <w:t>modulate</w:t>
      </w:r>
      <w:r w:rsidR="00730E6A">
        <w:t xml:space="preserve"> the multisampling </w:t>
      </w:r>
      <w:r>
        <w:t xml:space="preserve">resolution </w:t>
      </w:r>
      <w:r w:rsidR="00730E6A">
        <w:t>according to the number of coverage samples covering the color sample.</w:t>
      </w:r>
    </w:p>
    <w:p w14:paraId="4301F162" w14:textId="52A1A6AB" w:rsidR="00730E6A" w:rsidRDefault="00037B48" w:rsidP="00730E6A">
      <w:pPr>
        <w:pStyle w:val="Paragraph"/>
      </w:pPr>
      <w:r>
        <w:t xml:space="preserve">For example, if each color sample is associated with four coverage samples but only 50% of its coverage samples are covered then we can apply an equivalent weight while resolving the multisampling for this color sample. </w:t>
      </w:r>
    </w:p>
    <w:p w14:paraId="386F5F5F" w14:textId="5ED54158" w:rsidR="003951D9" w:rsidRDefault="003951D9" w:rsidP="003951D9">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NVIDIA G80</w:t>
      </w:r>
    </w:p>
    <w:p w14:paraId="01AEAD35" w14:textId="468C5835" w:rsidR="003159A6" w:rsidRDefault="003159A6" w:rsidP="003159A6">
      <w:pPr>
        <w:pStyle w:val="Heading2"/>
        <w:rPr>
          <w:lang w:val="en-US"/>
        </w:rPr>
      </w:pPr>
      <w:bookmarkStart w:id="49" w:name="_Toc260739035"/>
      <w:r>
        <w:rPr>
          <w:lang w:val="en-US"/>
        </w:rPr>
        <w:t>4</w:t>
      </w:r>
      <w:r w:rsidRPr="00942826">
        <w:rPr>
          <w:lang w:val="en-US"/>
        </w:rPr>
        <w:t>.</w:t>
      </w:r>
      <w:r>
        <w:rPr>
          <w:lang w:val="en-US"/>
        </w:rPr>
        <w:t>4</w:t>
      </w:r>
      <w:r w:rsidRPr="00942826">
        <w:rPr>
          <w:lang w:val="en-US"/>
        </w:rPr>
        <w:t xml:space="preserve">. </w:t>
      </w:r>
      <w:hyperlink r:id="rId122" w:history="1">
        <w:r w:rsidR="00520D0D" w:rsidRPr="00A66006">
          <w:rPr>
            <w:rStyle w:val="Hyperlink"/>
            <w:color w:val="auto"/>
            <w:lang w:val="en-US"/>
          </w:rPr>
          <w:t>GL_</w:t>
        </w:r>
        <w:r w:rsidRPr="00A66006">
          <w:rPr>
            <w:rStyle w:val="Hyperlink"/>
            <w:color w:val="auto"/>
            <w:lang w:val="en-US"/>
          </w:rPr>
          <w:t>AMD_depth_clamp_separate</w:t>
        </w:r>
        <w:bookmarkEnd w:id="49"/>
      </w:hyperlink>
    </w:p>
    <w:p w14:paraId="538DCAEC" w14:textId="0B71250E" w:rsidR="003159A6" w:rsidRPr="00B138FA" w:rsidRDefault="00510F66" w:rsidP="00B138FA">
      <w:pPr>
        <w:pStyle w:val="Paragraph"/>
        <w:rPr>
          <w:rStyle w:val="codeword0"/>
          <w:rFonts w:ascii="Calibri" w:hAnsi="Calibri"/>
          <w:b w:val="0"/>
          <w:bCs w:val="0"/>
          <w:sz w:val="22"/>
        </w:rPr>
      </w:pPr>
      <w:hyperlink r:id="rId123" w:history="1">
        <w:r w:rsidR="00AC3910" w:rsidRPr="001169C6">
          <w:rPr>
            <w:rStyle w:val="codeword0"/>
            <w:u w:val="single"/>
          </w:rPr>
          <w:t>NV_depth_clamp</w:t>
        </w:r>
      </w:hyperlink>
      <w:r w:rsidR="00AC3910" w:rsidRPr="00B138FA">
        <w:rPr>
          <w:rStyle w:val="codeword0"/>
          <w:rFonts w:ascii="Calibri" w:hAnsi="Calibri"/>
          <w:b w:val="0"/>
          <w:bCs w:val="0"/>
          <w:sz w:val="22"/>
        </w:rPr>
        <w:t xml:space="preserve"> introduced the </w:t>
      </w:r>
      <w:r w:rsidR="00FA3AC4" w:rsidRPr="00B138FA">
        <w:rPr>
          <w:rStyle w:val="codeword0"/>
          <w:rFonts w:ascii="Calibri" w:hAnsi="Calibri"/>
          <w:b w:val="0"/>
          <w:bCs w:val="0"/>
          <w:sz w:val="22"/>
        </w:rPr>
        <w:t>concept of depth clamping so that primitive</w:t>
      </w:r>
      <w:r w:rsidR="008F11D3">
        <w:rPr>
          <w:rStyle w:val="codeword0"/>
          <w:rFonts w:ascii="Calibri" w:hAnsi="Calibri"/>
          <w:b w:val="0"/>
          <w:bCs w:val="0"/>
          <w:sz w:val="22"/>
        </w:rPr>
        <w:t>s</w:t>
      </w:r>
      <w:r w:rsidR="00FA3AC4" w:rsidRPr="00B138FA">
        <w:rPr>
          <w:rStyle w:val="codeword0"/>
          <w:rFonts w:ascii="Calibri" w:hAnsi="Calibri"/>
          <w:b w:val="0"/>
          <w:bCs w:val="0"/>
          <w:sz w:val="22"/>
        </w:rPr>
        <w:t xml:space="preserve"> rendered outside the view near and far planes can </w:t>
      </w:r>
      <w:r w:rsidR="008F11D3">
        <w:rPr>
          <w:rStyle w:val="codeword0"/>
          <w:rFonts w:ascii="Calibri" w:hAnsi="Calibri"/>
          <w:b w:val="0"/>
          <w:bCs w:val="0"/>
          <w:sz w:val="22"/>
        </w:rPr>
        <w:t>have their fragment depth values clamped in the depth range</w:t>
      </w:r>
      <w:r w:rsidR="008F11D3" w:rsidRPr="00B138FA">
        <w:rPr>
          <w:rStyle w:val="codeword0"/>
          <w:rFonts w:ascii="Calibri" w:hAnsi="Calibri"/>
          <w:b w:val="0"/>
          <w:bCs w:val="0"/>
          <w:sz w:val="22"/>
        </w:rPr>
        <w:t xml:space="preserve"> </w:t>
      </w:r>
      <w:r w:rsidR="008F11D3">
        <w:rPr>
          <w:rStyle w:val="codeword0"/>
          <w:rFonts w:ascii="Calibri" w:hAnsi="Calibri"/>
          <w:b w:val="0"/>
          <w:bCs w:val="0"/>
          <w:sz w:val="22"/>
        </w:rPr>
        <w:t>instead of clipping the primitives</w:t>
      </w:r>
      <w:r w:rsidR="00FA3AC4" w:rsidRPr="00B138FA">
        <w:rPr>
          <w:rStyle w:val="codeword0"/>
          <w:rFonts w:ascii="Calibri" w:hAnsi="Calibri"/>
          <w:b w:val="0"/>
          <w:bCs w:val="0"/>
          <w:sz w:val="22"/>
        </w:rPr>
        <w:t xml:space="preserve">. </w:t>
      </w:r>
      <w:hyperlink r:id="rId124" w:history="1">
        <w:r w:rsidR="00B138FA" w:rsidRPr="001169C6">
          <w:rPr>
            <w:rStyle w:val="codeword0"/>
            <w:u w:val="single"/>
          </w:rPr>
          <w:t>AMD_depth_clamp_separate</w:t>
        </w:r>
      </w:hyperlink>
      <w:r w:rsidR="00B138FA">
        <w:rPr>
          <w:rStyle w:val="codeword0"/>
          <w:rFonts w:ascii="Calibri" w:hAnsi="Calibri"/>
          <w:b w:val="0"/>
          <w:bCs w:val="0"/>
          <w:sz w:val="22"/>
        </w:rPr>
        <w:t xml:space="preserve"> goes a step further, by independently enabling depth clamping on either the near or far plan</w:t>
      </w:r>
      <w:r w:rsidR="007934C9">
        <w:rPr>
          <w:rStyle w:val="codeword0"/>
          <w:rFonts w:ascii="Calibri" w:hAnsi="Calibri"/>
          <w:b w:val="0"/>
          <w:bCs w:val="0"/>
          <w:sz w:val="22"/>
        </w:rPr>
        <w:t>e</w:t>
      </w:r>
      <w:r w:rsidR="00B138FA">
        <w:rPr>
          <w:rStyle w:val="codeword0"/>
          <w:rFonts w:ascii="Calibri" w:hAnsi="Calibri"/>
          <w:b w:val="0"/>
          <w:bCs w:val="0"/>
          <w:sz w:val="22"/>
        </w:rPr>
        <w:t>s.</w:t>
      </w:r>
    </w:p>
    <w:p w14:paraId="39E1193C" w14:textId="77A0415A" w:rsidR="00CD1067" w:rsidRDefault="00CD1067" w:rsidP="00CD1067">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RV670</w:t>
      </w:r>
    </w:p>
    <w:p w14:paraId="59D9359E" w14:textId="77777777" w:rsidR="00602D77" w:rsidRDefault="00602D77" w:rsidP="00602D77"/>
    <w:p w14:paraId="27F76E2C" w14:textId="77777777" w:rsidR="00730E6A" w:rsidRDefault="00730E6A">
      <w:pPr>
        <w:jc w:val="left"/>
        <w:rPr>
          <w:rFonts w:ascii="Cambria" w:eastAsia="Droid Serif" w:hAnsi="Cambria" w:cs="Droid Serif"/>
          <w:b/>
          <w:bCs/>
          <w:color w:val="FF7F00"/>
          <w:sz w:val="28"/>
          <w:szCs w:val="48"/>
        </w:rPr>
      </w:pPr>
      <w:r>
        <w:br w:type="page"/>
      </w:r>
    </w:p>
    <w:p w14:paraId="004C49C9" w14:textId="710D580A" w:rsidR="00032596" w:rsidRPr="00602D77" w:rsidRDefault="009547D4" w:rsidP="00032596">
      <w:pPr>
        <w:pStyle w:val="Heading1"/>
      </w:pPr>
      <w:bookmarkStart w:id="50" w:name="_Toc260739036"/>
      <w:r>
        <w:t>5</w:t>
      </w:r>
      <w:r w:rsidR="00032596" w:rsidRPr="00602D77">
        <w:t xml:space="preserve">. </w:t>
      </w:r>
      <w:r w:rsidR="00032596">
        <w:t>Blending</w:t>
      </w:r>
      <w:bookmarkEnd w:id="50"/>
    </w:p>
    <w:p w14:paraId="21276B4E" w14:textId="0382F56C" w:rsidR="00032596" w:rsidRDefault="00B31402" w:rsidP="00B31402">
      <w:pPr>
        <w:pStyle w:val="Paragraph"/>
        <w:rPr>
          <w:shd w:val="clear" w:color="auto" w:fill="FFFFFF"/>
        </w:rPr>
      </w:pPr>
      <w:r>
        <w:rPr>
          <w:shd w:val="clear" w:color="auto" w:fill="FFFFFF"/>
        </w:rPr>
        <w:t>Programmable blending has been on the wish list of many graphics programmers</w:t>
      </w:r>
      <w:r w:rsidR="00E955E8">
        <w:rPr>
          <w:shd w:val="clear" w:color="auto" w:fill="FFFFFF"/>
        </w:rPr>
        <w:t xml:space="preserve"> for a long time.</w:t>
      </w:r>
      <w:r>
        <w:rPr>
          <w:shd w:val="clear" w:color="auto" w:fill="FFFFFF"/>
        </w:rPr>
        <w:t xml:space="preserve"> There are three </w:t>
      </w:r>
      <w:r w:rsidR="00E955E8">
        <w:rPr>
          <w:shd w:val="clear" w:color="auto" w:fill="FFFFFF"/>
        </w:rPr>
        <w:t xml:space="preserve">possible </w:t>
      </w:r>
      <w:r>
        <w:rPr>
          <w:shd w:val="clear" w:color="auto" w:fill="FFFFFF"/>
        </w:rPr>
        <w:t>approaches</w:t>
      </w:r>
      <w:r w:rsidR="00E955E8">
        <w:rPr>
          <w:shd w:val="clear" w:color="auto" w:fill="FFFFFF"/>
        </w:rPr>
        <w:t xml:space="preserve"> forward</w:t>
      </w:r>
      <w:r>
        <w:rPr>
          <w:shd w:val="clear" w:color="auto" w:fill="FFFFFF"/>
        </w:rPr>
        <w:t xml:space="preserve">: </w:t>
      </w:r>
      <w:r w:rsidR="00A8397E">
        <w:rPr>
          <w:shd w:val="clear" w:color="auto" w:fill="FFFFFF"/>
        </w:rPr>
        <w:t>By modifying the fragment shader stage, through a new per pixel shader stage or with a per tile shader stage</w:t>
      </w:r>
      <w:r>
        <w:rPr>
          <w:shd w:val="clear" w:color="auto" w:fill="FFFFFF"/>
        </w:rPr>
        <w:t>.</w:t>
      </w:r>
      <w:r w:rsidR="00E955E8">
        <w:rPr>
          <w:shd w:val="clear" w:color="auto" w:fill="FFFFFF"/>
        </w:rPr>
        <w:t xml:space="preserve"> The Khronos Group released </w:t>
      </w:r>
      <w:hyperlink r:id="rId125" w:history="1">
        <w:r w:rsidR="00E955E8" w:rsidRPr="002A720C">
          <w:rPr>
            <w:rStyle w:val="codeword0"/>
            <w:u w:val="single"/>
          </w:rPr>
          <w:t>EXT_pixel_local_storage</w:t>
        </w:r>
      </w:hyperlink>
      <w:r w:rsidR="00CC7413">
        <w:rPr>
          <w:shd w:val="clear" w:color="auto" w:fill="FFFFFF"/>
        </w:rPr>
        <w:t xml:space="preserve"> </w:t>
      </w:r>
      <w:r w:rsidR="00C54A79">
        <w:rPr>
          <w:shd w:val="clear" w:color="auto" w:fill="FFFFFF"/>
        </w:rPr>
        <w:t xml:space="preserve">OpenGL </w:t>
      </w:r>
      <w:r w:rsidR="00CC7413">
        <w:rPr>
          <w:shd w:val="clear" w:color="auto" w:fill="FFFFFF"/>
        </w:rPr>
        <w:t>ES extension</w:t>
      </w:r>
      <w:r w:rsidR="00C54A79">
        <w:rPr>
          <w:shd w:val="clear" w:color="auto" w:fill="FFFFFF"/>
        </w:rPr>
        <w:t xml:space="preserve"> for PowerVR Series 6 and ARM Mali T700</w:t>
      </w:r>
      <w:r w:rsidR="00A8397E">
        <w:rPr>
          <w:shd w:val="clear" w:color="auto" w:fill="FFFFFF"/>
        </w:rPr>
        <w:t xml:space="preserve"> and Intel has released </w:t>
      </w:r>
      <w:r w:rsidR="00A8397E" w:rsidRPr="00A8397E">
        <w:rPr>
          <w:rStyle w:val="codeword0"/>
        </w:rPr>
        <w:t>INTEL_fragment_shader_ordering</w:t>
      </w:r>
      <w:r w:rsidR="00A8397E">
        <w:rPr>
          <w:shd w:val="clear" w:color="auto" w:fill="FFFFFF"/>
        </w:rPr>
        <w:t xml:space="preserve"> that is also implemented by AMD drivers</w:t>
      </w:r>
      <w:r w:rsidR="00C54A79">
        <w:rPr>
          <w:shd w:val="clear" w:color="auto" w:fill="FFFFFF"/>
        </w:rPr>
        <w:t>.</w:t>
      </w:r>
      <w:r w:rsidR="00CC7413">
        <w:rPr>
          <w:shd w:val="clear" w:color="auto" w:fill="FFFFFF"/>
        </w:rPr>
        <w:t xml:space="preserve"> </w:t>
      </w:r>
      <w:r w:rsidR="00C54A79">
        <w:rPr>
          <w:shd w:val="clear" w:color="auto" w:fill="FFFFFF"/>
        </w:rPr>
        <w:t>It’s</w:t>
      </w:r>
      <w:r w:rsidR="00CC7413">
        <w:rPr>
          <w:shd w:val="clear" w:color="auto" w:fill="FFFFFF"/>
        </w:rPr>
        <w:t xml:space="preserve"> a</w:t>
      </w:r>
      <w:r w:rsidR="00E955E8">
        <w:rPr>
          <w:shd w:val="clear" w:color="auto" w:fill="FFFFFF"/>
        </w:rPr>
        <w:t xml:space="preserve"> </w:t>
      </w:r>
      <w:r w:rsidR="00CC7413">
        <w:rPr>
          <w:shd w:val="clear" w:color="auto" w:fill="FFFFFF"/>
        </w:rPr>
        <w:t>huge step toward the fragment shader stage approach</w:t>
      </w:r>
      <w:r w:rsidR="00A8397E">
        <w:rPr>
          <w:shd w:val="clear" w:color="auto" w:fill="FFFFFF"/>
        </w:rPr>
        <w:t xml:space="preserve"> but all three approaches are actualy </w:t>
      </w:r>
      <w:r w:rsidR="00CC7413">
        <w:rPr>
          <w:shd w:val="clear" w:color="auto" w:fill="FFFFFF"/>
        </w:rPr>
        <w:t>pretty realistic</w:t>
      </w:r>
      <w:r w:rsidR="005F48B5">
        <w:rPr>
          <w:shd w:val="clear" w:color="auto" w:fill="FFFFFF"/>
        </w:rPr>
        <w:t xml:space="preserve"> for future hardware</w:t>
      </w:r>
      <w:r w:rsidR="00A8397E">
        <w:rPr>
          <w:shd w:val="clear" w:color="auto" w:fill="FFFFFF"/>
        </w:rPr>
        <w:t xml:space="preserve"> and standardization.</w:t>
      </w:r>
    </w:p>
    <w:p w14:paraId="7B8C1A43" w14:textId="0602AEF5" w:rsidR="00B31402" w:rsidRDefault="00B31402" w:rsidP="00B31402">
      <w:pPr>
        <w:pStyle w:val="Heading2"/>
        <w:rPr>
          <w:lang w:val="en-US"/>
        </w:rPr>
      </w:pPr>
      <w:bookmarkStart w:id="51" w:name="_Toc260739037"/>
      <w:r>
        <w:rPr>
          <w:lang w:val="en-US"/>
        </w:rPr>
        <w:t>5</w:t>
      </w:r>
      <w:r w:rsidRPr="00942826">
        <w:rPr>
          <w:lang w:val="en-US"/>
        </w:rPr>
        <w:t>.</w:t>
      </w:r>
      <w:r>
        <w:rPr>
          <w:lang w:val="en-US"/>
        </w:rPr>
        <w:t>1</w:t>
      </w:r>
      <w:r w:rsidRPr="00942826">
        <w:rPr>
          <w:lang w:val="en-US"/>
        </w:rPr>
        <w:t xml:space="preserve">. </w:t>
      </w:r>
      <w:hyperlink r:id="rId126" w:history="1">
        <w:r w:rsidR="00E7498A" w:rsidRPr="00E7498A">
          <w:rPr>
            <w:rStyle w:val="Hyperlink"/>
            <w:color w:val="auto"/>
            <w:lang w:val="en-US"/>
          </w:rPr>
          <w:t>GL_</w:t>
        </w:r>
        <w:r w:rsidRPr="00E7498A">
          <w:rPr>
            <w:rStyle w:val="Hyperlink"/>
            <w:color w:val="auto"/>
            <w:lang w:val="en-US"/>
          </w:rPr>
          <w:t>NV_texture_barrier</w:t>
        </w:r>
        <w:bookmarkEnd w:id="51"/>
      </w:hyperlink>
    </w:p>
    <w:p w14:paraId="4FEDBE10" w14:textId="7C2FF467" w:rsidR="00BD71CB" w:rsidRDefault="00BD71CB" w:rsidP="00BD71CB">
      <w:pPr>
        <w:pStyle w:val="Paragraph"/>
        <w:rPr>
          <w:shd w:val="clear" w:color="auto" w:fill="FFFFFF"/>
        </w:rPr>
      </w:pPr>
      <w:r>
        <w:rPr>
          <w:shd w:val="clear" w:color="auto" w:fill="FFFFFF"/>
        </w:rPr>
        <w:t xml:space="preserve">Texture barrier is an NVIDIA extension but </w:t>
      </w:r>
      <w:r w:rsidR="00542E6A">
        <w:rPr>
          <w:shd w:val="clear" w:color="auto" w:fill="FFFFFF"/>
        </w:rPr>
        <w:t>it</w:t>
      </w:r>
      <w:r>
        <w:rPr>
          <w:shd w:val="clear" w:color="auto" w:fill="FFFFFF"/>
        </w:rPr>
        <w:t xml:space="preserve"> has been </w:t>
      </w:r>
      <w:r w:rsidR="00542E6A">
        <w:rPr>
          <w:shd w:val="clear" w:color="auto" w:fill="FFFFFF"/>
        </w:rPr>
        <w:t xml:space="preserve">largely </w:t>
      </w:r>
      <w:r>
        <w:rPr>
          <w:shd w:val="clear" w:color="auto" w:fill="FFFFFF"/>
        </w:rPr>
        <w:t xml:space="preserve">implemented by </w:t>
      </w:r>
      <w:r w:rsidR="00542E6A">
        <w:rPr>
          <w:shd w:val="clear" w:color="auto" w:fill="FFFFFF"/>
        </w:rPr>
        <w:t>others</w:t>
      </w:r>
      <w:r>
        <w:rPr>
          <w:shd w:val="clear" w:color="auto" w:fill="FFFFFF"/>
        </w:rPr>
        <w:t xml:space="preserve"> vendors (even Apple</w:t>
      </w:r>
      <w:r w:rsidR="00A8397E">
        <w:rPr>
          <w:shd w:val="clear" w:color="auto" w:fill="FFFFFF"/>
        </w:rPr>
        <w:t xml:space="preserve"> in MacOSX 10.9</w:t>
      </w:r>
      <w:r>
        <w:rPr>
          <w:shd w:val="clear" w:color="auto" w:fill="FFFFFF"/>
        </w:rPr>
        <w:t>!). This extension was the very first step toward pr</w:t>
      </w:r>
      <w:r w:rsidR="00C225D3">
        <w:rPr>
          <w:shd w:val="clear" w:color="auto" w:fill="FFFFFF"/>
        </w:rPr>
        <w:t xml:space="preserve">ogrammable blending allowing </w:t>
      </w:r>
      <w:r>
        <w:rPr>
          <w:shd w:val="clear" w:color="auto" w:fill="FFFFFF"/>
        </w:rPr>
        <w:t>read</w:t>
      </w:r>
      <w:r w:rsidR="00C225D3">
        <w:rPr>
          <w:shd w:val="clear" w:color="auto" w:fill="FFFFFF"/>
        </w:rPr>
        <w:t>ing</w:t>
      </w:r>
      <w:r>
        <w:rPr>
          <w:shd w:val="clear" w:color="auto" w:fill="FFFFFF"/>
        </w:rPr>
        <w:t xml:space="preserve"> once and writ</w:t>
      </w:r>
      <w:r w:rsidR="00C225D3">
        <w:rPr>
          <w:shd w:val="clear" w:color="auto" w:fill="FFFFFF"/>
        </w:rPr>
        <w:t xml:space="preserve">ing </w:t>
      </w:r>
      <w:r>
        <w:rPr>
          <w:shd w:val="clear" w:color="auto" w:fill="FFFFFF"/>
        </w:rPr>
        <w:t>once at the same pixel location within a fragment shader invocation.</w:t>
      </w:r>
    </w:p>
    <w:p w14:paraId="47BABCDC" w14:textId="6670873A" w:rsidR="0020232A" w:rsidRDefault="0020232A" w:rsidP="00BD71CB">
      <w:pPr>
        <w:pStyle w:val="Paragraph"/>
        <w:rPr>
          <w:shd w:val="clear" w:color="auto" w:fill="FFFFFF"/>
        </w:rPr>
      </w:pPr>
      <w:r>
        <w:rPr>
          <w:shd w:val="clear" w:color="auto" w:fill="FFFFFF"/>
        </w:rPr>
        <w:t xml:space="preserve">Effectively, </w:t>
      </w:r>
      <w:r w:rsidR="00A81882">
        <w:rPr>
          <w:shd w:val="clear" w:color="auto" w:fill="FFFFFF"/>
        </w:rPr>
        <w:t>this extension relaxes</w:t>
      </w:r>
      <w:r>
        <w:rPr>
          <w:shd w:val="clear" w:color="auto" w:fill="FFFFFF"/>
        </w:rPr>
        <w:t xml:space="preserve"> the interdiction to bind a texture that is also used as a framebuffer attachment.</w:t>
      </w:r>
      <w:r w:rsidR="00F12B8B">
        <w:rPr>
          <w:shd w:val="clear" w:color="auto" w:fill="FFFFFF"/>
        </w:rPr>
        <w:t xml:space="preserve"> </w:t>
      </w:r>
      <w:r w:rsidR="007229CC">
        <w:rPr>
          <w:shd w:val="clear" w:color="auto" w:fill="FFFFFF"/>
        </w:rPr>
        <w:t xml:space="preserve">It also provides a </w:t>
      </w:r>
      <w:r w:rsidR="000A2591">
        <w:rPr>
          <w:shd w:val="clear" w:color="auto" w:fill="FFFFFF"/>
        </w:rPr>
        <w:t>mechanism</w:t>
      </w:r>
      <w:r w:rsidR="007229CC">
        <w:rPr>
          <w:shd w:val="clear" w:color="auto" w:fill="FFFFFF"/>
        </w:rPr>
        <w:t xml:space="preserve"> to avoid read-after-write hazard</w:t>
      </w:r>
      <w:r w:rsidR="00034340">
        <w:rPr>
          <w:shd w:val="clear" w:color="auto" w:fill="FFFFFF"/>
        </w:rPr>
        <w:t>.</w:t>
      </w:r>
      <w:r>
        <w:rPr>
          <w:shd w:val="clear" w:color="auto" w:fill="FFFFFF"/>
        </w:rPr>
        <w:t xml:space="preserve"> </w:t>
      </w:r>
    </w:p>
    <w:p w14:paraId="7BD84BC3" w14:textId="40F69030" w:rsidR="00974D88" w:rsidRDefault="00974D88" w:rsidP="00974D88">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 xml:space="preserve">AMD </w:t>
      </w:r>
      <w:r w:rsidR="00775EEB">
        <w:rPr>
          <w:rStyle w:val="SubtleEmphasis"/>
        </w:rPr>
        <w:t>R600, NVIDIA G80</w:t>
      </w:r>
    </w:p>
    <w:p w14:paraId="33DF66A9" w14:textId="621704ED" w:rsidR="00974D88" w:rsidRDefault="00974D88" w:rsidP="00974D88">
      <w:pPr>
        <w:rPr>
          <w:rStyle w:val="SubtleEmphasis"/>
        </w:rPr>
      </w:pPr>
      <w:r w:rsidRPr="00C8434E">
        <w:rPr>
          <w:rStyle w:val="SubtleEmphasis"/>
        </w:rPr>
        <w:t xml:space="preserve">Expected hardware support: </w:t>
      </w:r>
      <w:r w:rsidR="00775EEB">
        <w:rPr>
          <w:rStyle w:val="SubtleEmphasis"/>
        </w:rPr>
        <w:t>Intel Sandy Bridge</w:t>
      </w:r>
    </w:p>
    <w:p w14:paraId="6D3247EB" w14:textId="222D73FF" w:rsidR="005031DC" w:rsidRDefault="005031DC" w:rsidP="005031DC">
      <w:pPr>
        <w:pStyle w:val="Heading2"/>
        <w:rPr>
          <w:lang w:val="en-US"/>
        </w:rPr>
      </w:pPr>
      <w:bookmarkStart w:id="52" w:name="_Toc260739038"/>
      <w:r>
        <w:rPr>
          <w:lang w:val="en-US"/>
        </w:rPr>
        <w:t>5</w:t>
      </w:r>
      <w:r w:rsidRPr="00942826">
        <w:rPr>
          <w:lang w:val="en-US"/>
        </w:rPr>
        <w:t>.</w:t>
      </w:r>
      <w:r>
        <w:rPr>
          <w:lang w:val="en-US"/>
        </w:rPr>
        <w:t>2</w:t>
      </w:r>
      <w:r w:rsidRPr="00942826">
        <w:rPr>
          <w:lang w:val="en-US"/>
        </w:rPr>
        <w:t xml:space="preserve">. </w:t>
      </w:r>
      <w:hyperlink r:id="rId127" w:history="1">
        <w:r w:rsidRPr="008C71D7">
          <w:rPr>
            <w:rStyle w:val="Hyperlink"/>
            <w:color w:val="auto"/>
            <w:lang w:val="en-US"/>
          </w:rPr>
          <w:t>GL_EXT_shader_framebuffer_fetch</w:t>
        </w:r>
      </w:hyperlink>
      <w:r>
        <w:rPr>
          <w:lang w:val="en-US"/>
        </w:rPr>
        <w:t xml:space="preserve"> (OpenGL ES)</w:t>
      </w:r>
      <w:bookmarkEnd w:id="52"/>
    </w:p>
    <w:p w14:paraId="7375A1D7" w14:textId="6878FDD4" w:rsidR="005031DC" w:rsidRDefault="00CE4BF1" w:rsidP="00CE4BF1">
      <w:pPr>
        <w:pStyle w:val="Paragraph"/>
      </w:pPr>
      <w:r>
        <w:t>This extension provides a basic form of programmable blending providing an effective approach to replace the fixed function blending operations.</w:t>
      </w:r>
    </w:p>
    <w:p w14:paraId="2320BF94" w14:textId="3677A905" w:rsidR="00CE4BF1" w:rsidRDefault="005C6ED7" w:rsidP="00CE4BF1">
      <w:pPr>
        <w:pStyle w:val="Paragraph"/>
      </w:pPr>
      <w:r>
        <w:t xml:space="preserve">It allows </w:t>
      </w:r>
      <w:r w:rsidR="00CE4BF1">
        <w:t>declar</w:t>
      </w:r>
      <w:r>
        <w:t>ing</w:t>
      </w:r>
      <w:r w:rsidR="00CE4BF1">
        <w:t xml:space="preserve"> the fragment better outputs with an </w:t>
      </w:r>
      <w:r w:rsidR="00CE4BF1" w:rsidRPr="00CE4BF1">
        <w:rPr>
          <w:rStyle w:val="codeword0"/>
        </w:rPr>
        <w:t>inout</w:t>
      </w:r>
      <w:r w:rsidR="00CE4BF1">
        <w:t xml:space="preserve"> qualifier so that we </w:t>
      </w:r>
      <w:r w:rsidR="00BF222A">
        <w:t xml:space="preserve">can read the previous values </w:t>
      </w:r>
      <w:r w:rsidR="00CE4BF1">
        <w:t xml:space="preserve">stored in the framebuffer. We can logically think this behavior as giving access to the destination </w:t>
      </w:r>
      <w:r w:rsidR="00197C82">
        <w:t xml:space="preserve">values of the blend equation to the </w:t>
      </w:r>
      <w:r w:rsidR="00BF222A">
        <w:t>fragment shader invocation</w:t>
      </w:r>
      <w:r w:rsidR="00CE4BF1">
        <w:t>.</w:t>
      </w:r>
    </w:p>
    <w:p w14:paraId="5931F331" w14:textId="09860CAA" w:rsidR="00197C82" w:rsidRPr="005031DC" w:rsidRDefault="00197C82" w:rsidP="00CE4BF1">
      <w:pPr>
        <w:pStyle w:val="Paragraph"/>
      </w:pPr>
      <w:r>
        <w:t>Looking at the tiled base GPU</w:t>
      </w:r>
      <w:r w:rsidR="00BF222A">
        <w:t xml:space="preserve"> architecture</w:t>
      </w:r>
      <w:r>
        <w:t>s, this extension is a first step allowing reading the on-chip memory.</w:t>
      </w:r>
    </w:p>
    <w:p w14:paraId="3CFDEC2C" w14:textId="5E6E18C7" w:rsidR="005031DC" w:rsidRDefault="005031DC" w:rsidP="005031DC">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 xml:space="preserve">Imagination Technologies PowerVR </w:t>
      </w:r>
      <w:r w:rsidR="00CE4BF1">
        <w:rPr>
          <w:rStyle w:val="SubtleEmphasis"/>
        </w:rPr>
        <w:t>5XT Series</w:t>
      </w:r>
    </w:p>
    <w:p w14:paraId="642EA9BB" w14:textId="194B2921" w:rsidR="005031DC" w:rsidRDefault="005031DC" w:rsidP="00974D88">
      <w:pPr>
        <w:rPr>
          <w:rStyle w:val="SubtleEmphasis"/>
        </w:rPr>
      </w:pPr>
      <w:r w:rsidRPr="00C8434E">
        <w:rPr>
          <w:rStyle w:val="SubtleEmphasis"/>
        </w:rPr>
        <w:t xml:space="preserve">Expected hardware support: </w:t>
      </w:r>
      <w:r>
        <w:rPr>
          <w:rStyle w:val="SubtleEmphasis"/>
        </w:rPr>
        <w:t>Future hardware</w:t>
      </w:r>
    </w:p>
    <w:p w14:paraId="6F7A9D1B" w14:textId="013A2AF4" w:rsidR="00255192" w:rsidRDefault="00255192" w:rsidP="00255192">
      <w:pPr>
        <w:pStyle w:val="Heading2"/>
        <w:rPr>
          <w:lang w:val="en-US"/>
        </w:rPr>
      </w:pPr>
      <w:bookmarkStart w:id="53" w:name="_Toc260739039"/>
      <w:r>
        <w:rPr>
          <w:lang w:val="en-US"/>
        </w:rPr>
        <w:t>5</w:t>
      </w:r>
      <w:r w:rsidRPr="00942826">
        <w:rPr>
          <w:lang w:val="en-US"/>
        </w:rPr>
        <w:t>.</w:t>
      </w:r>
      <w:r>
        <w:rPr>
          <w:lang w:val="en-US"/>
        </w:rPr>
        <w:t>3</w:t>
      </w:r>
      <w:r w:rsidRPr="00942826">
        <w:rPr>
          <w:lang w:val="en-US"/>
        </w:rPr>
        <w:t xml:space="preserve">. </w:t>
      </w:r>
      <w:hyperlink r:id="rId128" w:history="1">
        <w:r w:rsidRPr="00255192">
          <w:rPr>
            <w:rStyle w:val="Hyperlink"/>
            <w:color w:val="000000" w:themeColor="text1"/>
            <w:lang w:val="en-US"/>
          </w:rPr>
          <w:t>GL_ARM_shader_framebuffer_fetch</w:t>
        </w:r>
      </w:hyperlink>
      <w:r>
        <w:rPr>
          <w:lang w:val="en-US"/>
        </w:rPr>
        <w:t xml:space="preserve"> (OpenGL ES)</w:t>
      </w:r>
      <w:bookmarkEnd w:id="53"/>
    </w:p>
    <w:p w14:paraId="1A6DFB7D" w14:textId="77470459" w:rsidR="00255192" w:rsidRPr="00BC0510" w:rsidRDefault="00510F66" w:rsidP="00255192">
      <w:pPr>
        <w:pStyle w:val="Paragraph"/>
        <w:rPr>
          <w:rFonts w:cs="Courier"/>
          <w:lang w:eastAsia="en-US"/>
        </w:rPr>
      </w:pPr>
      <w:hyperlink r:id="rId129" w:history="1">
        <w:r w:rsidR="00255192" w:rsidRPr="00BC0510">
          <w:rPr>
            <w:rStyle w:val="codeword0"/>
            <w:u w:val="single"/>
          </w:rPr>
          <w:t>ARM_shader_framebuffer_fetch</w:t>
        </w:r>
      </w:hyperlink>
      <w:r w:rsidR="00255192">
        <w:t xml:space="preserve"> is a superset of </w:t>
      </w:r>
      <w:hyperlink r:id="rId130" w:history="1">
        <w:r w:rsidR="00255192" w:rsidRPr="00BC0510">
          <w:rPr>
            <w:rStyle w:val="codeword0"/>
            <w:u w:val="single"/>
          </w:rPr>
          <w:t>EXT_shader_framebuffer_fetch</w:t>
        </w:r>
      </w:hyperlink>
      <w:r w:rsidR="00255192">
        <w:t xml:space="preserve"> providing a switchable mode </w:t>
      </w:r>
      <w:r w:rsidR="00255192" w:rsidRPr="00255192">
        <w:rPr>
          <w:rFonts w:cs="Courier"/>
          <w:lang w:eastAsia="en-US"/>
        </w:rPr>
        <w:t>to i</w:t>
      </w:r>
      <w:r w:rsidR="00255192">
        <w:rPr>
          <w:rFonts w:cs="Courier"/>
          <w:lang w:eastAsia="en-US"/>
        </w:rPr>
        <w:t xml:space="preserve">ndicate that </w:t>
      </w:r>
      <w:r w:rsidR="005E2F51">
        <w:rPr>
          <w:rFonts w:cs="Courier"/>
          <w:lang w:eastAsia="en-US"/>
        </w:rPr>
        <w:t>reading the framebuffer value</w:t>
      </w:r>
      <w:r w:rsidR="00255192">
        <w:rPr>
          <w:rFonts w:cs="Courier"/>
          <w:lang w:eastAsia="en-US"/>
        </w:rPr>
        <w:t xml:space="preserve"> should</w:t>
      </w:r>
      <w:r w:rsidR="00255192" w:rsidRPr="00255192">
        <w:rPr>
          <w:rFonts w:cs="Courier"/>
          <w:lang w:eastAsia="en-US"/>
        </w:rPr>
        <w:t xml:space="preserve"> be </w:t>
      </w:r>
      <w:r w:rsidR="005E2F51">
        <w:rPr>
          <w:rFonts w:cs="Courier"/>
          <w:lang w:eastAsia="en-US"/>
        </w:rPr>
        <w:t xml:space="preserve">performed </w:t>
      </w:r>
      <w:r w:rsidR="00255192" w:rsidRPr="00255192">
        <w:rPr>
          <w:rFonts w:cs="Courier"/>
          <w:lang w:eastAsia="en-US"/>
        </w:rPr>
        <w:t xml:space="preserve">once per sample </w:t>
      </w:r>
      <w:r w:rsidR="005E2F51">
        <w:rPr>
          <w:rFonts w:cs="Courier"/>
          <w:lang w:eastAsia="en-US"/>
        </w:rPr>
        <w:t>or</w:t>
      </w:r>
      <w:r w:rsidR="00255192" w:rsidRPr="00255192">
        <w:rPr>
          <w:rFonts w:cs="Courier"/>
          <w:lang w:eastAsia="en-US"/>
        </w:rPr>
        <w:t xml:space="preserve"> once per pixel</w:t>
      </w:r>
      <w:r w:rsidR="005E2F51">
        <w:rPr>
          <w:rFonts w:cs="Courier"/>
          <w:lang w:eastAsia="en-US"/>
        </w:rPr>
        <w:t>.</w:t>
      </w:r>
      <w:r w:rsidR="00BC0510">
        <w:rPr>
          <w:rFonts w:cs="Courier"/>
          <w:lang w:eastAsia="en-US"/>
        </w:rPr>
        <w:t xml:space="preserve"> With </w:t>
      </w:r>
      <w:hyperlink r:id="rId131" w:history="1">
        <w:r w:rsidR="00BC0510" w:rsidRPr="00BC0510">
          <w:rPr>
            <w:rStyle w:val="codeword0"/>
            <w:u w:val="single"/>
          </w:rPr>
          <w:t>EXT_shader_framebuffer_fetch</w:t>
        </w:r>
      </w:hyperlink>
      <w:r w:rsidR="00BC0510" w:rsidRPr="00BC0510">
        <w:t xml:space="preserve">, this is an undefined </w:t>
      </w:r>
      <w:r w:rsidR="00900FEA" w:rsidRPr="00BC0510">
        <w:t>behavior</w:t>
      </w:r>
      <w:r w:rsidR="00BC0510" w:rsidRPr="00BC0510">
        <w:t>.</w:t>
      </w:r>
    </w:p>
    <w:p w14:paraId="651F51CC" w14:textId="7FDB4834" w:rsidR="00255192" w:rsidRDefault="00255192" w:rsidP="00255192">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ARM Mali T700</w:t>
      </w:r>
    </w:p>
    <w:p w14:paraId="7AE99EB6" w14:textId="5FF61B92" w:rsidR="00255192" w:rsidRPr="00255192" w:rsidRDefault="00255192" w:rsidP="00974D88">
      <w:pPr>
        <w:rPr>
          <w:rStyle w:val="SubtleEmphasis"/>
        </w:rPr>
      </w:pPr>
      <w:r w:rsidRPr="00C8434E">
        <w:rPr>
          <w:rStyle w:val="SubtleEmphasis"/>
        </w:rPr>
        <w:t xml:space="preserve">Expected hardware support: </w:t>
      </w:r>
      <w:r>
        <w:rPr>
          <w:rStyle w:val="SubtleEmphasis"/>
        </w:rPr>
        <w:t>Future hardware</w:t>
      </w:r>
    </w:p>
    <w:p w14:paraId="65474240" w14:textId="45205004" w:rsidR="00B31402" w:rsidRDefault="00B31402" w:rsidP="00B31402">
      <w:pPr>
        <w:pStyle w:val="Heading2"/>
        <w:rPr>
          <w:lang w:val="en-US"/>
        </w:rPr>
      </w:pPr>
      <w:bookmarkStart w:id="54" w:name="_Toc260739040"/>
      <w:r>
        <w:rPr>
          <w:lang w:val="en-US"/>
        </w:rPr>
        <w:t>5</w:t>
      </w:r>
      <w:r w:rsidRPr="00942826">
        <w:rPr>
          <w:lang w:val="en-US"/>
        </w:rPr>
        <w:t>.</w:t>
      </w:r>
      <w:r w:rsidR="00327C84">
        <w:rPr>
          <w:lang w:val="en-US"/>
        </w:rPr>
        <w:t>4</w:t>
      </w:r>
      <w:r w:rsidRPr="00942826">
        <w:rPr>
          <w:lang w:val="en-US"/>
        </w:rPr>
        <w:t xml:space="preserve">. </w:t>
      </w:r>
      <w:hyperlink r:id="rId132" w:history="1">
        <w:r w:rsidR="00E7498A" w:rsidRPr="00092148">
          <w:rPr>
            <w:rStyle w:val="Hyperlink"/>
            <w:color w:val="auto"/>
            <w:lang w:val="en-US"/>
          </w:rPr>
          <w:t>GL_</w:t>
        </w:r>
        <w:r w:rsidRPr="00092148">
          <w:rPr>
            <w:rStyle w:val="Hyperlink"/>
            <w:color w:val="auto"/>
            <w:lang w:val="en-US"/>
          </w:rPr>
          <w:t>ARM_shader_framebuffer_fetch_depth_stencil</w:t>
        </w:r>
      </w:hyperlink>
      <w:r w:rsidR="00E7498A">
        <w:rPr>
          <w:lang w:val="en-US"/>
        </w:rPr>
        <w:t xml:space="preserve"> (</w:t>
      </w:r>
      <w:r w:rsidR="00863F34">
        <w:rPr>
          <w:lang w:val="en-US"/>
        </w:rPr>
        <w:t xml:space="preserve">OpenGL </w:t>
      </w:r>
      <w:r w:rsidR="00E7498A">
        <w:rPr>
          <w:lang w:val="en-US"/>
        </w:rPr>
        <w:t>ES)</w:t>
      </w:r>
      <w:bookmarkEnd w:id="54"/>
    </w:p>
    <w:p w14:paraId="2C88FAC3" w14:textId="1C7B4016" w:rsidR="00327C84" w:rsidRDefault="00510F66" w:rsidP="00AE6A8F">
      <w:pPr>
        <w:pStyle w:val="Paragraph"/>
      </w:pPr>
      <w:hyperlink r:id="rId133" w:history="1">
        <w:r w:rsidR="00AE6A8F" w:rsidRPr="00BC0510">
          <w:rPr>
            <w:rStyle w:val="codeword0"/>
            <w:u w:val="single"/>
          </w:rPr>
          <w:t>ARM_shader_framebuffer_fetch</w:t>
        </w:r>
      </w:hyperlink>
      <w:r w:rsidR="00AE6A8F">
        <w:t xml:space="preserve"> and </w:t>
      </w:r>
      <w:hyperlink r:id="rId134" w:history="1">
        <w:r w:rsidR="00AE6A8F" w:rsidRPr="00BC0510">
          <w:rPr>
            <w:rStyle w:val="codeword0"/>
            <w:u w:val="single"/>
          </w:rPr>
          <w:t>EXT_shader_framebuffer_fetch</w:t>
        </w:r>
      </w:hyperlink>
      <w:r w:rsidR="00AE6A8F">
        <w:t xml:space="preserve"> allow reading the framebuffer attachment color values previously stored</w:t>
      </w:r>
      <w:r w:rsidR="005C6ED7">
        <w:t>. However, those extensions do</w:t>
      </w:r>
      <w:r w:rsidR="00AE6A8F">
        <w:t xml:space="preserve">n’t interact with the depth and stencil framebuffer attachments. </w:t>
      </w:r>
      <w:hyperlink r:id="rId135" w:history="1">
        <w:r w:rsidR="00AE6A8F" w:rsidRPr="00AE6A8F">
          <w:rPr>
            <w:rStyle w:val="codeword0"/>
            <w:u w:val="single"/>
          </w:rPr>
          <w:t>ARM_shader_framebuffer_fetch_depth_stencil</w:t>
        </w:r>
      </w:hyperlink>
      <w:r w:rsidR="00AE6A8F" w:rsidRPr="00BC0510">
        <w:t xml:space="preserve"> </w:t>
      </w:r>
      <w:r w:rsidR="00AE6A8F">
        <w:t xml:space="preserve">removes this limitation by exposing </w:t>
      </w:r>
      <w:r w:rsidR="00AE6A8F" w:rsidRPr="00AE6A8F">
        <w:rPr>
          <w:rStyle w:val="codeword0"/>
        </w:rPr>
        <w:t>gl_LastFragDepthARM</w:t>
      </w:r>
      <w:r w:rsidR="00AE6A8F">
        <w:t xml:space="preserve"> and </w:t>
      </w:r>
      <w:r w:rsidR="00AE6A8F" w:rsidRPr="00AE6A8F">
        <w:rPr>
          <w:rStyle w:val="codeword0"/>
        </w:rPr>
        <w:t>gl_LastFragStencilARM</w:t>
      </w:r>
      <w:r w:rsidR="00AE6A8F">
        <w:t xml:space="preserve"> input variables</w:t>
      </w:r>
      <w:r w:rsidR="00AE6A8F" w:rsidRPr="00BC0510">
        <w:t>.</w:t>
      </w:r>
      <w:r w:rsidR="00AE6A8F">
        <w:t xml:space="preserve"> </w:t>
      </w:r>
    </w:p>
    <w:p w14:paraId="0C3122C2" w14:textId="540F1C2A" w:rsidR="00BA01C5" w:rsidRPr="00AE6A8F" w:rsidRDefault="00BA01C5" w:rsidP="00AE6A8F">
      <w:pPr>
        <w:pStyle w:val="Paragraph"/>
        <w:rPr>
          <w:rStyle w:val="SubtleEmphasis"/>
          <w:rFonts w:cs="Courier"/>
          <w:i w:val="0"/>
          <w:iCs w:val="0"/>
          <w:color w:val="000000"/>
          <w:lang w:eastAsia="en-US"/>
        </w:rPr>
      </w:pPr>
      <w:r>
        <w:t>A use case of this extension is soft particle rendering in a single pass.</w:t>
      </w:r>
    </w:p>
    <w:p w14:paraId="63C3FFAE" w14:textId="2D41B61B" w:rsidR="00BE438F" w:rsidRDefault="00BE438F" w:rsidP="00BE438F">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ARM Mali T700</w:t>
      </w:r>
    </w:p>
    <w:p w14:paraId="308119B5" w14:textId="4CF3E91F" w:rsidR="00BE438F" w:rsidRPr="00350B5D" w:rsidRDefault="00BE438F" w:rsidP="00BE438F">
      <w:pPr>
        <w:rPr>
          <w:lang w:val="en-US"/>
        </w:rPr>
      </w:pPr>
      <w:r w:rsidRPr="00C8434E">
        <w:rPr>
          <w:rStyle w:val="SubtleEmphasis"/>
        </w:rPr>
        <w:t xml:space="preserve">Expected hardware support: </w:t>
      </w:r>
      <w:r>
        <w:rPr>
          <w:rStyle w:val="SubtleEmphasis"/>
        </w:rPr>
        <w:t>Future hardware</w:t>
      </w:r>
    </w:p>
    <w:p w14:paraId="66B806E1" w14:textId="19380DD7" w:rsidR="005031DC" w:rsidRDefault="005031DC" w:rsidP="005031DC">
      <w:pPr>
        <w:pStyle w:val="Heading2"/>
        <w:rPr>
          <w:lang w:val="en-US"/>
        </w:rPr>
      </w:pPr>
      <w:bookmarkStart w:id="55" w:name="_Toc260739041"/>
      <w:r>
        <w:rPr>
          <w:lang w:val="en-US"/>
        </w:rPr>
        <w:t>5</w:t>
      </w:r>
      <w:r w:rsidRPr="00942826">
        <w:rPr>
          <w:lang w:val="en-US"/>
        </w:rPr>
        <w:t>.</w:t>
      </w:r>
      <w:r w:rsidR="00327C84">
        <w:rPr>
          <w:lang w:val="en-US"/>
        </w:rPr>
        <w:t>5</w:t>
      </w:r>
      <w:r w:rsidRPr="00942826">
        <w:rPr>
          <w:lang w:val="en-US"/>
        </w:rPr>
        <w:t xml:space="preserve">. </w:t>
      </w:r>
      <w:hyperlink r:id="rId136" w:history="1">
        <w:r w:rsidRPr="00092148">
          <w:rPr>
            <w:rStyle w:val="Hyperlink"/>
            <w:color w:val="auto"/>
            <w:lang w:val="en-US"/>
          </w:rPr>
          <w:t>GL_EXT_pixel_local_storage</w:t>
        </w:r>
      </w:hyperlink>
      <w:r>
        <w:rPr>
          <w:lang w:val="en-US"/>
        </w:rPr>
        <w:t xml:space="preserve"> (OpenGL ES)</w:t>
      </w:r>
      <w:bookmarkEnd w:id="55"/>
    </w:p>
    <w:p w14:paraId="19730230" w14:textId="377F0BE2" w:rsidR="00563CB0" w:rsidRDefault="00510F66" w:rsidP="00F53560">
      <w:pPr>
        <w:pStyle w:val="Paragraph"/>
      </w:pPr>
      <w:hyperlink r:id="rId137" w:history="1">
        <w:r w:rsidR="00EB12A5" w:rsidRPr="00EB12A5">
          <w:rPr>
            <w:rStyle w:val="codeword0"/>
            <w:u w:val="single"/>
          </w:rPr>
          <w:t>EXT_pixel_local_storage</w:t>
        </w:r>
      </w:hyperlink>
      <w:r w:rsidR="00EB12A5">
        <w:t xml:space="preserve"> provides the most advance programmable blending extension to date. </w:t>
      </w:r>
    </w:p>
    <w:p w14:paraId="7F6852D6" w14:textId="77777777" w:rsidR="00AA58ED" w:rsidRDefault="00EB12A5" w:rsidP="00F53560">
      <w:pPr>
        <w:pStyle w:val="Paragraph"/>
      </w:pPr>
      <w:r>
        <w:t xml:space="preserve">It allows </w:t>
      </w:r>
      <w:r w:rsidR="008F10E8">
        <w:t>writing</w:t>
      </w:r>
      <w:r>
        <w:t xml:space="preserve"> data into a pixel local storage block</w:t>
      </w:r>
      <w:r w:rsidR="008F10E8">
        <w:t xml:space="preserve"> instead of the framebuffer for on-chip memory storage. The application get</w:t>
      </w:r>
      <w:r w:rsidR="00F5448D">
        <w:t>s</w:t>
      </w:r>
      <w:r w:rsidR="008F10E8">
        <w:t xml:space="preserve"> control over the reads, writes and invalidations of the on-chip mem</w:t>
      </w:r>
      <w:r w:rsidR="00F5448D">
        <w:t xml:space="preserve">ory for potential huge bandwidth </w:t>
      </w:r>
      <w:r w:rsidR="00AA58ED">
        <w:t xml:space="preserve">and power </w:t>
      </w:r>
      <w:r w:rsidR="00F5448D">
        <w:t>savings.</w:t>
      </w:r>
    </w:p>
    <w:p w14:paraId="1FF7AB41" w14:textId="3C06F28B" w:rsidR="00EB12A5" w:rsidRDefault="00F5448D" w:rsidP="00F53560">
      <w:pPr>
        <w:pStyle w:val="Paragraph"/>
      </w:pPr>
      <w:r>
        <w:t>For example, pixel local storage can be used to store the deferred shading</w:t>
      </w:r>
      <w:r w:rsidR="00AA58ED">
        <w:t xml:space="preserve"> </w:t>
      </w:r>
      <w:r>
        <w:t>/</w:t>
      </w:r>
      <w:r w:rsidR="00AA58ED">
        <w:t xml:space="preserve"> </w:t>
      </w:r>
      <w:r>
        <w:t xml:space="preserve">lighting G-Buffer and </w:t>
      </w:r>
      <w:r w:rsidR="00AA58ED">
        <w:t xml:space="preserve">then </w:t>
      </w:r>
      <w:r>
        <w:t xml:space="preserve">subsequently resolve </w:t>
      </w:r>
      <w:r w:rsidR="00AA58ED">
        <w:t>it with</w:t>
      </w:r>
      <w:r>
        <w:t xml:space="preserve"> another fragment shader invocation using a different shader code</w:t>
      </w:r>
      <w:r w:rsidR="00AA58ED">
        <w:t xml:space="preserve">. This is pretty similar to </w:t>
      </w:r>
      <w:hyperlink r:id="rId138" w:history="1">
        <w:r w:rsidR="00AA58ED" w:rsidRPr="00AA58ED">
          <w:rPr>
            <w:rStyle w:val="codeword0"/>
            <w:u w:val="single"/>
          </w:rPr>
          <w:t>EXT_shader_framebuffer_fetch</w:t>
        </w:r>
      </w:hyperlink>
      <w:r w:rsidR="00CC44F1">
        <w:t xml:space="preserve"> </w:t>
      </w:r>
      <w:r w:rsidR="00AA58ED">
        <w:t xml:space="preserve">but it’s explicit so that we could store and read the depth buffer. </w:t>
      </w:r>
      <w:r w:rsidR="00CC44F1">
        <w:t xml:space="preserve">Furthermore, the pixel local storage can contain arrays so that we can store multiple fragments giving opportunities for </w:t>
      </w:r>
      <w:hyperlink r:id="rId139" w:history="1">
        <w:r w:rsidR="00CC44F1" w:rsidRPr="009334B4">
          <w:rPr>
            <w:rStyle w:val="Hyperlink"/>
            <w:color w:val="auto"/>
          </w:rPr>
          <w:t>Order Independent Transparency</w:t>
        </w:r>
      </w:hyperlink>
      <w:r w:rsidR="00CC44F1">
        <w:t xml:space="preserve"> with no bandwidth cost.</w:t>
      </w:r>
    </w:p>
    <w:p w14:paraId="4D016452" w14:textId="474D8C9C" w:rsidR="00CC44F1" w:rsidRPr="00CC44F1" w:rsidRDefault="009334B4" w:rsidP="003D7133">
      <w:pPr>
        <w:pStyle w:val="Paragraph"/>
        <w:rPr>
          <w:lang w:eastAsia="en-US"/>
        </w:rPr>
      </w:pPr>
      <w:r>
        <w:t>Obviously, on-c</w:t>
      </w:r>
      <w:r w:rsidR="00CC44F1">
        <w:t xml:space="preserve">hip memory is pretty limited but GPU architectures could rely on the cache hierarchy to extend the pixel local storage size. This behavior is exposed in this extension by two constants: </w:t>
      </w:r>
      <w:r w:rsidR="003D7133">
        <w:rPr>
          <w:rStyle w:val="codeword0"/>
        </w:rPr>
        <w:t>GL_M</w:t>
      </w:r>
      <w:r w:rsidR="00CC44F1" w:rsidRPr="003D7133">
        <w:rPr>
          <w:rStyle w:val="codeword0"/>
        </w:rPr>
        <w:t>AX_SHADER_PIXEL_LOCAL_STORAGE_FAST_SIZE_EXT</w:t>
      </w:r>
      <w:r w:rsidR="00CC44F1">
        <w:rPr>
          <w:lang w:eastAsia="en-US"/>
        </w:rPr>
        <w:t xml:space="preserve"> and </w:t>
      </w:r>
      <w:r w:rsidR="003D7133">
        <w:rPr>
          <w:rStyle w:val="codeword0"/>
        </w:rPr>
        <w:t>GL_M</w:t>
      </w:r>
      <w:r w:rsidR="00CC44F1" w:rsidRPr="003D7133">
        <w:rPr>
          <w:rStyle w:val="codeword0"/>
        </w:rPr>
        <w:t>AX_SHADER_PIXEL_LOCAL_STORAGE_SIZE_EXT</w:t>
      </w:r>
      <w:r w:rsidR="00CC44F1">
        <w:rPr>
          <w:lang w:eastAsia="en-US"/>
        </w:rPr>
        <w:t>.</w:t>
      </w:r>
    </w:p>
    <w:tbl>
      <w:tblPr>
        <w:tblStyle w:val="TableGrid"/>
        <w:tblW w:w="0" w:type="auto"/>
        <w:tblLook w:val="04A0" w:firstRow="1" w:lastRow="0" w:firstColumn="1" w:lastColumn="0" w:noHBand="0" w:noVBand="1"/>
      </w:tblPr>
      <w:tblGrid>
        <w:gridCol w:w="9576"/>
      </w:tblGrid>
      <w:tr w:rsidR="00563CB0" w14:paraId="0A5B1BF1" w14:textId="77777777" w:rsidTr="00284CC6">
        <w:tc>
          <w:tcPr>
            <w:tcW w:w="9576" w:type="dxa"/>
          </w:tcPr>
          <w:p w14:paraId="6C27A26F" w14:textId="77777777" w:rsidR="00563CB0" w:rsidRPr="00295205" w:rsidRDefault="00563CB0" w:rsidP="00284CC6">
            <w:pPr>
              <w:pStyle w:val="Code"/>
            </w:pPr>
            <w:r w:rsidRPr="00295205">
              <w:rPr>
                <w:color w:val="0000FF"/>
              </w:rPr>
              <w:t>#version</w:t>
            </w:r>
            <w:r w:rsidRPr="00295205">
              <w:t xml:space="preserve"> 300 es</w:t>
            </w:r>
          </w:p>
          <w:p w14:paraId="478F629A" w14:textId="77777777" w:rsidR="00563CB0" w:rsidRPr="00295205" w:rsidRDefault="00563CB0" w:rsidP="00284CC6">
            <w:pPr>
              <w:pStyle w:val="Code"/>
            </w:pPr>
            <w:r w:rsidRPr="00295205">
              <w:rPr>
                <w:color w:val="0000FF"/>
              </w:rPr>
              <w:t>#extension</w:t>
            </w:r>
            <w:r w:rsidRPr="00295205">
              <w:t xml:space="preserve"> GL_EXT_shader_pixel_local_storage : </w:t>
            </w:r>
            <w:r w:rsidRPr="00697DF0">
              <w:rPr>
                <w:color w:val="0000FF"/>
              </w:rPr>
              <w:t>enable</w:t>
            </w:r>
          </w:p>
          <w:p w14:paraId="62C68589" w14:textId="77777777" w:rsidR="00563CB0" w:rsidRPr="00295205" w:rsidRDefault="00563CB0" w:rsidP="00284CC6">
            <w:pPr>
              <w:pStyle w:val="Code"/>
            </w:pPr>
          </w:p>
          <w:p w14:paraId="74FDBF91" w14:textId="77777777" w:rsidR="00563CB0" w:rsidRPr="00295205" w:rsidRDefault="00563CB0" w:rsidP="00284CC6">
            <w:pPr>
              <w:pStyle w:val="Code"/>
            </w:pPr>
            <w:r w:rsidRPr="00295205">
              <w:t>__pixel_localEXT FragDataLocal {</w:t>
            </w:r>
          </w:p>
          <w:p w14:paraId="45AB25F8" w14:textId="77777777" w:rsidR="00563CB0" w:rsidRPr="00295205" w:rsidRDefault="00563CB0" w:rsidP="00284CC6">
            <w:pPr>
              <w:pStyle w:val="Code"/>
            </w:pPr>
            <w:r w:rsidRPr="00295205">
              <w:t xml:space="preserve">        </w:t>
            </w:r>
            <w:r w:rsidRPr="00697DF0">
              <w:rPr>
                <w:color w:val="0000FF"/>
              </w:rPr>
              <w:t>layout</w:t>
            </w:r>
            <w:r w:rsidRPr="00295205">
              <w:t xml:space="preserve">(r11f_g11f_b10f) </w:t>
            </w:r>
            <w:r w:rsidRPr="00697DF0">
              <w:rPr>
                <w:color w:val="0000FF"/>
              </w:rPr>
              <w:t xml:space="preserve">mediump vec3 </w:t>
            </w:r>
            <w:r w:rsidRPr="00295205">
              <w:t>normal;</w:t>
            </w:r>
          </w:p>
          <w:p w14:paraId="51DC8484" w14:textId="77777777" w:rsidR="00563CB0" w:rsidRPr="00295205" w:rsidRDefault="00563CB0" w:rsidP="00284CC6">
            <w:pPr>
              <w:pStyle w:val="Code"/>
            </w:pPr>
            <w:r w:rsidRPr="00295205">
              <w:t xml:space="preserve">        </w:t>
            </w:r>
            <w:r w:rsidRPr="00697DF0">
              <w:rPr>
                <w:color w:val="0000FF"/>
              </w:rPr>
              <w:t>layout</w:t>
            </w:r>
            <w:r w:rsidRPr="00295205">
              <w:t xml:space="preserve">(rgb10_a2) </w:t>
            </w:r>
            <w:r w:rsidRPr="00697DF0">
              <w:rPr>
                <w:color w:val="0000FF"/>
              </w:rPr>
              <w:t xml:space="preserve">highp vec4 </w:t>
            </w:r>
            <w:r w:rsidRPr="00295205">
              <w:t>color;</w:t>
            </w:r>
          </w:p>
          <w:p w14:paraId="13D4AB99" w14:textId="77777777" w:rsidR="00563CB0" w:rsidRPr="00295205" w:rsidRDefault="00563CB0" w:rsidP="00284CC6">
            <w:pPr>
              <w:pStyle w:val="Code"/>
            </w:pPr>
            <w:r w:rsidRPr="00295205">
              <w:t xml:space="preserve">        </w:t>
            </w:r>
            <w:r w:rsidRPr="00697DF0">
              <w:rPr>
                <w:color w:val="0000FF"/>
              </w:rPr>
              <w:t>layout</w:t>
            </w:r>
            <w:r w:rsidRPr="00295205">
              <w:t xml:space="preserve">(rgba8ui) </w:t>
            </w:r>
            <w:r w:rsidRPr="00697DF0">
              <w:rPr>
                <w:color w:val="0000FF"/>
              </w:rPr>
              <w:t xml:space="preserve">mediump uvec4 </w:t>
            </w:r>
            <w:r w:rsidRPr="00295205">
              <w:t>flags;</w:t>
            </w:r>
          </w:p>
          <w:p w14:paraId="60C7D8C8" w14:textId="77777777" w:rsidR="00563CB0" w:rsidRPr="00295205" w:rsidRDefault="00563CB0" w:rsidP="00284CC6">
            <w:pPr>
              <w:pStyle w:val="Code"/>
            </w:pPr>
            <w:r w:rsidRPr="00295205">
              <w:t>} gbuf;</w:t>
            </w:r>
          </w:p>
          <w:p w14:paraId="6DD46671" w14:textId="77777777" w:rsidR="00563CB0" w:rsidRDefault="00563CB0" w:rsidP="00284CC6">
            <w:pPr>
              <w:pStyle w:val="Code"/>
            </w:pPr>
          </w:p>
          <w:p w14:paraId="1C5C3515" w14:textId="2F0D72C5" w:rsidR="0000047E" w:rsidRDefault="0000047E" w:rsidP="00284CC6">
            <w:pPr>
              <w:pStyle w:val="Code"/>
            </w:pPr>
            <w:r w:rsidRPr="0000047E">
              <w:t>/* .... */</w:t>
            </w:r>
          </w:p>
          <w:p w14:paraId="186D2ABE" w14:textId="77777777" w:rsidR="0000047E" w:rsidRPr="00295205" w:rsidRDefault="0000047E" w:rsidP="00284CC6">
            <w:pPr>
              <w:pStyle w:val="Code"/>
            </w:pPr>
          </w:p>
          <w:p w14:paraId="209EE9C6" w14:textId="71EBCB2B" w:rsidR="0000047E" w:rsidRPr="0000047E" w:rsidRDefault="0000047E" w:rsidP="0000047E">
            <w:pPr>
              <w:pStyle w:val="Code"/>
            </w:pPr>
            <w:r w:rsidRPr="0000047E">
              <w:rPr>
                <w:color w:val="0000FF"/>
              </w:rPr>
              <w:t xml:space="preserve">void </w:t>
            </w:r>
            <w:r w:rsidRPr="0000047E">
              <w:t>main()</w:t>
            </w:r>
          </w:p>
          <w:p w14:paraId="0B7B1BB6" w14:textId="2007B453" w:rsidR="0000047E" w:rsidRPr="0000047E" w:rsidRDefault="0000047E" w:rsidP="0000047E">
            <w:pPr>
              <w:pStyle w:val="Code"/>
            </w:pPr>
            <w:r w:rsidRPr="0000047E">
              <w:t>{</w:t>
            </w:r>
          </w:p>
          <w:p w14:paraId="0CE2D33C" w14:textId="77777777" w:rsidR="0000047E" w:rsidRPr="0000047E" w:rsidRDefault="0000047E" w:rsidP="0000047E">
            <w:pPr>
              <w:pStyle w:val="Code"/>
            </w:pPr>
            <w:r w:rsidRPr="0000047E">
              <w:t xml:space="preserve">        /* .... */</w:t>
            </w:r>
          </w:p>
          <w:p w14:paraId="74CE6E86" w14:textId="77777777" w:rsidR="0000047E" w:rsidRPr="0000047E" w:rsidRDefault="0000047E" w:rsidP="0000047E">
            <w:pPr>
              <w:pStyle w:val="Code"/>
            </w:pPr>
            <w:r w:rsidRPr="0000047E">
              <w:t xml:space="preserve">        gbuf.normal = v;</w:t>
            </w:r>
          </w:p>
          <w:p w14:paraId="2E7300B1" w14:textId="77777777" w:rsidR="0000047E" w:rsidRPr="0000047E" w:rsidRDefault="0000047E" w:rsidP="0000047E">
            <w:pPr>
              <w:pStyle w:val="Code"/>
            </w:pPr>
            <w:r w:rsidRPr="0000047E">
              <w:t xml:space="preserve">        gbuf.color = texture(sampler, coord);</w:t>
            </w:r>
          </w:p>
          <w:p w14:paraId="0CEE6371" w14:textId="77777777" w:rsidR="0000047E" w:rsidRPr="0000047E" w:rsidRDefault="0000047E" w:rsidP="0000047E">
            <w:pPr>
              <w:pStyle w:val="Code"/>
            </w:pPr>
            <w:r w:rsidRPr="0000047E">
              <w:t xml:space="preserve">        gbuf.flags = material_id;</w:t>
            </w:r>
          </w:p>
          <w:p w14:paraId="25F02F81" w14:textId="5111C3B3" w:rsidR="00563CB0" w:rsidRPr="00295205" w:rsidRDefault="0000047E" w:rsidP="0000047E">
            <w:pPr>
              <w:pStyle w:val="Code"/>
              <w:rPr>
                <w:rStyle w:val="codeword0"/>
                <w:rFonts w:ascii="Courier New" w:hAnsi="Courier New" w:cs="Courier New"/>
                <w:b w:val="0"/>
                <w:bCs w:val="0"/>
                <w:sz w:val="20"/>
                <w:szCs w:val="20"/>
                <w:lang w:eastAsia="en-US"/>
              </w:rPr>
            </w:pPr>
            <w:r w:rsidRPr="0000047E">
              <w:t>}</w:t>
            </w:r>
          </w:p>
        </w:tc>
      </w:tr>
    </w:tbl>
    <w:p w14:paraId="644BA93E" w14:textId="1A95EE4B" w:rsidR="00563CB0" w:rsidRPr="00A052B1" w:rsidRDefault="00563CB0" w:rsidP="00563CB0">
      <w:r>
        <w:t>Listing 5</w:t>
      </w:r>
      <w:r w:rsidRPr="00760FB7">
        <w:t>.</w:t>
      </w:r>
      <w:r>
        <w:t>5</w:t>
      </w:r>
      <w:r w:rsidRPr="00760FB7">
        <w:t>.</w:t>
      </w:r>
      <w:r>
        <w:t>1</w:t>
      </w:r>
      <w:r w:rsidRPr="00760FB7">
        <w:t xml:space="preserve">: </w:t>
      </w:r>
      <w:r>
        <w:t xml:space="preserve">Write data to pixel local storage block, example from </w:t>
      </w:r>
      <w:hyperlink r:id="rId140" w:history="1">
        <w:r w:rsidRPr="00295205">
          <w:rPr>
            <w:rStyle w:val="codeword0"/>
            <w:u w:val="single"/>
          </w:rPr>
          <w:t>EXT_pixel_local_storage</w:t>
        </w:r>
      </w:hyperlink>
    </w:p>
    <w:p w14:paraId="2C454FF0" w14:textId="77777777" w:rsidR="00295205" w:rsidRPr="00563CB0" w:rsidRDefault="00295205" w:rsidP="00295205"/>
    <w:tbl>
      <w:tblPr>
        <w:tblStyle w:val="TableGrid"/>
        <w:tblW w:w="0" w:type="auto"/>
        <w:tblLook w:val="04A0" w:firstRow="1" w:lastRow="0" w:firstColumn="1" w:lastColumn="0" w:noHBand="0" w:noVBand="1"/>
      </w:tblPr>
      <w:tblGrid>
        <w:gridCol w:w="9576"/>
      </w:tblGrid>
      <w:tr w:rsidR="00295205" w14:paraId="226918ED" w14:textId="77777777" w:rsidTr="00284CC6">
        <w:tc>
          <w:tcPr>
            <w:tcW w:w="9576" w:type="dxa"/>
          </w:tcPr>
          <w:p w14:paraId="685A0AAE" w14:textId="552125FD" w:rsidR="00295205" w:rsidRPr="00295205" w:rsidRDefault="00295205" w:rsidP="00295205">
            <w:pPr>
              <w:pStyle w:val="Code"/>
            </w:pPr>
            <w:r w:rsidRPr="00295205">
              <w:rPr>
                <w:color w:val="0000FF"/>
              </w:rPr>
              <w:t>#version</w:t>
            </w:r>
            <w:r w:rsidRPr="00295205">
              <w:t xml:space="preserve"> 300 es</w:t>
            </w:r>
          </w:p>
          <w:p w14:paraId="61589A4A" w14:textId="73BB4AC6" w:rsidR="00295205" w:rsidRPr="00295205" w:rsidRDefault="00295205" w:rsidP="00295205">
            <w:pPr>
              <w:pStyle w:val="Code"/>
            </w:pPr>
            <w:r w:rsidRPr="00295205">
              <w:rPr>
                <w:color w:val="0000FF"/>
              </w:rPr>
              <w:t>#extension</w:t>
            </w:r>
            <w:r w:rsidRPr="00295205">
              <w:t xml:space="preserve"> GL_EXT_shader_pixel_local_storage : </w:t>
            </w:r>
            <w:r w:rsidRPr="00697DF0">
              <w:rPr>
                <w:color w:val="0000FF"/>
              </w:rPr>
              <w:t>enable</w:t>
            </w:r>
          </w:p>
          <w:p w14:paraId="1F23E3FF" w14:textId="77777777" w:rsidR="00295205" w:rsidRPr="00295205" w:rsidRDefault="00295205" w:rsidP="00295205">
            <w:pPr>
              <w:pStyle w:val="Code"/>
            </w:pPr>
          </w:p>
          <w:p w14:paraId="3EEE82AE" w14:textId="73309566" w:rsidR="00295205" w:rsidRPr="00295205" w:rsidRDefault="00295205" w:rsidP="00295205">
            <w:pPr>
              <w:pStyle w:val="Code"/>
            </w:pPr>
            <w:r w:rsidRPr="00295205">
              <w:t>__pixel_localEXT FragDataLocal {</w:t>
            </w:r>
          </w:p>
          <w:p w14:paraId="5F182D44" w14:textId="77777777" w:rsidR="00295205" w:rsidRPr="00295205" w:rsidRDefault="00295205" w:rsidP="00295205">
            <w:pPr>
              <w:pStyle w:val="Code"/>
            </w:pPr>
            <w:r w:rsidRPr="00295205">
              <w:t xml:space="preserve">        </w:t>
            </w:r>
            <w:r w:rsidRPr="00697DF0">
              <w:rPr>
                <w:color w:val="0000FF"/>
              </w:rPr>
              <w:t>layout</w:t>
            </w:r>
            <w:r w:rsidRPr="00295205">
              <w:t xml:space="preserve">(r11f_g11f_b10f) </w:t>
            </w:r>
            <w:r w:rsidRPr="00697DF0">
              <w:rPr>
                <w:color w:val="0000FF"/>
              </w:rPr>
              <w:t xml:space="preserve">mediump vec3 </w:t>
            </w:r>
            <w:r w:rsidRPr="00295205">
              <w:t>normal;</w:t>
            </w:r>
          </w:p>
          <w:p w14:paraId="3D8D84A9" w14:textId="77777777" w:rsidR="00295205" w:rsidRPr="00295205" w:rsidRDefault="00295205" w:rsidP="00295205">
            <w:pPr>
              <w:pStyle w:val="Code"/>
            </w:pPr>
            <w:r w:rsidRPr="00295205">
              <w:t xml:space="preserve">        </w:t>
            </w:r>
            <w:r w:rsidRPr="00697DF0">
              <w:rPr>
                <w:color w:val="0000FF"/>
              </w:rPr>
              <w:t>layout</w:t>
            </w:r>
            <w:r w:rsidRPr="00295205">
              <w:t xml:space="preserve">(rgb10_a2) </w:t>
            </w:r>
            <w:r w:rsidRPr="00697DF0">
              <w:rPr>
                <w:color w:val="0000FF"/>
              </w:rPr>
              <w:t xml:space="preserve">highp vec4 </w:t>
            </w:r>
            <w:r w:rsidRPr="00295205">
              <w:t>color;</w:t>
            </w:r>
          </w:p>
          <w:p w14:paraId="79272401" w14:textId="77777777" w:rsidR="00295205" w:rsidRPr="00295205" w:rsidRDefault="00295205" w:rsidP="00295205">
            <w:pPr>
              <w:pStyle w:val="Code"/>
            </w:pPr>
            <w:r w:rsidRPr="00295205">
              <w:t xml:space="preserve">        </w:t>
            </w:r>
            <w:r w:rsidRPr="00697DF0">
              <w:rPr>
                <w:color w:val="0000FF"/>
              </w:rPr>
              <w:t>layout</w:t>
            </w:r>
            <w:r w:rsidRPr="00295205">
              <w:t xml:space="preserve">(rgba8ui) </w:t>
            </w:r>
            <w:r w:rsidRPr="00697DF0">
              <w:rPr>
                <w:color w:val="0000FF"/>
              </w:rPr>
              <w:t xml:space="preserve">mediump uvec4 </w:t>
            </w:r>
            <w:r w:rsidRPr="00295205">
              <w:t>flags;</w:t>
            </w:r>
          </w:p>
          <w:p w14:paraId="6D9D27AE" w14:textId="29E0537B" w:rsidR="00295205" w:rsidRPr="00295205" w:rsidRDefault="00295205" w:rsidP="00295205">
            <w:pPr>
              <w:pStyle w:val="Code"/>
            </w:pPr>
            <w:r w:rsidRPr="00295205">
              <w:t>} gbuf;</w:t>
            </w:r>
          </w:p>
          <w:p w14:paraId="41083F03" w14:textId="77777777" w:rsidR="00295205" w:rsidRPr="00295205" w:rsidRDefault="00295205" w:rsidP="00295205">
            <w:pPr>
              <w:pStyle w:val="Code"/>
            </w:pPr>
          </w:p>
          <w:p w14:paraId="74663938" w14:textId="1DEF5F0A" w:rsidR="00295205" w:rsidRPr="00295205" w:rsidRDefault="00295205" w:rsidP="00295205">
            <w:pPr>
              <w:pStyle w:val="Code"/>
            </w:pPr>
            <w:r w:rsidRPr="00697DF0">
              <w:rPr>
                <w:color w:val="0000FF"/>
              </w:rPr>
              <w:t xml:space="preserve">out highp vec4 </w:t>
            </w:r>
            <w:r w:rsidRPr="00295205">
              <w:t>fragColor;</w:t>
            </w:r>
          </w:p>
          <w:p w14:paraId="10ADFF19" w14:textId="77777777" w:rsidR="00295205" w:rsidRPr="00295205" w:rsidRDefault="00295205" w:rsidP="00295205">
            <w:pPr>
              <w:pStyle w:val="Code"/>
            </w:pPr>
          </w:p>
          <w:p w14:paraId="7E202F54" w14:textId="031DD5CF" w:rsidR="00295205" w:rsidRPr="00295205" w:rsidRDefault="00295205" w:rsidP="00295205">
            <w:pPr>
              <w:pStyle w:val="Code"/>
            </w:pPr>
            <w:r w:rsidRPr="00697DF0">
              <w:rPr>
                <w:color w:val="0000FF"/>
              </w:rPr>
              <w:t xml:space="preserve">void </w:t>
            </w:r>
            <w:r w:rsidRPr="00295205">
              <w:t>main()</w:t>
            </w:r>
          </w:p>
          <w:p w14:paraId="33C4B422" w14:textId="2AA00B24" w:rsidR="00295205" w:rsidRPr="00295205" w:rsidRDefault="00295205" w:rsidP="00295205">
            <w:pPr>
              <w:pStyle w:val="Code"/>
            </w:pPr>
            <w:r w:rsidRPr="00295205">
              <w:t>{</w:t>
            </w:r>
          </w:p>
          <w:p w14:paraId="1C3F57B1" w14:textId="77777777" w:rsidR="00295205" w:rsidRPr="00295205" w:rsidRDefault="00295205" w:rsidP="00295205">
            <w:pPr>
              <w:pStyle w:val="Code"/>
            </w:pPr>
            <w:r w:rsidRPr="00295205">
              <w:t xml:space="preserve">        fragColor = do_lighting(gbuf.normal, gbuf.color, gbuf.flags, light_pos);</w:t>
            </w:r>
          </w:p>
          <w:p w14:paraId="463CB7EF" w14:textId="58D82C9C" w:rsidR="00295205" w:rsidRPr="00295205" w:rsidRDefault="00295205" w:rsidP="00295205">
            <w:pPr>
              <w:pStyle w:val="Code"/>
              <w:rPr>
                <w:rStyle w:val="codeword0"/>
                <w:rFonts w:ascii="Courier New" w:hAnsi="Courier New" w:cs="Courier New"/>
                <w:b w:val="0"/>
                <w:bCs w:val="0"/>
                <w:sz w:val="20"/>
                <w:szCs w:val="20"/>
                <w:lang w:eastAsia="en-US"/>
              </w:rPr>
            </w:pPr>
            <w:r w:rsidRPr="00295205">
              <w:t>}</w:t>
            </w:r>
          </w:p>
        </w:tc>
      </w:tr>
    </w:tbl>
    <w:p w14:paraId="34EE126B" w14:textId="644A89D0" w:rsidR="00295205" w:rsidRPr="00A052B1" w:rsidRDefault="00295205" w:rsidP="00295205">
      <w:r>
        <w:t>Listing 5</w:t>
      </w:r>
      <w:r w:rsidRPr="00760FB7">
        <w:t>.</w:t>
      </w:r>
      <w:r>
        <w:t>5</w:t>
      </w:r>
      <w:r w:rsidRPr="00760FB7">
        <w:t>.</w:t>
      </w:r>
      <w:r>
        <w:t>2</w:t>
      </w:r>
      <w:r w:rsidRPr="00760FB7">
        <w:t xml:space="preserve">: </w:t>
      </w:r>
      <w:r>
        <w:t xml:space="preserve">Resolve </w:t>
      </w:r>
      <w:r w:rsidR="00563CB0">
        <w:t>pixel local storage block</w:t>
      </w:r>
      <w:r>
        <w:t xml:space="preserve">, example from </w:t>
      </w:r>
      <w:hyperlink r:id="rId141" w:history="1">
        <w:r w:rsidRPr="00295205">
          <w:rPr>
            <w:rStyle w:val="codeword0"/>
            <w:u w:val="single"/>
          </w:rPr>
          <w:t>EXT_pixel_local_storage</w:t>
        </w:r>
      </w:hyperlink>
    </w:p>
    <w:p w14:paraId="656D03C1" w14:textId="082FF0C0" w:rsidR="006648E0" w:rsidRDefault="0021009B" w:rsidP="00295205">
      <w:pPr>
        <w:pStyle w:val="Paragraph"/>
        <w:rPr>
          <w:rStyle w:val="SubtleEmphasis"/>
          <w:i w:val="0"/>
          <w:iCs w:val="0"/>
          <w:color w:val="000000"/>
        </w:rPr>
      </w:pPr>
      <w:r>
        <w:rPr>
          <w:rStyle w:val="SubtleEmphasis"/>
          <w:i w:val="0"/>
          <w:iCs w:val="0"/>
          <w:color w:val="000000"/>
        </w:rPr>
        <w:t>As great this extension is, using the fragment shader stage for both filling the pixel local storage block and resolving a pixel local storage seem odd</w:t>
      </w:r>
      <w:r w:rsidR="002F5389">
        <w:rPr>
          <w:rStyle w:val="SubtleEmphasis"/>
          <w:i w:val="0"/>
          <w:iCs w:val="0"/>
          <w:color w:val="000000"/>
        </w:rPr>
        <w:t xml:space="preserve"> and limited</w:t>
      </w:r>
      <w:r>
        <w:rPr>
          <w:rStyle w:val="SubtleEmphasis"/>
          <w:i w:val="0"/>
          <w:iCs w:val="0"/>
          <w:color w:val="000000"/>
        </w:rPr>
        <w:t>. Other approach would be to enab</w:t>
      </w:r>
      <w:r w:rsidR="00F46E44">
        <w:rPr>
          <w:rStyle w:val="SubtleEmphasis"/>
          <w:i w:val="0"/>
          <w:iCs w:val="0"/>
          <w:color w:val="000000"/>
        </w:rPr>
        <w:t xml:space="preserve">le compute shader resolution </w:t>
      </w:r>
      <w:r>
        <w:rPr>
          <w:rStyle w:val="SubtleEmphasis"/>
          <w:i w:val="0"/>
          <w:iCs w:val="0"/>
          <w:color w:val="000000"/>
        </w:rPr>
        <w:t xml:space="preserve">to store the final result in shader storage buffers </w:t>
      </w:r>
      <w:r w:rsidR="002F5389">
        <w:rPr>
          <w:rStyle w:val="SubtleEmphasis"/>
          <w:i w:val="0"/>
          <w:iCs w:val="0"/>
          <w:color w:val="000000"/>
        </w:rPr>
        <w:t>or</w:t>
      </w:r>
      <w:r>
        <w:rPr>
          <w:rStyle w:val="SubtleEmphasis"/>
          <w:i w:val="0"/>
          <w:iCs w:val="0"/>
          <w:color w:val="000000"/>
        </w:rPr>
        <w:t xml:space="preserve"> texture images</w:t>
      </w:r>
      <w:r w:rsidR="002F5389">
        <w:rPr>
          <w:rStyle w:val="SubtleEmphasis"/>
          <w:i w:val="0"/>
          <w:iCs w:val="0"/>
          <w:color w:val="000000"/>
        </w:rPr>
        <w:t>.</w:t>
      </w:r>
      <w:r w:rsidR="006648E0">
        <w:rPr>
          <w:rStyle w:val="SubtleEmphasis"/>
          <w:i w:val="0"/>
          <w:iCs w:val="0"/>
          <w:color w:val="000000"/>
        </w:rPr>
        <w:t xml:space="preserve"> In such case we </w:t>
      </w:r>
      <w:r w:rsidR="009334B4">
        <w:rPr>
          <w:rStyle w:val="SubtleEmphasis"/>
          <w:i w:val="0"/>
          <w:iCs w:val="0"/>
          <w:color w:val="000000"/>
        </w:rPr>
        <w:t>w</w:t>
      </w:r>
      <w:r w:rsidR="006648E0">
        <w:rPr>
          <w:rStyle w:val="SubtleEmphasis"/>
          <w:i w:val="0"/>
          <w:iCs w:val="0"/>
          <w:color w:val="000000"/>
        </w:rPr>
        <w:t>ould have to figure out a way to express the window xy coordinates to locate the corresponding pixel local storage which is probably not easy.</w:t>
      </w:r>
    </w:p>
    <w:p w14:paraId="3A715725" w14:textId="1CB2D6D3" w:rsidR="00197E1E" w:rsidRDefault="00197E1E" w:rsidP="00197E1E">
      <w:pPr>
        <w:pStyle w:val="Paragraph"/>
        <w:rPr>
          <w:rStyle w:val="SubtleEmphasis"/>
          <w:i w:val="0"/>
          <w:iCs w:val="0"/>
          <w:color w:val="000000"/>
        </w:rPr>
      </w:pPr>
      <w:r>
        <w:rPr>
          <w:rStyle w:val="SubtleEmphasis"/>
          <w:i w:val="0"/>
          <w:iCs w:val="0"/>
          <w:color w:val="000000"/>
        </w:rPr>
        <w:t xml:space="preserve">Going further, we could imagine </w:t>
      </w:r>
      <w:r w:rsidR="006B1A1E">
        <w:rPr>
          <w:rStyle w:val="SubtleEmphasis"/>
          <w:i w:val="0"/>
          <w:iCs w:val="0"/>
          <w:color w:val="000000"/>
        </w:rPr>
        <w:t xml:space="preserve">extending </w:t>
      </w:r>
      <w:r>
        <w:rPr>
          <w:rStyle w:val="SubtleEmphasis"/>
          <w:i w:val="0"/>
          <w:iCs w:val="0"/>
          <w:color w:val="000000"/>
        </w:rPr>
        <w:t xml:space="preserve">this feature </w:t>
      </w:r>
      <w:r w:rsidR="006B1A1E">
        <w:rPr>
          <w:rStyle w:val="SubtleEmphasis"/>
          <w:i w:val="0"/>
          <w:iCs w:val="0"/>
          <w:color w:val="000000"/>
        </w:rPr>
        <w:t xml:space="preserve">to generalize </w:t>
      </w:r>
      <w:r>
        <w:rPr>
          <w:rStyle w:val="SubtleEmphasis"/>
          <w:i w:val="0"/>
          <w:iCs w:val="0"/>
          <w:color w:val="000000"/>
        </w:rPr>
        <w:t xml:space="preserve">local storage </w:t>
      </w:r>
      <w:r w:rsidR="006B1A1E">
        <w:rPr>
          <w:rStyle w:val="SubtleEmphasis"/>
          <w:i w:val="0"/>
          <w:iCs w:val="0"/>
          <w:color w:val="000000"/>
        </w:rPr>
        <w:t>to</w:t>
      </w:r>
      <w:r>
        <w:rPr>
          <w:rStyle w:val="SubtleEmphasis"/>
          <w:i w:val="0"/>
          <w:iCs w:val="0"/>
          <w:color w:val="000000"/>
        </w:rPr>
        <w:t xml:space="preserve"> any shader stage</w:t>
      </w:r>
      <w:r w:rsidR="006B1A1E">
        <w:rPr>
          <w:rStyle w:val="SubtleEmphasis"/>
          <w:i w:val="0"/>
          <w:iCs w:val="0"/>
          <w:color w:val="000000"/>
        </w:rPr>
        <w:t>. It would be</w:t>
      </w:r>
      <w:r>
        <w:rPr>
          <w:rStyle w:val="SubtleEmphasis"/>
          <w:i w:val="0"/>
          <w:iCs w:val="0"/>
          <w:color w:val="000000"/>
        </w:rPr>
        <w:t xml:space="preserve"> a form of compute shader shared memory that would be persistent after the completion of the shader invocations.</w:t>
      </w:r>
    </w:p>
    <w:p w14:paraId="7A188572" w14:textId="7D41D63C" w:rsidR="00295205" w:rsidRDefault="006648E0" w:rsidP="00295205">
      <w:pPr>
        <w:pStyle w:val="Paragraph"/>
        <w:rPr>
          <w:rStyle w:val="SubtleEmphasis"/>
          <w:i w:val="0"/>
          <w:iCs w:val="0"/>
          <w:color w:val="000000"/>
        </w:rPr>
      </w:pPr>
      <w:r>
        <w:rPr>
          <w:rStyle w:val="SubtleEmphasis"/>
          <w:i w:val="0"/>
          <w:iCs w:val="0"/>
          <w:color w:val="000000"/>
        </w:rPr>
        <w:t>Another and more even more powerful approach</w:t>
      </w:r>
      <w:r w:rsidR="0021009B">
        <w:rPr>
          <w:rStyle w:val="SubtleEmphasis"/>
          <w:i w:val="0"/>
          <w:iCs w:val="0"/>
          <w:color w:val="000000"/>
        </w:rPr>
        <w:t xml:space="preserve"> </w:t>
      </w:r>
      <w:r>
        <w:rPr>
          <w:rStyle w:val="SubtleEmphasis"/>
          <w:i w:val="0"/>
          <w:iCs w:val="0"/>
          <w:color w:val="000000"/>
        </w:rPr>
        <w:t xml:space="preserve">would be </w:t>
      </w:r>
      <w:r w:rsidR="0021009B">
        <w:rPr>
          <w:rStyle w:val="SubtleEmphasis"/>
          <w:i w:val="0"/>
          <w:iCs w:val="0"/>
          <w:color w:val="000000"/>
        </w:rPr>
        <w:t xml:space="preserve">adding a dedicated </w:t>
      </w:r>
      <w:r>
        <w:rPr>
          <w:rStyle w:val="SubtleEmphasis"/>
          <w:i w:val="0"/>
          <w:iCs w:val="0"/>
          <w:color w:val="000000"/>
        </w:rPr>
        <w:t xml:space="preserve">and independent </w:t>
      </w:r>
      <w:r w:rsidR="0021009B">
        <w:rPr>
          <w:rStyle w:val="SubtleEmphasis"/>
          <w:i w:val="0"/>
          <w:iCs w:val="0"/>
          <w:color w:val="000000"/>
        </w:rPr>
        <w:t xml:space="preserve">tile shader stage </w:t>
      </w:r>
      <w:r>
        <w:rPr>
          <w:rStyle w:val="SubtleEmphasis"/>
          <w:i w:val="0"/>
          <w:iCs w:val="0"/>
          <w:color w:val="000000"/>
        </w:rPr>
        <w:t xml:space="preserve">and give it </w:t>
      </w:r>
      <w:r w:rsidR="0021009B">
        <w:rPr>
          <w:rStyle w:val="SubtleEmphasis"/>
          <w:i w:val="0"/>
          <w:iCs w:val="0"/>
          <w:color w:val="000000"/>
        </w:rPr>
        <w:t xml:space="preserve">read only access </w:t>
      </w:r>
      <w:r>
        <w:rPr>
          <w:rStyle w:val="SubtleEmphasis"/>
          <w:i w:val="0"/>
          <w:iCs w:val="0"/>
          <w:color w:val="000000"/>
        </w:rPr>
        <w:t>to</w:t>
      </w:r>
      <w:r w:rsidR="0021009B">
        <w:rPr>
          <w:rStyle w:val="SubtleEmphasis"/>
          <w:i w:val="0"/>
          <w:iCs w:val="0"/>
          <w:color w:val="000000"/>
        </w:rPr>
        <w:t xml:space="preserve"> </w:t>
      </w:r>
      <w:r>
        <w:rPr>
          <w:rStyle w:val="SubtleEmphasis"/>
          <w:i w:val="0"/>
          <w:iCs w:val="0"/>
          <w:color w:val="000000"/>
        </w:rPr>
        <w:t xml:space="preserve">the </w:t>
      </w:r>
      <w:r w:rsidR="0021009B">
        <w:rPr>
          <w:rStyle w:val="SubtleEmphasis"/>
          <w:i w:val="0"/>
          <w:iCs w:val="0"/>
          <w:color w:val="000000"/>
        </w:rPr>
        <w:t>pixel</w:t>
      </w:r>
      <w:r>
        <w:rPr>
          <w:rStyle w:val="SubtleEmphasis"/>
          <w:i w:val="0"/>
          <w:iCs w:val="0"/>
          <w:color w:val="000000"/>
        </w:rPr>
        <w:t xml:space="preserve"> local storage blocks for all the pixel of a tile. This approach effectively provides access to the entire</w:t>
      </w:r>
      <w:r w:rsidR="0021009B">
        <w:rPr>
          <w:rStyle w:val="SubtleEmphasis"/>
          <w:i w:val="0"/>
          <w:iCs w:val="0"/>
          <w:color w:val="000000"/>
        </w:rPr>
        <w:t xml:space="preserve"> on-chip memory.</w:t>
      </w:r>
    </w:p>
    <w:p w14:paraId="079DE4BF" w14:textId="2368E6FD" w:rsidR="00F46E44" w:rsidRDefault="00F46E44" w:rsidP="00295205">
      <w:pPr>
        <w:pStyle w:val="Paragraph"/>
        <w:rPr>
          <w:rStyle w:val="SubtleEmphasis"/>
          <w:i w:val="0"/>
          <w:iCs w:val="0"/>
          <w:color w:val="000000"/>
        </w:rPr>
      </w:pPr>
      <w:r>
        <w:rPr>
          <w:rStyle w:val="SubtleEmphasis"/>
          <w:i w:val="0"/>
          <w:iCs w:val="0"/>
          <w:color w:val="000000"/>
        </w:rPr>
        <w:t xml:space="preserve">Unfortunately, </w:t>
      </w:r>
      <w:r w:rsidR="00EB12A5">
        <w:rPr>
          <w:rStyle w:val="SubtleEmphasis"/>
          <w:i w:val="0"/>
          <w:iCs w:val="0"/>
          <w:color w:val="000000"/>
        </w:rPr>
        <w:t xml:space="preserve">this extension </w:t>
      </w:r>
      <w:r>
        <w:rPr>
          <w:rStyle w:val="SubtleEmphasis"/>
          <w:i w:val="0"/>
          <w:iCs w:val="0"/>
          <w:color w:val="000000"/>
        </w:rPr>
        <w:t xml:space="preserve">is written against OpenGL ES 3.0 so there is no interaction with OpenGL ES 3.1 or OpenGL 4.3 framebuffer with no attachments, shader storage buffer or texture images. Furthermore, it </w:t>
      </w:r>
      <w:r w:rsidR="00EB12A5">
        <w:rPr>
          <w:rStyle w:val="SubtleEmphasis"/>
          <w:i w:val="0"/>
          <w:iCs w:val="0"/>
          <w:color w:val="000000"/>
        </w:rPr>
        <w:t>can’</w:t>
      </w:r>
      <w:r>
        <w:rPr>
          <w:rStyle w:val="SubtleEmphasis"/>
          <w:i w:val="0"/>
          <w:iCs w:val="0"/>
          <w:color w:val="000000"/>
        </w:rPr>
        <w:t>t be used with multisampling.</w:t>
      </w:r>
      <w:r w:rsidR="00EB12A5">
        <w:rPr>
          <w:rStyle w:val="SubtleEmphasis"/>
          <w:i w:val="0"/>
          <w:iCs w:val="0"/>
          <w:color w:val="000000"/>
        </w:rPr>
        <w:t xml:space="preserve"> </w:t>
      </w:r>
      <w:r>
        <w:rPr>
          <w:rStyle w:val="SubtleEmphasis"/>
          <w:i w:val="0"/>
          <w:iCs w:val="0"/>
          <w:color w:val="000000"/>
        </w:rPr>
        <w:t>Effectively, the pixel local storage is tightly baked with</w:t>
      </w:r>
      <w:r w:rsidR="00197E1E">
        <w:rPr>
          <w:rStyle w:val="SubtleEmphasis"/>
          <w:i w:val="0"/>
          <w:iCs w:val="0"/>
          <w:color w:val="000000"/>
        </w:rPr>
        <w:t xml:space="preserve"> the framebuffer and clears are</w:t>
      </w:r>
      <w:r>
        <w:rPr>
          <w:rStyle w:val="SubtleEmphasis"/>
          <w:i w:val="0"/>
          <w:iCs w:val="0"/>
          <w:color w:val="000000"/>
        </w:rPr>
        <w:t xml:space="preserve"> even performed through the framebuffer clear functions as both pixel local storage and </w:t>
      </w:r>
      <w:r w:rsidR="00770EAB">
        <w:rPr>
          <w:rStyle w:val="SubtleEmphasis"/>
          <w:i w:val="0"/>
          <w:iCs w:val="0"/>
          <w:color w:val="000000"/>
        </w:rPr>
        <w:t>the fragment shader ouputs are aliased.</w:t>
      </w:r>
    </w:p>
    <w:p w14:paraId="3CECD11C" w14:textId="77777777" w:rsidR="005031DC" w:rsidRDefault="005031DC" w:rsidP="005031DC">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Imagination Technologies PowerVR Rogue, ARM Mali T700</w:t>
      </w:r>
    </w:p>
    <w:p w14:paraId="21AF8CC4" w14:textId="14F0067F" w:rsidR="005031DC" w:rsidRDefault="005031DC" w:rsidP="005031DC">
      <w:pPr>
        <w:rPr>
          <w:rStyle w:val="SubtleEmphasis"/>
        </w:rPr>
      </w:pPr>
      <w:r w:rsidRPr="00C8434E">
        <w:rPr>
          <w:rStyle w:val="SubtleEmphasis"/>
        </w:rPr>
        <w:t xml:space="preserve">Expected hardware support: </w:t>
      </w:r>
      <w:r>
        <w:rPr>
          <w:rStyle w:val="SubtleEmphasis"/>
        </w:rPr>
        <w:t>Future hardware</w:t>
      </w:r>
    </w:p>
    <w:p w14:paraId="4A7618CE" w14:textId="3B25A910" w:rsidR="00327C84" w:rsidRDefault="00327C84" w:rsidP="00327C84">
      <w:pPr>
        <w:pStyle w:val="Heading2"/>
        <w:rPr>
          <w:lang w:val="en-US"/>
        </w:rPr>
      </w:pPr>
      <w:bookmarkStart w:id="56" w:name="_Toc260739042"/>
      <w:r>
        <w:rPr>
          <w:lang w:val="en-US"/>
        </w:rPr>
        <w:t>5</w:t>
      </w:r>
      <w:r w:rsidRPr="00942826">
        <w:rPr>
          <w:lang w:val="en-US"/>
        </w:rPr>
        <w:t>.</w:t>
      </w:r>
      <w:r>
        <w:rPr>
          <w:lang w:val="en-US"/>
        </w:rPr>
        <w:t>6</w:t>
      </w:r>
      <w:r w:rsidRPr="00942826">
        <w:rPr>
          <w:lang w:val="en-US"/>
        </w:rPr>
        <w:t>.</w:t>
      </w:r>
      <w:r>
        <w:t xml:space="preserve"> Tile shading</w:t>
      </w:r>
      <w:bookmarkEnd w:id="56"/>
    </w:p>
    <w:p w14:paraId="4B4C1E3B" w14:textId="7F920B44" w:rsidR="00CE441A" w:rsidRDefault="00510F66" w:rsidP="00305F66">
      <w:pPr>
        <w:pStyle w:val="Paragraph"/>
      </w:pPr>
      <w:hyperlink r:id="rId142" w:history="1">
        <w:r w:rsidR="00305F66" w:rsidRPr="00460771">
          <w:rPr>
            <w:rStyle w:val="codeword0"/>
            <w:u w:val="single"/>
          </w:rPr>
          <w:t>EXT_pixel_local_storage</w:t>
        </w:r>
      </w:hyperlink>
      <w:r w:rsidR="00305F66">
        <w:t xml:space="preserve"> allows expressing </w:t>
      </w:r>
      <w:r w:rsidR="00D92A50">
        <w:t>the most</w:t>
      </w:r>
      <w:r w:rsidR="00305F66">
        <w:t xml:space="preserve"> sophisticated programmable blending </w:t>
      </w:r>
      <w:r w:rsidR="00D92A50">
        <w:t xml:space="preserve">to date </w:t>
      </w:r>
      <w:r w:rsidR="004877BE">
        <w:t xml:space="preserve">but </w:t>
      </w:r>
      <w:r w:rsidR="00D92A50">
        <w:t>it seems that it should be possible to go one step further.</w:t>
      </w:r>
      <w:r w:rsidR="005F6C12">
        <w:t xml:space="preserve"> </w:t>
      </w:r>
      <w:r w:rsidR="00A222BB">
        <w:t>What about adding a dedicated tile shader stage after the fragment shader stage?</w:t>
      </w:r>
      <w:r w:rsidR="004F5DCA">
        <w:t xml:space="preserve"> </w:t>
      </w:r>
      <w:r w:rsidR="00EE1378">
        <w:t xml:space="preserve">The fragment shader stage would only need to write </w:t>
      </w:r>
      <w:r w:rsidR="00F21A5D">
        <w:t xml:space="preserve">data </w:t>
      </w:r>
      <w:r w:rsidR="00EE1378">
        <w:t>to th</w:t>
      </w:r>
      <w:r w:rsidR="00F21A5D">
        <w:t>e pixel local storage per pixel but the tile shader stage could read every data for each pixel of a tile</w:t>
      </w:r>
      <w:r w:rsidR="00933CFC">
        <w:t xml:space="preserve"> to output a single pixel per tile shader invocation.</w:t>
      </w:r>
    </w:p>
    <w:tbl>
      <w:tblPr>
        <w:tblStyle w:val="TableGrid"/>
        <w:tblW w:w="0" w:type="auto"/>
        <w:tblLook w:val="04A0" w:firstRow="1" w:lastRow="0" w:firstColumn="1" w:lastColumn="0" w:noHBand="0" w:noVBand="1"/>
      </w:tblPr>
      <w:tblGrid>
        <w:gridCol w:w="9576"/>
      </w:tblGrid>
      <w:tr w:rsidR="004877BE" w14:paraId="72529311" w14:textId="77777777" w:rsidTr="00284CC6">
        <w:tc>
          <w:tcPr>
            <w:tcW w:w="9576" w:type="dxa"/>
          </w:tcPr>
          <w:p w14:paraId="41D64984" w14:textId="22815D9C" w:rsidR="004877BE" w:rsidRPr="00295205" w:rsidRDefault="004877BE" w:rsidP="00284CC6">
            <w:pPr>
              <w:pStyle w:val="Code"/>
            </w:pPr>
            <w:r w:rsidRPr="00295205">
              <w:rPr>
                <w:color w:val="0000FF"/>
              </w:rPr>
              <w:t>#extension</w:t>
            </w:r>
            <w:r w:rsidRPr="00295205">
              <w:t xml:space="preserve"> GL_EXT_shader_pixel_local_storage</w:t>
            </w:r>
            <w:r>
              <w:t>2</w:t>
            </w:r>
            <w:r w:rsidRPr="00295205">
              <w:t xml:space="preserve"> : </w:t>
            </w:r>
            <w:r w:rsidRPr="00697DF0">
              <w:rPr>
                <w:color w:val="0000FF"/>
              </w:rPr>
              <w:t>enable</w:t>
            </w:r>
          </w:p>
          <w:p w14:paraId="54CF2225" w14:textId="77777777" w:rsidR="004877BE" w:rsidRPr="00295205" w:rsidRDefault="004877BE" w:rsidP="00284CC6">
            <w:pPr>
              <w:pStyle w:val="Code"/>
            </w:pPr>
          </w:p>
          <w:p w14:paraId="295DD370" w14:textId="77777777" w:rsidR="004877BE" w:rsidRPr="00295205" w:rsidRDefault="004877BE" w:rsidP="00284CC6">
            <w:pPr>
              <w:pStyle w:val="Code"/>
            </w:pPr>
            <w:r w:rsidRPr="00295205">
              <w:t>__pixel_localEXT FragDataLocal {</w:t>
            </w:r>
          </w:p>
          <w:p w14:paraId="0F853C0B" w14:textId="77777777" w:rsidR="004877BE" w:rsidRPr="00295205" w:rsidRDefault="004877BE" w:rsidP="00284CC6">
            <w:pPr>
              <w:pStyle w:val="Code"/>
            </w:pPr>
            <w:r w:rsidRPr="00295205">
              <w:t xml:space="preserve">        </w:t>
            </w:r>
            <w:r w:rsidRPr="00697DF0">
              <w:rPr>
                <w:color w:val="0000FF"/>
              </w:rPr>
              <w:t>layout</w:t>
            </w:r>
            <w:r w:rsidRPr="00295205">
              <w:t xml:space="preserve">(r11f_g11f_b10f) </w:t>
            </w:r>
            <w:r w:rsidRPr="00697DF0">
              <w:rPr>
                <w:color w:val="0000FF"/>
              </w:rPr>
              <w:t xml:space="preserve">mediump vec3 </w:t>
            </w:r>
            <w:r w:rsidRPr="00295205">
              <w:t>normal;</w:t>
            </w:r>
          </w:p>
          <w:p w14:paraId="055D28FF" w14:textId="77777777" w:rsidR="004877BE" w:rsidRPr="00295205" w:rsidRDefault="004877BE" w:rsidP="00284CC6">
            <w:pPr>
              <w:pStyle w:val="Code"/>
            </w:pPr>
            <w:r w:rsidRPr="00295205">
              <w:t xml:space="preserve">        </w:t>
            </w:r>
            <w:r w:rsidRPr="00697DF0">
              <w:rPr>
                <w:color w:val="0000FF"/>
              </w:rPr>
              <w:t>layout</w:t>
            </w:r>
            <w:r w:rsidRPr="00295205">
              <w:t xml:space="preserve">(rgb10_a2) </w:t>
            </w:r>
            <w:r w:rsidRPr="00697DF0">
              <w:rPr>
                <w:color w:val="0000FF"/>
              </w:rPr>
              <w:t xml:space="preserve">highp vec4 </w:t>
            </w:r>
            <w:r w:rsidRPr="00295205">
              <w:t>color;</w:t>
            </w:r>
          </w:p>
          <w:p w14:paraId="61FA7E8C" w14:textId="77777777" w:rsidR="004877BE" w:rsidRPr="00295205" w:rsidRDefault="004877BE" w:rsidP="00284CC6">
            <w:pPr>
              <w:pStyle w:val="Code"/>
            </w:pPr>
            <w:r w:rsidRPr="00295205">
              <w:t xml:space="preserve">        </w:t>
            </w:r>
            <w:r w:rsidRPr="00697DF0">
              <w:rPr>
                <w:color w:val="0000FF"/>
              </w:rPr>
              <w:t>layout</w:t>
            </w:r>
            <w:r w:rsidRPr="00295205">
              <w:t xml:space="preserve">(rgba8ui) </w:t>
            </w:r>
            <w:r w:rsidRPr="00697DF0">
              <w:rPr>
                <w:color w:val="0000FF"/>
              </w:rPr>
              <w:t xml:space="preserve">mediump uvec4 </w:t>
            </w:r>
            <w:r w:rsidRPr="00295205">
              <w:t>flags;</w:t>
            </w:r>
          </w:p>
          <w:p w14:paraId="61D5BEBD" w14:textId="57F0E610" w:rsidR="004877BE" w:rsidRPr="00295205" w:rsidRDefault="004877BE" w:rsidP="00284CC6">
            <w:pPr>
              <w:pStyle w:val="Code"/>
            </w:pPr>
            <w:r w:rsidRPr="00295205">
              <w:t>} gbuf</w:t>
            </w:r>
            <w:r w:rsidRPr="004877BE">
              <w:rPr>
                <w:b/>
              </w:rPr>
              <w:t>[][]</w:t>
            </w:r>
            <w:r w:rsidRPr="00295205">
              <w:t>;</w:t>
            </w:r>
          </w:p>
          <w:p w14:paraId="6003387E" w14:textId="77777777" w:rsidR="004877BE" w:rsidRDefault="004877BE" w:rsidP="00284CC6">
            <w:pPr>
              <w:pStyle w:val="Code"/>
            </w:pPr>
          </w:p>
          <w:p w14:paraId="323F57D3" w14:textId="5DCC8909" w:rsidR="004877BE" w:rsidRDefault="004877BE" w:rsidP="00284CC6">
            <w:pPr>
              <w:pStyle w:val="Code"/>
            </w:pPr>
            <w:r w:rsidRPr="004877BE">
              <w:rPr>
                <w:color w:val="0000FF"/>
              </w:rPr>
              <w:t xml:space="preserve">const uvec2 </w:t>
            </w:r>
            <w:r>
              <w:t xml:space="preserve">gl_TileSize; </w:t>
            </w:r>
            <w:r w:rsidRPr="009019DB">
              <w:rPr>
                <w:rStyle w:val="codeword0"/>
                <w:b w:val="0"/>
                <w:color w:val="008000"/>
                <w:highlight w:val="white"/>
              </w:rPr>
              <w:t xml:space="preserve">// </w:t>
            </w:r>
            <w:r>
              <w:rPr>
                <w:rStyle w:val="codeword0"/>
                <w:b w:val="0"/>
                <w:color w:val="008000"/>
              </w:rPr>
              <w:t>Sizes of the tile</w:t>
            </w:r>
          </w:p>
          <w:p w14:paraId="4FB6DD16" w14:textId="4843AF8A" w:rsidR="004877BE" w:rsidRDefault="004877BE" w:rsidP="00284CC6">
            <w:pPr>
              <w:pStyle w:val="Code"/>
            </w:pPr>
            <w:r w:rsidRPr="004877BE">
              <w:rPr>
                <w:color w:val="0000FF"/>
              </w:rPr>
              <w:t xml:space="preserve">in uvec2 </w:t>
            </w:r>
            <w:r>
              <w:t xml:space="preserve">gl_Tilecoord; </w:t>
            </w:r>
            <w:r w:rsidRPr="009019DB">
              <w:rPr>
                <w:rStyle w:val="codeword0"/>
                <w:b w:val="0"/>
                <w:color w:val="008000"/>
                <w:highlight w:val="white"/>
              </w:rPr>
              <w:t xml:space="preserve">// </w:t>
            </w:r>
            <w:r>
              <w:rPr>
                <w:rStyle w:val="codeword0"/>
                <w:b w:val="0"/>
                <w:color w:val="008000"/>
              </w:rPr>
              <w:t>Pixel coordinates within the current tile</w:t>
            </w:r>
          </w:p>
          <w:p w14:paraId="5B735361" w14:textId="5EE16E84" w:rsidR="004877BE" w:rsidRPr="004877BE" w:rsidRDefault="004877BE" w:rsidP="00284CC6">
            <w:pPr>
              <w:pStyle w:val="Code"/>
              <w:rPr>
                <w:rStyle w:val="codeword0"/>
                <w:b w:val="0"/>
                <w:bCs w:val="0"/>
              </w:rPr>
            </w:pPr>
            <w:r w:rsidRPr="004877BE">
              <w:rPr>
                <w:color w:val="0000FF"/>
              </w:rPr>
              <w:t xml:space="preserve">in uvec2 </w:t>
            </w:r>
            <w:r>
              <w:t xml:space="preserve">gl_TileID; </w:t>
            </w:r>
            <w:r w:rsidRPr="009019DB">
              <w:rPr>
                <w:rStyle w:val="codeword0"/>
                <w:b w:val="0"/>
                <w:color w:val="008000"/>
                <w:highlight w:val="white"/>
              </w:rPr>
              <w:t xml:space="preserve">// </w:t>
            </w:r>
            <w:r>
              <w:rPr>
                <w:rStyle w:val="codeword0"/>
                <w:b w:val="0"/>
                <w:color w:val="008000"/>
              </w:rPr>
              <w:t>Identifier for the current tile reflecting the position in the window</w:t>
            </w:r>
          </w:p>
        </w:tc>
      </w:tr>
    </w:tbl>
    <w:p w14:paraId="64E0E36B" w14:textId="04E38526" w:rsidR="004877BE" w:rsidRPr="00A052B1" w:rsidRDefault="004877BE" w:rsidP="004877BE">
      <w:r>
        <w:t>Listing 5</w:t>
      </w:r>
      <w:r w:rsidRPr="00760FB7">
        <w:t>.</w:t>
      </w:r>
      <w:r>
        <w:t>5</w:t>
      </w:r>
      <w:r w:rsidRPr="00760FB7">
        <w:t>.</w:t>
      </w:r>
      <w:r>
        <w:t>3</w:t>
      </w:r>
      <w:r w:rsidRPr="00760FB7">
        <w:t xml:space="preserve">: </w:t>
      </w:r>
      <w:r>
        <w:t xml:space="preserve">Resolve pixel local storage block, example from </w:t>
      </w:r>
      <w:hyperlink r:id="rId143" w:history="1">
        <w:r w:rsidRPr="00295205">
          <w:rPr>
            <w:rStyle w:val="codeword0"/>
            <w:u w:val="single"/>
          </w:rPr>
          <w:t>EXT_pixel_local_storage</w:t>
        </w:r>
      </w:hyperlink>
    </w:p>
    <w:p w14:paraId="46106B3F" w14:textId="52919FE9" w:rsidR="00197E1E" w:rsidRPr="00197E1E" w:rsidRDefault="00A731E7" w:rsidP="00305F66">
      <w:pPr>
        <w:pStyle w:val="Paragraph"/>
        <w:rPr>
          <w:lang w:val="en-GB"/>
        </w:rPr>
      </w:pPr>
      <w:r>
        <w:t xml:space="preserve">The use case of this could be to perform single pass, no </w:t>
      </w:r>
      <w:r w:rsidRPr="009334B4">
        <w:rPr>
          <w:color w:val="auto"/>
        </w:rPr>
        <w:t xml:space="preserve">bandwidth </w:t>
      </w:r>
      <w:r w:rsidR="009334B4" w:rsidRPr="009334B4">
        <w:rPr>
          <w:color w:val="auto"/>
        </w:rPr>
        <w:fldChar w:fldCharType="begin"/>
      </w:r>
      <w:r w:rsidR="009334B4" w:rsidRPr="009334B4">
        <w:rPr>
          <w:color w:val="auto"/>
        </w:rPr>
        <w:instrText xml:space="preserve"> HYPERLINK "http://developer.download.nvidia.com/assets/gamedev/files/sdk/11/FXAA_WhitePaper.pdf" </w:instrText>
      </w:r>
      <w:r w:rsidR="009334B4" w:rsidRPr="009334B4">
        <w:rPr>
          <w:color w:val="auto"/>
        </w:rPr>
      </w:r>
      <w:r w:rsidR="009334B4" w:rsidRPr="009334B4">
        <w:rPr>
          <w:color w:val="auto"/>
        </w:rPr>
        <w:fldChar w:fldCharType="separate"/>
      </w:r>
      <w:r w:rsidRPr="009334B4">
        <w:rPr>
          <w:rStyle w:val="Hyperlink"/>
          <w:color w:val="auto"/>
        </w:rPr>
        <w:t>screen</w:t>
      </w:r>
      <w:r w:rsidR="000A2591" w:rsidRPr="009334B4">
        <w:rPr>
          <w:rStyle w:val="Hyperlink"/>
          <w:color w:val="auto"/>
        </w:rPr>
        <w:t xml:space="preserve"> </w:t>
      </w:r>
      <w:r w:rsidRPr="009334B4">
        <w:rPr>
          <w:rStyle w:val="Hyperlink"/>
          <w:color w:val="auto"/>
        </w:rPr>
        <w:t>space antialiasing</w:t>
      </w:r>
      <w:r w:rsidR="009334B4" w:rsidRPr="009334B4">
        <w:rPr>
          <w:color w:val="auto"/>
        </w:rPr>
        <w:fldChar w:fldCharType="end"/>
      </w:r>
      <w:r w:rsidR="004E2DEF" w:rsidRPr="009334B4">
        <w:rPr>
          <w:color w:val="auto"/>
        </w:rPr>
        <w:t xml:space="preserve">, some form of </w:t>
      </w:r>
      <w:hyperlink r:id="rId144" w:history="1">
        <w:r w:rsidR="004E2DEF" w:rsidRPr="00106C65">
          <w:rPr>
            <w:rStyle w:val="Hyperlink"/>
            <w:color w:val="auto"/>
          </w:rPr>
          <w:t>motion estimation</w:t>
        </w:r>
      </w:hyperlink>
      <w:r w:rsidR="004E2DEF" w:rsidRPr="009334B4">
        <w:rPr>
          <w:color w:val="auto"/>
        </w:rPr>
        <w:t xml:space="preserve">, </w:t>
      </w:r>
      <w:r w:rsidR="002D57A8" w:rsidRPr="009334B4">
        <w:rPr>
          <w:color w:val="auto"/>
        </w:rPr>
        <w:t xml:space="preserve">some blurring, </w:t>
      </w:r>
      <w:r w:rsidR="003C1A69" w:rsidRPr="009334B4">
        <w:rPr>
          <w:color w:val="auto"/>
        </w:rPr>
        <w:t xml:space="preserve">per-tile evaluations, </w:t>
      </w:r>
      <w:r w:rsidR="002D57A8" w:rsidRPr="009334B4">
        <w:rPr>
          <w:color w:val="auto"/>
        </w:rPr>
        <w:t xml:space="preserve">etc. </w:t>
      </w:r>
      <w:r w:rsidR="003C1A69" w:rsidRPr="009334B4">
        <w:rPr>
          <w:color w:val="auto"/>
        </w:rPr>
        <w:t>Obviously, such</w:t>
      </w:r>
      <w:r w:rsidR="003C1A69">
        <w:t xml:space="preserve"> shader stage would be bound to a tile which can quickly results in blocky artifacts so the graphics programmer would need to remain wise.</w:t>
      </w:r>
    </w:p>
    <w:p w14:paraId="3AB19A38" w14:textId="2A465762" w:rsidR="00327C84" w:rsidRDefault="00327C84" w:rsidP="005031DC">
      <w:pPr>
        <w:rPr>
          <w:lang w:val="en-US"/>
        </w:rPr>
      </w:pPr>
      <w:r w:rsidRPr="00C8434E">
        <w:rPr>
          <w:rStyle w:val="SubtleEmphasis"/>
        </w:rPr>
        <w:t xml:space="preserve">Expected hardware support: </w:t>
      </w:r>
      <w:r w:rsidR="001E70A1">
        <w:rPr>
          <w:rStyle w:val="SubtleEmphasis"/>
        </w:rPr>
        <w:t>Imagination Technologies PowerVR Rogue, ARM Mali T700</w:t>
      </w:r>
    </w:p>
    <w:p w14:paraId="631A6684" w14:textId="5F9BD5F6" w:rsidR="00B31402" w:rsidRDefault="00B31402" w:rsidP="00B31402">
      <w:pPr>
        <w:pStyle w:val="Heading2"/>
        <w:rPr>
          <w:lang w:val="en-US"/>
        </w:rPr>
      </w:pPr>
      <w:bookmarkStart w:id="57" w:name="_Toc260739043"/>
      <w:r>
        <w:rPr>
          <w:lang w:val="en-US"/>
        </w:rPr>
        <w:t>5</w:t>
      </w:r>
      <w:r w:rsidRPr="00942826">
        <w:rPr>
          <w:lang w:val="en-US"/>
        </w:rPr>
        <w:t>.</w:t>
      </w:r>
      <w:r w:rsidR="00327C84">
        <w:rPr>
          <w:lang w:val="en-US"/>
        </w:rPr>
        <w:t>7</w:t>
      </w:r>
      <w:r w:rsidRPr="00942826">
        <w:rPr>
          <w:lang w:val="en-US"/>
        </w:rPr>
        <w:t xml:space="preserve">. </w:t>
      </w:r>
      <w:hyperlink r:id="rId145" w:history="1">
        <w:r w:rsidR="00E7498A" w:rsidRPr="00431595">
          <w:rPr>
            <w:rStyle w:val="Hyperlink"/>
            <w:color w:val="auto"/>
            <w:lang w:val="en-US"/>
          </w:rPr>
          <w:t>GL_</w:t>
        </w:r>
        <w:r w:rsidRPr="00431595">
          <w:rPr>
            <w:rStyle w:val="Hyperlink"/>
            <w:color w:val="auto"/>
            <w:lang w:val="en-US"/>
          </w:rPr>
          <w:t>INTEL_fragment_shader_ordering</w:t>
        </w:r>
        <w:bookmarkEnd w:id="57"/>
      </w:hyperlink>
    </w:p>
    <w:p w14:paraId="5DDDFDCF" w14:textId="5831C28C" w:rsidR="001E66E0" w:rsidRDefault="001E70A1" w:rsidP="001E66E0">
      <w:pPr>
        <w:pStyle w:val="Paragraph"/>
      </w:pPr>
      <w:r>
        <w:t>GPUs guaranty</w:t>
      </w:r>
      <w:r w:rsidR="00813BEE">
        <w:t xml:space="preserve"> that framebuffer writes are processed in primitive rasterization order however there is</w:t>
      </w:r>
      <w:r>
        <w:t xml:space="preserve"> no guarantee for texture image</w:t>
      </w:r>
      <w:r w:rsidR="00813BEE">
        <w:t xml:space="preserve"> or shader storage buffer</w:t>
      </w:r>
      <w:r>
        <w:t xml:space="preserve"> reads and writes</w:t>
      </w:r>
      <w:r w:rsidR="00813BEE">
        <w:t>.</w:t>
      </w:r>
    </w:p>
    <w:p w14:paraId="4704F3CF" w14:textId="640AF9C2" w:rsidR="00813BEE" w:rsidRDefault="00510F66" w:rsidP="001E66E0">
      <w:pPr>
        <w:pStyle w:val="Paragraph"/>
      </w:pPr>
      <w:hyperlink r:id="rId146" w:history="1">
        <w:r w:rsidR="00813BEE" w:rsidRPr="00813BEE">
          <w:rPr>
            <w:rStyle w:val="codeword0"/>
            <w:u w:val="single"/>
          </w:rPr>
          <w:t>INTEL_fragment_shader_ordering</w:t>
        </w:r>
      </w:hyperlink>
      <w:r w:rsidR="00813BEE">
        <w:t xml:space="preserve"> introduces GLSL </w:t>
      </w:r>
      <w:r w:rsidR="00813BEE" w:rsidRPr="00813BEE">
        <w:rPr>
          <w:rStyle w:val="codeword0"/>
        </w:rPr>
        <w:t>beginFragmentShaderOrderingINTEL</w:t>
      </w:r>
      <w:r w:rsidR="00813BEE">
        <w:t xml:space="preserve"> function which </w:t>
      </w:r>
      <w:r w:rsidR="00106C65">
        <w:t>stop</w:t>
      </w:r>
      <w:r w:rsidR="00813BEE">
        <w:t xml:space="preserve"> the fragment shader invocation until all the previous fragment shader invocations for the same window </w:t>
      </w:r>
      <w:r w:rsidR="00B26775" w:rsidRPr="00B26775">
        <w:rPr>
          <w:rStyle w:val="codeword0"/>
        </w:rPr>
        <w:t>(</w:t>
      </w:r>
      <w:r w:rsidR="00813BEE" w:rsidRPr="00B26775">
        <w:rPr>
          <w:rStyle w:val="codeword0"/>
        </w:rPr>
        <w:t>x</w:t>
      </w:r>
      <w:r w:rsidR="00B26775" w:rsidRPr="00B26775">
        <w:rPr>
          <w:rStyle w:val="codeword0"/>
        </w:rPr>
        <w:t xml:space="preserve">, </w:t>
      </w:r>
      <w:r w:rsidR="00813BEE" w:rsidRPr="00B26775">
        <w:rPr>
          <w:rStyle w:val="codeword0"/>
        </w:rPr>
        <w:t>y</w:t>
      </w:r>
      <w:r w:rsidR="00B26775" w:rsidRPr="00B26775">
        <w:rPr>
          <w:rStyle w:val="codeword0"/>
        </w:rPr>
        <w:t>)</w:t>
      </w:r>
      <w:r w:rsidR="00813BEE">
        <w:t xml:space="preserve"> coordinates returns. All the memory transactions are guaranteed to be completed so that the fragment shader invocation could read the texture images and shader sto</w:t>
      </w:r>
      <w:r w:rsidR="00106C65">
        <w:t>rage buffers previously written within a same draw.</w:t>
      </w:r>
    </w:p>
    <w:p w14:paraId="3FA126AF" w14:textId="420169FB" w:rsidR="00813BEE" w:rsidRDefault="00813BEE" w:rsidP="001E66E0">
      <w:pPr>
        <w:pStyle w:val="Paragraph"/>
      </w:pPr>
      <w:r>
        <w:t xml:space="preserve">Hence, this extension provides an elaborated form of programmable blending </w:t>
      </w:r>
      <w:r w:rsidR="00B26775">
        <w:t>applying o</w:t>
      </w:r>
      <w:r w:rsidR="001B1E5D">
        <w:t>n</w:t>
      </w:r>
      <w:r w:rsidR="00B26775">
        <w:t xml:space="preserve"> both texture and buffer data.</w:t>
      </w:r>
      <w:r w:rsidR="00C36A4E">
        <w:t xml:space="preserve"> </w:t>
      </w:r>
      <w:r w:rsidR="00106C65">
        <w:t>However, o</w:t>
      </w:r>
      <w:r w:rsidR="00C36A4E">
        <w:t xml:space="preserve">n the contrary to </w:t>
      </w:r>
      <w:hyperlink r:id="rId147" w:history="1">
        <w:r w:rsidR="00C36A4E" w:rsidRPr="00C36A4E">
          <w:rPr>
            <w:rStyle w:val="codeword0"/>
            <w:u w:val="single"/>
          </w:rPr>
          <w:t>EXT_pixel_local_storage</w:t>
        </w:r>
      </w:hyperlink>
      <w:r w:rsidR="00C36A4E">
        <w:t xml:space="preserve">, this extension </w:t>
      </w:r>
      <w:r w:rsidR="00D51201">
        <w:t xml:space="preserve">implies </w:t>
      </w:r>
      <w:r w:rsidR="00BB5B05">
        <w:t>a high performance cost.</w:t>
      </w:r>
    </w:p>
    <w:p w14:paraId="24C69596" w14:textId="6F1F2228" w:rsidR="00BB5B05" w:rsidRDefault="00BB5B05" w:rsidP="00BB5B05">
      <w:pPr>
        <w:pStyle w:val="Paragraph"/>
        <w:rPr>
          <w:rStyle w:val="codeword0"/>
          <w:rFonts w:ascii="Calibri" w:hAnsi="Calibri"/>
          <w:b w:val="0"/>
          <w:bCs w:val="0"/>
          <w:sz w:val="22"/>
        </w:rPr>
      </w:pPr>
      <w:r w:rsidRPr="00BB5B05">
        <w:rPr>
          <w:rStyle w:val="codeword0"/>
          <w:rFonts w:ascii="Calibri" w:hAnsi="Calibri"/>
          <w:b w:val="0"/>
          <w:bCs w:val="0"/>
          <w:sz w:val="22"/>
        </w:rPr>
        <w:t xml:space="preserve">A possible </w:t>
      </w:r>
      <w:r>
        <w:rPr>
          <w:rStyle w:val="codeword0"/>
          <w:rFonts w:ascii="Calibri" w:hAnsi="Calibri"/>
          <w:b w:val="0"/>
          <w:bCs w:val="0"/>
          <w:sz w:val="22"/>
        </w:rPr>
        <w:t>approach</w:t>
      </w:r>
      <w:r w:rsidRPr="00BB5B05">
        <w:rPr>
          <w:rStyle w:val="codeword0"/>
          <w:rFonts w:ascii="Calibri" w:hAnsi="Calibri"/>
          <w:b w:val="0"/>
          <w:bCs w:val="0"/>
          <w:sz w:val="22"/>
        </w:rPr>
        <w:t xml:space="preserve"> </w:t>
      </w:r>
      <w:r>
        <w:rPr>
          <w:rStyle w:val="codeword0"/>
          <w:rFonts w:ascii="Calibri" w:hAnsi="Calibri"/>
          <w:b w:val="0"/>
          <w:bCs w:val="0"/>
          <w:sz w:val="22"/>
        </w:rPr>
        <w:t>for</w:t>
      </w:r>
      <w:r w:rsidRPr="00BB5B05">
        <w:rPr>
          <w:rStyle w:val="codeword0"/>
          <w:rFonts w:ascii="Calibri" w:hAnsi="Calibri"/>
          <w:b w:val="0"/>
          <w:bCs w:val="0"/>
          <w:sz w:val="22"/>
        </w:rPr>
        <w:t xml:space="preserve"> how AMD is implementing </w:t>
      </w:r>
      <w:r>
        <w:rPr>
          <w:rStyle w:val="codeword0"/>
          <w:rFonts w:ascii="Calibri" w:hAnsi="Calibri"/>
          <w:b w:val="0"/>
          <w:bCs w:val="0"/>
          <w:sz w:val="22"/>
        </w:rPr>
        <w:t xml:space="preserve">this extension </w:t>
      </w:r>
      <w:r w:rsidRPr="00BB5B05">
        <w:rPr>
          <w:rStyle w:val="codeword0"/>
          <w:rFonts w:ascii="Calibri" w:hAnsi="Calibri"/>
          <w:b w:val="0"/>
          <w:bCs w:val="0"/>
          <w:sz w:val="22"/>
        </w:rPr>
        <w:t xml:space="preserve">is using the GDS memory (64KB of cache with built-in atomic operations shared across </w:t>
      </w:r>
      <w:r>
        <w:rPr>
          <w:rStyle w:val="codeword0"/>
          <w:rFonts w:ascii="Calibri" w:hAnsi="Calibri"/>
          <w:b w:val="0"/>
          <w:bCs w:val="0"/>
          <w:sz w:val="22"/>
        </w:rPr>
        <w:t>execution units</w:t>
      </w:r>
      <w:r w:rsidRPr="00BB5B05">
        <w:rPr>
          <w:rStyle w:val="codeword0"/>
          <w:rFonts w:ascii="Calibri" w:hAnsi="Calibri"/>
          <w:b w:val="0"/>
          <w:bCs w:val="0"/>
          <w:sz w:val="22"/>
        </w:rPr>
        <w:t>)</w:t>
      </w:r>
      <w:r>
        <w:rPr>
          <w:rStyle w:val="codeword0"/>
          <w:rFonts w:ascii="Calibri" w:hAnsi="Calibri"/>
          <w:b w:val="0"/>
          <w:bCs w:val="0"/>
          <w:sz w:val="22"/>
        </w:rPr>
        <w:t>.</w:t>
      </w:r>
      <w:r w:rsidRPr="00BB5B05">
        <w:rPr>
          <w:rStyle w:val="codeword0"/>
          <w:rFonts w:ascii="Calibri" w:hAnsi="Calibri"/>
          <w:b w:val="0"/>
          <w:bCs w:val="0"/>
          <w:sz w:val="22"/>
        </w:rPr>
        <w:t xml:space="preserve"> Tahiti (Radeon HD7900</w:t>
      </w:r>
      <w:r>
        <w:rPr>
          <w:rStyle w:val="codeword0"/>
          <w:rFonts w:ascii="Calibri" w:hAnsi="Calibri"/>
          <w:b w:val="0"/>
          <w:bCs w:val="0"/>
          <w:sz w:val="22"/>
        </w:rPr>
        <w:t xml:space="preserve"> </w:t>
      </w:r>
      <w:r w:rsidR="001E70A1">
        <w:rPr>
          <w:rStyle w:val="codeword0"/>
          <w:rFonts w:ascii="Calibri" w:hAnsi="Calibri"/>
          <w:b w:val="0"/>
          <w:bCs w:val="0"/>
          <w:sz w:val="22"/>
        </w:rPr>
        <w:t>ASIC</w:t>
      </w:r>
      <w:r w:rsidRPr="00BB5B05">
        <w:rPr>
          <w:rStyle w:val="codeword0"/>
          <w:rFonts w:ascii="Calibri" w:hAnsi="Calibri"/>
          <w:b w:val="0"/>
          <w:bCs w:val="0"/>
          <w:sz w:val="22"/>
        </w:rPr>
        <w:t xml:space="preserve">) </w:t>
      </w:r>
      <w:r>
        <w:rPr>
          <w:rStyle w:val="codeword0"/>
          <w:rFonts w:ascii="Calibri" w:hAnsi="Calibri"/>
          <w:b w:val="0"/>
          <w:bCs w:val="0"/>
          <w:sz w:val="22"/>
        </w:rPr>
        <w:t xml:space="preserve">has </w:t>
      </w:r>
      <w:r w:rsidR="004B2E03">
        <w:rPr>
          <w:rStyle w:val="codeword0"/>
          <w:rFonts w:ascii="Calibri" w:hAnsi="Calibri"/>
          <w:b w:val="0"/>
          <w:bCs w:val="0"/>
          <w:sz w:val="22"/>
        </w:rPr>
        <w:t>32</w:t>
      </w:r>
      <w:r w:rsidRPr="00BB5B05">
        <w:rPr>
          <w:rStyle w:val="codeword0"/>
          <w:rFonts w:ascii="Calibri" w:hAnsi="Calibri"/>
          <w:b w:val="0"/>
          <w:bCs w:val="0"/>
          <w:sz w:val="22"/>
        </w:rPr>
        <w:t xml:space="preserve"> </w:t>
      </w:r>
      <w:r>
        <w:rPr>
          <w:rStyle w:val="codeword0"/>
          <w:rFonts w:ascii="Calibri" w:hAnsi="Calibri"/>
          <w:b w:val="0"/>
          <w:bCs w:val="0"/>
          <w:sz w:val="22"/>
        </w:rPr>
        <w:t>execution units, each working on</w:t>
      </w:r>
      <w:r w:rsidRPr="00BB5B05">
        <w:rPr>
          <w:rStyle w:val="codeword0"/>
          <w:rFonts w:ascii="Calibri" w:hAnsi="Calibri"/>
          <w:b w:val="0"/>
          <w:bCs w:val="0"/>
          <w:sz w:val="22"/>
        </w:rPr>
        <w:t xml:space="preserve"> 16</w:t>
      </w:r>
      <w:r>
        <w:rPr>
          <w:rStyle w:val="codeword0"/>
          <w:rFonts w:ascii="Calibri" w:hAnsi="Calibri"/>
          <w:b w:val="0"/>
          <w:bCs w:val="0"/>
          <w:sz w:val="22"/>
        </w:rPr>
        <w:t xml:space="preserve"> </w:t>
      </w:r>
      <w:r w:rsidRPr="00BB5B05">
        <w:rPr>
          <w:rStyle w:val="codeword0"/>
          <w:rFonts w:ascii="Calibri" w:hAnsi="Calibri"/>
          <w:b w:val="0"/>
          <w:bCs w:val="0"/>
          <w:sz w:val="22"/>
        </w:rPr>
        <w:t>*</w:t>
      </w:r>
      <w:r>
        <w:rPr>
          <w:rStyle w:val="codeword0"/>
          <w:rFonts w:ascii="Calibri" w:hAnsi="Calibri"/>
          <w:b w:val="0"/>
          <w:bCs w:val="0"/>
          <w:sz w:val="22"/>
        </w:rPr>
        <w:t xml:space="preserve"> </w:t>
      </w:r>
      <w:r w:rsidRPr="00BB5B05">
        <w:rPr>
          <w:rStyle w:val="codeword0"/>
          <w:rFonts w:ascii="Calibri" w:hAnsi="Calibri"/>
          <w:b w:val="0"/>
          <w:bCs w:val="0"/>
          <w:sz w:val="22"/>
        </w:rPr>
        <w:t>16 pixel</w:t>
      </w:r>
      <w:r>
        <w:rPr>
          <w:rStyle w:val="codeword0"/>
          <w:rFonts w:ascii="Calibri" w:hAnsi="Calibri"/>
          <w:b w:val="0"/>
          <w:bCs w:val="0"/>
          <w:sz w:val="22"/>
        </w:rPr>
        <w:t>s</w:t>
      </w:r>
      <w:r w:rsidRPr="00BB5B05">
        <w:rPr>
          <w:rStyle w:val="codeword0"/>
          <w:rFonts w:ascii="Calibri" w:hAnsi="Calibri"/>
          <w:b w:val="0"/>
          <w:bCs w:val="0"/>
          <w:sz w:val="22"/>
        </w:rPr>
        <w:t xml:space="preserve"> tile</w:t>
      </w:r>
      <w:r>
        <w:rPr>
          <w:rStyle w:val="codeword0"/>
          <w:rFonts w:ascii="Calibri" w:hAnsi="Calibri"/>
          <w:b w:val="0"/>
          <w:bCs w:val="0"/>
          <w:sz w:val="22"/>
        </w:rPr>
        <w:t xml:space="preserve"> for a total of </w:t>
      </w:r>
      <w:r w:rsidR="004B2E03">
        <w:rPr>
          <w:rStyle w:val="codeword0"/>
          <w:rFonts w:ascii="Calibri" w:hAnsi="Calibri"/>
          <w:b w:val="0"/>
          <w:bCs w:val="0"/>
          <w:sz w:val="22"/>
        </w:rPr>
        <w:t>8192</w:t>
      </w:r>
      <w:r w:rsidRPr="00BB5B05">
        <w:rPr>
          <w:rStyle w:val="codeword0"/>
          <w:rFonts w:ascii="Calibri" w:hAnsi="Calibri"/>
          <w:b w:val="0"/>
          <w:bCs w:val="0"/>
          <w:sz w:val="22"/>
        </w:rPr>
        <w:t xml:space="preserve"> pixels at a time</w:t>
      </w:r>
      <w:r w:rsidR="004B2E03">
        <w:rPr>
          <w:rStyle w:val="codeword0"/>
          <w:rFonts w:ascii="Calibri" w:hAnsi="Calibri"/>
          <w:b w:val="0"/>
          <w:bCs w:val="0"/>
          <w:sz w:val="22"/>
        </w:rPr>
        <w:t xml:space="preserve"> (32</w:t>
      </w:r>
      <w:r>
        <w:rPr>
          <w:rStyle w:val="codeword0"/>
          <w:rFonts w:ascii="Calibri" w:hAnsi="Calibri"/>
          <w:b w:val="0"/>
          <w:bCs w:val="0"/>
          <w:sz w:val="22"/>
        </w:rPr>
        <w:t xml:space="preserve"> * 16 * 16).</w:t>
      </w:r>
      <w:r w:rsidRPr="00BB5B05">
        <w:rPr>
          <w:rStyle w:val="codeword0"/>
          <w:rFonts w:ascii="Calibri" w:hAnsi="Calibri"/>
          <w:b w:val="0"/>
          <w:bCs w:val="0"/>
          <w:sz w:val="22"/>
        </w:rPr>
        <w:t xml:space="preserve"> </w:t>
      </w:r>
      <w:r>
        <w:rPr>
          <w:rStyle w:val="codeword0"/>
          <w:rFonts w:ascii="Calibri" w:hAnsi="Calibri"/>
          <w:b w:val="0"/>
          <w:bCs w:val="0"/>
          <w:sz w:val="22"/>
        </w:rPr>
        <w:t>Hence, the GDS has</w:t>
      </w:r>
      <w:r w:rsidRPr="00BB5B05">
        <w:rPr>
          <w:rStyle w:val="codeword0"/>
          <w:rFonts w:ascii="Calibri" w:hAnsi="Calibri"/>
          <w:b w:val="0"/>
          <w:bCs w:val="0"/>
          <w:sz w:val="22"/>
        </w:rPr>
        <w:t xml:space="preserve"> </w:t>
      </w:r>
      <w:r w:rsidR="004B2E03">
        <w:rPr>
          <w:rStyle w:val="codeword0"/>
          <w:rFonts w:ascii="Calibri" w:hAnsi="Calibri"/>
          <w:b w:val="0"/>
          <w:bCs w:val="0"/>
          <w:sz w:val="22"/>
        </w:rPr>
        <w:t>8</w:t>
      </w:r>
      <w:r w:rsidRPr="00BB5B05">
        <w:rPr>
          <w:rStyle w:val="codeword0"/>
          <w:rFonts w:ascii="Calibri" w:hAnsi="Calibri"/>
          <w:b w:val="0"/>
          <w:bCs w:val="0"/>
          <w:sz w:val="22"/>
        </w:rPr>
        <w:t xml:space="preserve"> bytes per pixel</w:t>
      </w:r>
      <w:r>
        <w:rPr>
          <w:rStyle w:val="codeword0"/>
          <w:rFonts w:ascii="Calibri" w:hAnsi="Calibri"/>
          <w:b w:val="0"/>
          <w:bCs w:val="0"/>
          <w:sz w:val="22"/>
        </w:rPr>
        <w:t xml:space="preserve"> which implies that t</w:t>
      </w:r>
      <w:r w:rsidRPr="00BB5B05">
        <w:rPr>
          <w:rStyle w:val="codeword0"/>
          <w:rFonts w:ascii="Calibri" w:hAnsi="Calibri"/>
          <w:b w:val="0"/>
          <w:bCs w:val="0"/>
          <w:sz w:val="22"/>
        </w:rPr>
        <w:t xml:space="preserve">rashing the cache will be very quick without screen space coherence. With atomic exchange, a wavefront would have to spin </w:t>
      </w:r>
      <w:r w:rsidR="00416AA4">
        <w:rPr>
          <w:rStyle w:val="codeword0"/>
          <w:rFonts w:ascii="Calibri" w:hAnsi="Calibri"/>
          <w:b w:val="0"/>
          <w:bCs w:val="0"/>
          <w:sz w:val="22"/>
        </w:rPr>
        <w:t xml:space="preserve">on </w:t>
      </w:r>
      <w:r w:rsidR="00416AA4" w:rsidRPr="00813BEE">
        <w:rPr>
          <w:rStyle w:val="codeword0"/>
        </w:rPr>
        <w:t>beginFragmentShaderOrderingINTEL</w:t>
      </w:r>
      <w:r w:rsidR="00416AA4">
        <w:t xml:space="preserve"> </w:t>
      </w:r>
      <w:r w:rsidRPr="00BB5B05">
        <w:rPr>
          <w:rStyle w:val="codeword0"/>
          <w:rFonts w:ascii="Calibri" w:hAnsi="Calibri"/>
          <w:b w:val="0"/>
          <w:bCs w:val="0"/>
          <w:sz w:val="22"/>
        </w:rPr>
        <w:t>waiting for GDS changes</w:t>
      </w:r>
      <w:r w:rsidR="00416AA4">
        <w:rPr>
          <w:rStyle w:val="codeword0"/>
          <w:rFonts w:ascii="Calibri" w:hAnsi="Calibri"/>
          <w:b w:val="0"/>
          <w:bCs w:val="0"/>
          <w:sz w:val="22"/>
        </w:rPr>
        <w:t xml:space="preserve"> preventing the launch of further </w:t>
      </w:r>
      <w:r w:rsidR="004B2E03">
        <w:rPr>
          <w:rStyle w:val="codeword0"/>
          <w:rFonts w:ascii="Calibri" w:hAnsi="Calibri"/>
          <w:b w:val="0"/>
          <w:bCs w:val="0"/>
          <w:sz w:val="22"/>
        </w:rPr>
        <w:t xml:space="preserve">shader invocation arrays </w:t>
      </w:r>
      <w:r w:rsidR="00416AA4">
        <w:rPr>
          <w:rStyle w:val="codeword0"/>
          <w:rFonts w:ascii="Calibri" w:hAnsi="Calibri"/>
          <w:b w:val="0"/>
          <w:bCs w:val="0"/>
          <w:sz w:val="22"/>
        </w:rPr>
        <w:t xml:space="preserve">to hide the wait. Southern Islands being capable to have up to 10 </w:t>
      </w:r>
      <w:r w:rsidR="004B2E03">
        <w:rPr>
          <w:rStyle w:val="codeword0"/>
          <w:rFonts w:ascii="Calibri" w:hAnsi="Calibri"/>
          <w:b w:val="0"/>
          <w:bCs w:val="0"/>
          <w:sz w:val="22"/>
        </w:rPr>
        <w:t>shader invocation array</w:t>
      </w:r>
      <w:r w:rsidR="00416AA4">
        <w:rPr>
          <w:rStyle w:val="codeword0"/>
          <w:rFonts w:ascii="Calibri" w:hAnsi="Calibri"/>
          <w:b w:val="0"/>
          <w:bCs w:val="0"/>
          <w:sz w:val="22"/>
        </w:rPr>
        <w:t xml:space="preserve"> live per execution unit we are limiting ourselves to 1/10 of the GPU peak performance</w:t>
      </w:r>
      <w:r w:rsidRPr="00BB5B05">
        <w:rPr>
          <w:rStyle w:val="codeword0"/>
          <w:rFonts w:ascii="Calibri" w:hAnsi="Calibri"/>
          <w:b w:val="0"/>
          <w:bCs w:val="0"/>
          <w:sz w:val="22"/>
        </w:rPr>
        <w:t xml:space="preserve">. </w:t>
      </w:r>
      <w:r w:rsidR="004B2E03">
        <w:rPr>
          <w:rStyle w:val="codeword0"/>
          <w:rFonts w:ascii="Calibri" w:hAnsi="Calibri"/>
          <w:b w:val="0"/>
          <w:bCs w:val="0"/>
          <w:sz w:val="22"/>
        </w:rPr>
        <w:t>Without careful</w:t>
      </w:r>
      <w:r w:rsidR="00416AA4">
        <w:rPr>
          <w:rStyle w:val="codeword0"/>
          <w:rFonts w:ascii="Calibri" w:hAnsi="Calibri"/>
          <w:b w:val="0"/>
          <w:bCs w:val="0"/>
          <w:sz w:val="22"/>
        </w:rPr>
        <w:t xml:space="preserve"> profiling</w:t>
      </w:r>
      <w:r w:rsidR="004B2E03">
        <w:rPr>
          <w:rStyle w:val="codeword0"/>
          <w:rFonts w:ascii="Calibri" w:hAnsi="Calibri"/>
          <w:b w:val="0"/>
          <w:bCs w:val="0"/>
          <w:sz w:val="22"/>
        </w:rPr>
        <w:t>,</w:t>
      </w:r>
      <w:r w:rsidR="00416AA4">
        <w:rPr>
          <w:rStyle w:val="codeword0"/>
          <w:rFonts w:ascii="Calibri" w:hAnsi="Calibri"/>
          <w:b w:val="0"/>
          <w:bCs w:val="0"/>
          <w:sz w:val="22"/>
        </w:rPr>
        <w:t xml:space="preserve"> using this extension will be particularly slow on AMD hardware. </w:t>
      </w:r>
    </w:p>
    <w:p w14:paraId="17866A7D" w14:textId="49755445" w:rsidR="00416AA4" w:rsidRDefault="00416AA4" w:rsidP="00BB5B05">
      <w:pPr>
        <w:pStyle w:val="Paragraph"/>
        <w:rPr>
          <w:rStyle w:val="codeword0"/>
          <w:rFonts w:ascii="Calibri" w:hAnsi="Calibri"/>
          <w:b w:val="0"/>
          <w:bCs w:val="0"/>
          <w:sz w:val="22"/>
        </w:rPr>
      </w:pPr>
      <w:r>
        <w:rPr>
          <w:rStyle w:val="codeword0"/>
          <w:rFonts w:ascii="Calibri" w:hAnsi="Calibri"/>
          <w:b w:val="0"/>
          <w:bCs w:val="0"/>
          <w:sz w:val="22"/>
        </w:rPr>
        <w:t>I have</w:t>
      </w:r>
      <w:r w:rsidR="004B2E03">
        <w:rPr>
          <w:rStyle w:val="codeword0"/>
          <w:rFonts w:ascii="Calibri" w:hAnsi="Calibri"/>
          <w:b w:val="0"/>
          <w:bCs w:val="0"/>
          <w:sz w:val="22"/>
        </w:rPr>
        <w:t>n’t</w:t>
      </w:r>
      <w:r>
        <w:rPr>
          <w:rStyle w:val="codeword0"/>
          <w:rFonts w:ascii="Calibri" w:hAnsi="Calibri"/>
          <w:b w:val="0"/>
          <w:bCs w:val="0"/>
          <w:sz w:val="22"/>
        </w:rPr>
        <w:t xml:space="preserve"> found time yet to </w:t>
      </w:r>
      <w:r w:rsidR="00E745C7">
        <w:rPr>
          <w:rStyle w:val="codeword0"/>
          <w:rFonts w:ascii="Calibri" w:hAnsi="Calibri"/>
          <w:b w:val="0"/>
          <w:bCs w:val="0"/>
          <w:sz w:val="22"/>
        </w:rPr>
        <w:t>study</w:t>
      </w:r>
      <w:r>
        <w:rPr>
          <w:rStyle w:val="codeword0"/>
          <w:rFonts w:ascii="Calibri" w:hAnsi="Calibri"/>
          <w:b w:val="0"/>
          <w:bCs w:val="0"/>
          <w:sz w:val="22"/>
        </w:rPr>
        <w:t xml:space="preserve"> Haswell hardware specification </w:t>
      </w:r>
      <w:r w:rsidR="00E745C7">
        <w:rPr>
          <w:rStyle w:val="codeword0"/>
          <w:rFonts w:ascii="Calibri" w:hAnsi="Calibri"/>
          <w:b w:val="0"/>
          <w:bCs w:val="0"/>
          <w:sz w:val="22"/>
        </w:rPr>
        <w:t xml:space="preserve">in enough detail </w:t>
      </w:r>
      <w:r>
        <w:rPr>
          <w:rStyle w:val="codeword0"/>
          <w:rFonts w:ascii="Calibri" w:hAnsi="Calibri"/>
          <w:b w:val="0"/>
          <w:bCs w:val="0"/>
          <w:sz w:val="22"/>
        </w:rPr>
        <w:t>but hopefully there are hardware improvements that may reduce this</w:t>
      </w:r>
      <w:r w:rsidR="004B2E03">
        <w:rPr>
          <w:rStyle w:val="codeword0"/>
          <w:rFonts w:ascii="Calibri" w:hAnsi="Calibri"/>
          <w:b w:val="0"/>
          <w:bCs w:val="0"/>
          <w:sz w:val="22"/>
        </w:rPr>
        <w:t xml:space="preserve"> potential</w:t>
      </w:r>
      <w:r>
        <w:rPr>
          <w:rStyle w:val="codeword0"/>
          <w:rFonts w:ascii="Calibri" w:hAnsi="Calibri"/>
          <w:b w:val="0"/>
          <w:bCs w:val="0"/>
          <w:sz w:val="22"/>
        </w:rPr>
        <w:t xml:space="preserve"> performance penalty.</w:t>
      </w:r>
    </w:p>
    <w:p w14:paraId="246BD078" w14:textId="426C98D5" w:rsidR="00FD3DA4" w:rsidRDefault="00FD3DA4" w:rsidP="00FD3DA4">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Intel Haswell, AMD Southern Islands</w:t>
      </w:r>
    </w:p>
    <w:p w14:paraId="57295180" w14:textId="77777777" w:rsidR="00FD3DA4" w:rsidRPr="00DE0AB1" w:rsidRDefault="00FD3DA4" w:rsidP="00FD3DA4">
      <w:pPr>
        <w:rPr>
          <w:lang w:val="en-US"/>
        </w:rPr>
      </w:pPr>
      <w:r w:rsidRPr="00C8434E">
        <w:rPr>
          <w:rStyle w:val="SubtleEmphasis"/>
        </w:rPr>
        <w:t xml:space="preserve">Expected hardware support: </w:t>
      </w:r>
      <w:r>
        <w:rPr>
          <w:rStyle w:val="SubtleEmphasis"/>
        </w:rPr>
        <w:t>Future hardware</w:t>
      </w:r>
    </w:p>
    <w:p w14:paraId="29F6CDAC" w14:textId="1302A35A" w:rsidR="00B31402" w:rsidRDefault="00B31402" w:rsidP="00B31402">
      <w:pPr>
        <w:pStyle w:val="Heading2"/>
        <w:rPr>
          <w:rStyle w:val="Hyperlink"/>
          <w:color w:val="auto"/>
          <w:lang w:val="en-US"/>
        </w:rPr>
      </w:pPr>
      <w:bookmarkStart w:id="58" w:name="_Toc260739044"/>
      <w:r>
        <w:rPr>
          <w:lang w:val="en-US"/>
        </w:rPr>
        <w:t>5</w:t>
      </w:r>
      <w:r w:rsidRPr="00942826">
        <w:rPr>
          <w:lang w:val="en-US"/>
        </w:rPr>
        <w:t>.</w:t>
      </w:r>
      <w:r w:rsidR="007531A1">
        <w:rPr>
          <w:lang w:val="en-US"/>
        </w:rPr>
        <w:t>8</w:t>
      </w:r>
      <w:r w:rsidRPr="00942826">
        <w:rPr>
          <w:lang w:val="en-US"/>
        </w:rPr>
        <w:t>.</w:t>
      </w:r>
      <w:r w:rsidRPr="00431595">
        <w:rPr>
          <w:lang w:val="en-US"/>
        </w:rPr>
        <w:t xml:space="preserve"> </w:t>
      </w:r>
      <w:hyperlink r:id="rId148" w:history="1">
        <w:r w:rsidR="00E7498A" w:rsidRPr="00431595">
          <w:rPr>
            <w:rStyle w:val="Hyperlink"/>
            <w:color w:val="auto"/>
            <w:lang w:val="en-US"/>
          </w:rPr>
          <w:t>GL_</w:t>
        </w:r>
        <w:r w:rsidRPr="00431595">
          <w:rPr>
            <w:rStyle w:val="Hyperlink"/>
            <w:color w:val="auto"/>
            <w:lang w:val="en-US"/>
          </w:rPr>
          <w:t>KHR_blend_equation_advanced</w:t>
        </w:r>
        <w:bookmarkEnd w:id="58"/>
      </w:hyperlink>
    </w:p>
    <w:p w14:paraId="66CAF6B0" w14:textId="394E9017" w:rsidR="00937B81" w:rsidRPr="00937B81" w:rsidRDefault="00937B81" w:rsidP="00937B81">
      <w:pPr>
        <w:pStyle w:val="Paragraph"/>
      </w:pPr>
      <w:r>
        <w:t>This extension is the embodiment for why we need programmable blending. Clearly, most of the new blend equations of this extension are no</w:t>
      </w:r>
      <w:r w:rsidR="00A81882">
        <w:t>t</w:t>
      </w:r>
      <w:r>
        <w:t xml:space="preserve"> computed by the ROPs but by shader invocations.</w:t>
      </w:r>
      <w:r w:rsidR="00857952">
        <w:t xml:space="preserve"> It seems that an application could use image load and store and a compute shad</w:t>
      </w:r>
      <w:r w:rsidR="003B5EF3">
        <w:t>er to perform the same behavior: No more of that, thanks.</w:t>
      </w:r>
    </w:p>
    <w:p w14:paraId="37193ADE" w14:textId="77777777" w:rsidR="00FD3DA4" w:rsidRDefault="00FD3DA4" w:rsidP="00FD3DA4">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sidRPr="00F9314E">
        <w:rPr>
          <w:rStyle w:val="SubtleEmphasis"/>
        </w:rPr>
        <w:t xml:space="preserve">NVIDIA </w:t>
      </w:r>
      <w:r>
        <w:rPr>
          <w:rStyle w:val="SubtleEmphasis"/>
        </w:rPr>
        <w:t>Fermi</w:t>
      </w:r>
    </w:p>
    <w:p w14:paraId="1071DF31" w14:textId="52621D31" w:rsidR="00B31402" w:rsidRDefault="00B31402" w:rsidP="00B31402">
      <w:pPr>
        <w:pStyle w:val="Heading2"/>
        <w:rPr>
          <w:rStyle w:val="Hyperlink"/>
          <w:color w:val="auto"/>
          <w:lang w:val="en-US"/>
        </w:rPr>
      </w:pPr>
      <w:bookmarkStart w:id="59" w:name="_Toc260739045"/>
      <w:r>
        <w:rPr>
          <w:lang w:val="en-US"/>
        </w:rPr>
        <w:t>5</w:t>
      </w:r>
      <w:r w:rsidRPr="00942826">
        <w:rPr>
          <w:lang w:val="en-US"/>
        </w:rPr>
        <w:t>.</w:t>
      </w:r>
      <w:r w:rsidR="007531A1">
        <w:rPr>
          <w:lang w:val="en-US"/>
        </w:rPr>
        <w:t>9</w:t>
      </w:r>
      <w:r w:rsidRPr="00942826">
        <w:rPr>
          <w:lang w:val="en-US"/>
        </w:rPr>
        <w:t xml:space="preserve">. </w:t>
      </w:r>
      <w:hyperlink r:id="rId149" w:history="1">
        <w:r w:rsidR="00E7498A" w:rsidRPr="00431595">
          <w:rPr>
            <w:rStyle w:val="Hyperlink"/>
            <w:color w:val="auto"/>
            <w:lang w:val="en-US"/>
          </w:rPr>
          <w:t>GL_</w:t>
        </w:r>
        <w:r w:rsidRPr="00431595">
          <w:rPr>
            <w:rStyle w:val="Hyperlink"/>
            <w:color w:val="auto"/>
            <w:lang w:val="en-US"/>
          </w:rPr>
          <w:t>AMD_blend_minmax_factor</w:t>
        </w:r>
        <w:bookmarkEnd w:id="59"/>
      </w:hyperlink>
    </w:p>
    <w:p w14:paraId="6B8E6AB1" w14:textId="711A4402" w:rsidR="000104E8" w:rsidRPr="000104E8" w:rsidRDefault="000104E8" w:rsidP="000104E8">
      <w:pPr>
        <w:pStyle w:val="Paragraph"/>
      </w:pPr>
      <w:r w:rsidRPr="000104E8">
        <w:t>This extension provides two new blend equations that produce the minimum</w:t>
      </w:r>
      <w:r>
        <w:t xml:space="preserve"> </w:t>
      </w:r>
      <w:r w:rsidRPr="000104E8">
        <w:t>or maximum of the products of the source color and source factor, and the</w:t>
      </w:r>
      <w:r>
        <w:t xml:space="preserve"> </w:t>
      </w:r>
      <w:r w:rsidRPr="000104E8">
        <w:t>destination color and destination factor.</w:t>
      </w:r>
    </w:p>
    <w:tbl>
      <w:tblPr>
        <w:tblStyle w:val="TableGrid"/>
        <w:tblW w:w="0" w:type="auto"/>
        <w:tblLook w:val="04A0" w:firstRow="1" w:lastRow="0" w:firstColumn="1" w:lastColumn="0" w:noHBand="0" w:noVBand="1"/>
      </w:tblPr>
      <w:tblGrid>
        <w:gridCol w:w="3192"/>
        <w:gridCol w:w="3192"/>
        <w:gridCol w:w="3192"/>
      </w:tblGrid>
      <w:tr w:rsidR="004C7CFD" w14:paraId="2FEA120B" w14:textId="77777777" w:rsidTr="004C7CFD">
        <w:tc>
          <w:tcPr>
            <w:tcW w:w="3192" w:type="dxa"/>
          </w:tcPr>
          <w:p w14:paraId="6DEBF149" w14:textId="6DC25D55" w:rsidR="004C7CFD" w:rsidRDefault="004C7CFD" w:rsidP="004C7CFD">
            <w:pPr>
              <w:rPr>
                <w:lang w:val="en-US"/>
              </w:rPr>
            </w:pPr>
            <w:r>
              <w:rPr>
                <w:lang w:val="en-US"/>
              </w:rPr>
              <w:t>Mode</w:t>
            </w:r>
          </w:p>
        </w:tc>
        <w:tc>
          <w:tcPr>
            <w:tcW w:w="3192" w:type="dxa"/>
          </w:tcPr>
          <w:p w14:paraId="0F948059" w14:textId="548371ED" w:rsidR="004C7CFD" w:rsidRDefault="004C7CFD" w:rsidP="004C7CFD">
            <w:pPr>
              <w:rPr>
                <w:lang w:val="en-US"/>
              </w:rPr>
            </w:pPr>
            <w:r>
              <w:rPr>
                <w:lang w:val="en-US"/>
              </w:rPr>
              <w:t>RGB Components</w:t>
            </w:r>
          </w:p>
        </w:tc>
        <w:tc>
          <w:tcPr>
            <w:tcW w:w="3192" w:type="dxa"/>
          </w:tcPr>
          <w:p w14:paraId="4F0C8F80" w14:textId="51B6683D" w:rsidR="004C7CFD" w:rsidRDefault="004C7CFD" w:rsidP="004C7CFD">
            <w:pPr>
              <w:rPr>
                <w:lang w:val="en-US"/>
              </w:rPr>
            </w:pPr>
            <w:r>
              <w:rPr>
                <w:lang w:val="en-US"/>
              </w:rPr>
              <w:t>Alpha Component</w:t>
            </w:r>
          </w:p>
        </w:tc>
      </w:tr>
      <w:tr w:rsidR="004C7CFD" w:rsidRPr="004C7CFD" w14:paraId="79396A9A" w14:textId="77777777" w:rsidTr="004C7CFD">
        <w:tc>
          <w:tcPr>
            <w:tcW w:w="3192" w:type="dxa"/>
          </w:tcPr>
          <w:p w14:paraId="41C30317" w14:textId="5DC9CF83" w:rsidR="004C7CFD" w:rsidRPr="004C7CFD" w:rsidRDefault="004C7CFD" w:rsidP="004C7CFD">
            <w:pPr>
              <w:rPr>
                <w:rStyle w:val="codeword0"/>
              </w:rPr>
            </w:pPr>
            <w:r w:rsidRPr="004C7CFD">
              <w:rPr>
                <w:rStyle w:val="codeword0"/>
              </w:rPr>
              <w:t>GL_FACTOR_MIN_AMD</w:t>
            </w:r>
          </w:p>
        </w:tc>
        <w:tc>
          <w:tcPr>
            <w:tcW w:w="3192" w:type="dxa"/>
          </w:tcPr>
          <w:p w14:paraId="715A740D" w14:textId="37F4A1E6" w:rsidR="004C7CFD" w:rsidRPr="004C7CFD" w:rsidRDefault="004C7CFD" w:rsidP="004C7CFD">
            <w:pPr>
              <w:jc w:val="left"/>
              <w:rPr>
                <w:rStyle w:val="codeword0"/>
                <w:lang w:val="en-US"/>
              </w:rPr>
            </w:pPr>
            <w:r w:rsidRPr="004C7CFD">
              <w:rPr>
                <w:rStyle w:val="codeword0"/>
                <w:lang w:val="en-US"/>
              </w:rPr>
              <w:t>R = min(Rs * Sr, Rd * Dr)</w:t>
            </w:r>
            <w:r w:rsidRPr="004C7CFD">
              <w:rPr>
                <w:rStyle w:val="codeword0"/>
                <w:lang w:val="en-US"/>
              </w:rPr>
              <w:br/>
              <w:t>G = min(Gs * Sg, Gd * Dg)</w:t>
            </w:r>
            <w:r w:rsidRPr="004C7CFD">
              <w:rPr>
                <w:rStyle w:val="codeword0"/>
              </w:rPr>
              <w:br/>
            </w:r>
            <w:r w:rsidRPr="004C7CFD">
              <w:rPr>
                <w:rStyle w:val="codeword0"/>
                <w:lang w:val="en-US"/>
              </w:rPr>
              <w:t>B = min(Bs * Sb, Bd * Db)</w:t>
            </w:r>
          </w:p>
        </w:tc>
        <w:tc>
          <w:tcPr>
            <w:tcW w:w="3192" w:type="dxa"/>
          </w:tcPr>
          <w:p w14:paraId="362309BD" w14:textId="6C62268B" w:rsidR="004C7CFD" w:rsidRPr="004C7CFD" w:rsidRDefault="004C7CFD" w:rsidP="004C7CFD">
            <w:pPr>
              <w:rPr>
                <w:rStyle w:val="codeword0"/>
                <w:lang w:val="en-US"/>
              </w:rPr>
            </w:pPr>
            <w:r w:rsidRPr="004C7CFD">
              <w:rPr>
                <w:rStyle w:val="codeword0"/>
                <w:lang w:val="en-US"/>
              </w:rPr>
              <w:t>A = min(As * Sa, Ad * Da)</w:t>
            </w:r>
          </w:p>
        </w:tc>
      </w:tr>
      <w:tr w:rsidR="004C7CFD" w14:paraId="1FA3E62F" w14:textId="77777777" w:rsidTr="004C7CFD">
        <w:tc>
          <w:tcPr>
            <w:tcW w:w="3192" w:type="dxa"/>
          </w:tcPr>
          <w:p w14:paraId="2ABB9912" w14:textId="6A83CC8F" w:rsidR="004C7CFD" w:rsidRPr="004C7CFD" w:rsidRDefault="004C7CFD" w:rsidP="004C7CFD">
            <w:pPr>
              <w:rPr>
                <w:rStyle w:val="codeword0"/>
              </w:rPr>
            </w:pPr>
            <w:r w:rsidRPr="004C7CFD">
              <w:rPr>
                <w:rStyle w:val="codeword0"/>
              </w:rPr>
              <w:t>GL_FACTOR_MAX_AMD</w:t>
            </w:r>
          </w:p>
        </w:tc>
        <w:tc>
          <w:tcPr>
            <w:tcW w:w="3192" w:type="dxa"/>
          </w:tcPr>
          <w:p w14:paraId="79EC1C94" w14:textId="7C1929FE" w:rsidR="004C7CFD" w:rsidRDefault="004C7CFD" w:rsidP="004C7CFD">
            <w:pPr>
              <w:jc w:val="left"/>
              <w:rPr>
                <w:lang w:val="en-US"/>
              </w:rPr>
            </w:pPr>
            <w:r w:rsidRPr="004C7CFD">
              <w:rPr>
                <w:rStyle w:val="codeword0"/>
                <w:lang w:val="en-US"/>
              </w:rPr>
              <w:t>R = m</w:t>
            </w:r>
            <w:r>
              <w:rPr>
                <w:rStyle w:val="codeword0"/>
                <w:lang w:val="en-US"/>
              </w:rPr>
              <w:t>ax</w:t>
            </w:r>
            <w:r w:rsidRPr="004C7CFD">
              <w:rPr>
                <w:rStyle w:val="codeword0"/>
                <w:lang w:val="en-US"/>
              </w:rPr>
              <w:t>(Rs * Sr, Rd * Dr)</w:t>
            </w:r>
            <w:r w:rsidRPr="004C7CFD">
              <w:rPr>
                <w:rStyle w:val="codeword0"/>
                <w:lang w:val="en-US"/>
              </w:rPr>
              <w:br/>
            </w:r>
            <w:r>
              <w:rPr>
                <w:rStyle w:val="codeword0"/>
                <w:lang w:val="en-US"/>
              </w:rPr>
              <w:t>G = max</w:t>
            </w:r>
            <w:r w:rsidRPr="004C7CFD">
              <w:rPr>
                <w:rStyle w:val="codeword0"/>
                <w:lang w:val="en-US"/>
              </w:rPr>
              <w:t>(Gs * Sg, Gd * Dg)</w:t>
            </w:r>
            <w:r w:rsidRPr="004C7CFD">
              <w:rPr>
                <w:rStyle w:val="codeword0"/>
              </w:rPr>
              <w:br/>
            </w:r>
            <w:r w:rsidRPr="004C7CFD">
              <w:rPr>
                <w:rStyle w:val="codeword0"/>
                <w:lang w:val="en-US"/>
              </w:rPr>
              <w:t>B</w:t>
            </w:r>
            <w:r>
              <w:rPr>
                <w:rStyle w:val="codeword0"/>
                <w:lang w:val="en-US"/>
              </w:rPr>
              <w:t xml:space="preserve"> = max</w:t>
            </w:r>
            <w:r w:rsidRPr="004C7CFD">
              <w:rPr>
                <w:rStyle w:val="codeword0"/>
                <w:lang w:val="en-US"/>
              </w:rPr>
              <w:t>(Bs * Sb, Bd * Db)</w:t>
            </w:r>
          </w:p>
        </w:tc>
        <w:tc>
          <w:tcPr>
            <w:tcW w:w="3192" w:type="dxa"/>
          </w:tcPr>
          <w:p w14:paraId="7211602F" w14:textId="315A736E" w:rsidR="004C7CFD" w:rsidRDefault="004C7CFD" w:rsidP="004C7CFD">
            <w:pPr>
              <w:rPr>
                <w:lang w:val="en-US"/>
              </w:rPr>
            </w:pPr>
            <w:r w:rsidRPr="004C7CFD">
              <w:rPr>
                <w:rStyle w:val="codeword0"/>
                <w:lang w:val="en-US"/>
              </w:rPr>
              <w:t>A = m</w:t>
            </w:r>
            <w:r>
              <w:rPr>
                <w:rStyle w:val="codeword0"/>
                <w:lang w:val="en-US"/>
              </w:rPr>
              <w:t>ax</w:t>
            </w:r>
            <w:r w:rsidRPr="004C7CFD">
              <w:rPr>
                <w:rStyle w:val="codeword0"/>
                <w:lang w:val="en-US"/>
              </w:rPr>
              <w:t>(As * Sa, Ad * Da)</w:t>
            </w:r>
          </w:p>
        </w:tc>
      </w:tr>
    </w:tbl>
    <w:p w14:paraId="6FCF05BE" w14:textId="588D8B8A" w:rsidR="00730E6A" w:rsidRDefault="00FD3DA4" w:rsidP="00467CD2">
      <w:pPr>
        <w:pStyle w:val="Paragraph"/>
        <w:rPr>
          <w:rFonts w:ascii="Cambria" w:eastAsia="Droid Serif" w:hAnsi="Cambria" w:cs="Droid Serif"/>
          <w:b/>
          <w:bCs/>
          <w:color w:val="FF7F00"/>
          <w:sz w:val="28"/>
          <w:szCs w:val="48"/>
        </w:rPr>
      </w:pPr>
      <w:r>
        <w:rPr>
          <w:rStyle w:val="SubtleEmphasis"/>
        </w:rPr>
        <w:t>Current h</w:t>
      </w:r>
      <w:r w:rsidRPr="00C8434E">
        <w:rPr>
          <w:rStyle w:val="SubtleEmphasis"/>
        </w:rPr>
        <w:t xml:space="preserve">ardware support: </w:t>
      </w:r>
      <w:r>
        <w:rPr>
          <w:rStyle w:val="SubtleEmphasis"/>
        </w:rPr>
        <w:t>AMD Northern Islands</w:t>
      </w:r>
      <w:r>
        <w:t xml:space="preserve"> </w:t>
      </w:r>
      <w:r w:rsidR="00730E6A">
        <w:br w:type="page"/>
      </w:r>
    </w:p>
    <w:p w14:paraId="0C12782C" w14:textId="5A4A4F3F" w:rsidR="00032596" w:rsidRPr="00602D77" w:rsidRDefault="009547D4" w:rsidP="00032596">
      <w:pPr>
        <w:pStyle w:val="Heading1"/>
      </w:pPr>
      <w:bookmarkStart w:id="60" w:name="_Toc260739046"/>
      <w:r>
        <w:t>6</w:t>
      </w:r>
      <w:r w:rsidR="00032596" w:rsidRPr="00602D77">
        <w:t xml:space="preserve">. </w:t>
      </w:r>
      <w:r w:rsidR="00032596">
        <w:t>Stencil</w:t>
      </w:r>
      <w:bookmarkEnd w:id="60"/>
    </w:p>
    <w:p w14:paraId="4703CC81" w14:textId="7BBC2198" w:rsidR="00941D71" w:rsidRDefault="00941D71" w:rsidP="00941D71">
      <w:pPr>
        <w:pStyle w:val="Heading2"/>
        <w:rPr>
          <w:lang w:val="en-US"/>
        </w:rPr>
      </w:pPr>
      <w:bookmarkStart w:id="61" w:name="_Toc260739047"/>
      <w:r>
        <w:rPr>
          <w:lang w:val="en-US"/>
        </w:rPr>
        <w:t>6</w:t>
      </w:r>
      <w:r w:rsidRPr="00942826">
        <w:rPr>
          <w:lang w:val="en-US"/>
        </w:rPr>
        <w:t>.</w:t>
      </w:r>
      <w:r>
        <w:rPr>
          <w:lang w:val="en-US"/>
        </w:rPr>
        <w:t>1</w:t>
      </w:r>
      <w:r w:rsidRPr="00942826">
        <w:rPr>
          <w:lang w:val="en-US"/>
        </w:rPr>
        <w:t xml:space="preserve">. </w:t>
      </w:r>
      <w:r>
        <w:rPr>
          <w:lang w:val="en-US"/>
        </w:rPr>
        <w:t>GL_</w:t>
      </w:r>
      <w:hyperlink r:id="rId150" w:history="1">
        <w:r w:rsidRPr="00224FCC">
          <w:rPr>
            <w:rStyle w:val="Hyperlink"/>
            <w:color w:val="auto"/>
            <w:lang w:val="en-US"/>
          </w:rPr>
          <w:t>AMD_shader_stencil_export</w:t>
        </w:r>
        <w:bookmarkEnd w:id="61"/>
      </w:hyperlink>
    </w:p>
    <w:p w14:paraId="77C94AED" w14:textId="0BA02A88" w:rsidR="00941D71" w:rsidRDefault="00941D71" w:rsidP="00941D71">
      <w:pPr>
        <w:pStyle w:val="Paragraph"/>
        <w:rPr>
          <w:lang w:eastAsia="en-US"/>
        </w:rPr>
      </w:pPr>
      <w:r w:rsidRPr="00CD1DE4">
        <w:rPr>
          <w:lang w:eastAsia="en-US"/>
        </w:rPr>
        <w:t xml:space="preserve">This extension </w:t>
      </w:r>
      <w:r>
        <w:rPr>
          <w:lang w:eastAsia="en-US"/>
        </w:rPr>
        <w:t xml:space="preserve">exposed the fragment shader built-in output variable </w:t>
      </w:r>
      <w:r w:rsidRPr="00CD1DE4">
        <w:rPr>
          <w:rStyle w:val="codeword0"/>
        </w:rPr>
        <w:t>gl_FragStencilRefAMD</w:t>
      </w:r>
      <w:r>
        <w:rPr>
          <w:lang w:eastAsia="en-US"/>
        </w:rPr>
        <w:t xml:space="preserve">, allowing writing </w:t>
      </w:r>
      <w:r w:rsidRPr="00CD1DE4">
        <w:rPr>
          <w:lang w:eastAsia="en-US"/>
        </w:rPr>
        <w:t xml:space="preserve">per </w:t>
      </w:r>
      <w:r w:rsidR="00BA13AA">
        <w:rPr>
          <w:lang w:eastAsia="en-US"/>
        </w:rPr>
        <w:t xml:space="preserve">fragment shader </w:t>
      </w:r>
      <w:r w:rsidRPr="00CD1DE4">
        <w:rPr>
          <w:lang w:eastAsia="en-US"/>
        </w:rPr>
        <w:t>invocation</w:t>
      </w:r>
      <w:r>
        <w:rPr>
          <w:lang w:eastAsia="en-US"/>
        </w:rPr>
        <w:t xml:space="preserve"> </w:t>
      </w:r>
      <w:r w:rsidRPr="00CD1DE4">
        <w:rPr>
          <w:lang w:eastAsia="en-US"/>
        </w:rPr>
        <w:t>the</w:t>
      </w:r>
      <w:r>
        <w:rPr>
          <w:lang w:eastAsia="en-US"/>
        </w:rPr>
        <w:t xml:space="preserve"> </w:t>
      </w:r>
      <w:r w:rsidRPr="00CD1DE4">
        <w:rPr>
          <w:lang w:eastAsia="en-US"/>
        </w:rPr>
        <w:t xml:space="preserve">stencil reference value </w:t>
      </w:r>
      <w:r>
        <w:rPr>
          <w:lang w:eastAsia="en-US"/>
        </w:rPr>
        <w:t xml:space="preserve">used </w:t>
      </w:r>
      <w:r w:rsidR="00BA13AA">
        <w:rPr>
          <w:lang w:eastAsia="en-US"/>
        </w:rPr>
        <w:t>for</w:t>
      </w:r>
      <w:r>
        <w:rPr>
          <w:lang w:eastAsia="en-US"/>
        </w:rPr>
        <w:t xml:space="preserve"> the stencil test</w:t>
      </w:r>
      <w:r w:rsidRPr="00CD1DE4">
        <w:rPr>
          <w:lang w:eastAsia="en-US"/>
        </w:rPr>
        <w:t xml:space="preserve">. </w:t>
      </w:r>
      <w:r>
        <w:rPr>
          <w:lang w:eastAsia="en-US"/>
        </w:rPr>
        <w:t>For example, the extension allows writing directly to the stencil buffer w</w:t>
      </w:r>
      <w:r w:rsidRPr="00CD1DE4">
        <w:rPr>
          <w:lang w:eastAsia="en-US"/>
        </w:rPr>
        <w:t xml:space="preserve">hen the stencil operation is set to </w:t>
      </w:r>
      <w:r w:rsidRPr="00941D71">
        <w:rPr>
          <w:rStyle w:val="codeword0"/>
        </w:rPr>
        <w:t>GL_REPLACE</w:t>
      </w:r>
      <w:r w:rsidRPr="00CD1DE4">
        <w:rPr>
          <w:lang w:eastAsia="en-US"/>
        </w:rPr>
        <w:t>.</w:t>
      </w:r>
    </w:p>
    <w:p w14:paraId="004C4CAE" w14:textId="77777777" w:rsidR="00941D71" w:rsidRDefault="00941D71" w:rsidP="00941D71">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RV670</w:t>
      </w:r>
    </w:p>
    <w:p w14:paraId="3153592B" w14:textId="6E90F1CC" w:rsidR="0023585F" w:rsidRDefault="0023585F" w:rsidP="0023585F">
      <w:pPr>
        <w:pStyle w:val="Heading2"/>
        <w:rPr>
          <w:rStyle w:val="Hyperlink"/>
          <w:color w:val="auto"/>
          <w:lang w:val="en-US"/>
        </w:rPr>
      </w:pPr>
      <w:bookmarkStart w:id="62" w:name="_Toc260739048"/>
      <w:r>
        <w:rPr>
          <w:lang w:val="en-US"/>
        </w:rPr>
        <w:t>6</w:t>
      </w:r>
      <w:r w:rsidRPr="00942826">
        <w:rPr>
          <w:lang w:val="en-US"/>
        </w:rPr>
        <w:t>.</w:t>
      </w:r>
      <w:r w:rsidR="00941D71">
        <w:rPr>
          <w:lang w:val="en-US"/>
        </w:rPr>
        <w:t>2</w:t>
      </w:r>
      <w:r w:rsidRPr="00942826">
        <w:rPr>
          <w:lang w:val="en-US"/>
        </w:rPr>
        <w:t xml:space="preserve">. </w:t>
      </w:r>
      <w:r>
        <w:rPr>
          <w:lang w:val="en-US"/>
        </w:rPr>
        <w:t>GL_</w:t>
      </w:r>
      <w:hyperlink r:id="rId151" w:history="1">
        <w:r w:rsidRPr="00224FCC">
          <w:rPr>
            <w:rStyle w:val="Hyperlink"/>
            <w:color w:val="auto"/>
            <w:lang w:val="en-US"/>
          </w:rPr>
          <w:t>AMD_stencil_operation_extended</w:t>
        </w:r>
        <w:bookmarkEnd w:id="62"/>
      </w:hyperlink>
    </w:p>
    <w:p w14:paraId="4977C30A" w14:textId="14C655DC" w:rsidR="00B3776F" w:rsidRDefault="00B3776F" w:rsidP="00B3776F">
      <w:pPr>
        <w:pStyle w:val="Paragraph"/>
      </w:pPr>
      <w:r>
        <w:t xml:space="preserve">The stencil operation takes the three arguments </w:t>
      </w:r>
      <w:r w:rsidRPr="00B3776F">
        <w:rPr>
          <w:rStyle w:val="codeword0"/>
        </w:rPr>
        <w:t>sfail</w:t>
      </w:r>
      <w:r>
        <w:t xml:space="preserve">, </w:t>
      </w:r>
      <w:r w:rsidRPr="00B3776F">
        <w:rPr>
          <w:rStyle w:val="codeword0"/>
        </w:rPr>
        <w:t>dpfail</w:t>
      </w:r>
      <w:r>
        <w:t xml:space="preserve"> and </w:t>
      </w:r>
      <w:r w:rsidRPr="00B3776F">
        <w:rPr>
          <w:rStyle w:val="codeword0"/>
        </w:rPr>
        <w:t>dppass</w:t>
      </w:r>
      <w:r>
        <w:t xml:space="preserve"> describing the operations for updating the stencil buffer. With OpenGL 4.4 the available operation a pretty trivial: </w:t>
      </w:r>
      <w:r w:rsidRPr="00B3776F">
        <w:rPr>
          <w:rStyle w:val="codeword0"/>
        </w:rPr>
        <w:t>GL_KEEP</w:t>
      </w:r>
      <w:r>
        <w:t xml:space="preserve">, </w:t>
      </w:r>
      <w:r w:rsidRPr="00B3776F">
        <w:rPr>
          <w:rStyle w:val="codeword0"/>
        </w:rPr>
        <w:t>GL_ZERO</w:t>
      </w:r>
      <w:r>
        <w:t xml:space="preserve">, </w:t>
      </w:r>
      <w:r w:rsidRPr="00B3776F">
        <w:rPr>
          <w:rStyle w:val="codeword0"/>
        </w:rPr>
        <w:t>GL_REPLACE</w:t>
      </w:r>
      <w:r>
        <w:t xml:space="preserve">, </w:t>
      </w:r>
      <w:r w:rsidRPr="00B3776F">
        <w:rPr>
          <w:rStyle w:val="codeword0"/>
        </w:rPr>
        <w:t>GL_INCR</w:t>
      </w:r>
      <w:r>
        <w:t xml:space="preserve">, </w:t>
      </w:r>
      <w:r w:rsidRPr="00B3776F">
        <w:rPr>
          <w:rStyle w:val="codeword0"/>
        </w:rPr>
        <w:t>GL_DECR</w:t>
      </w:r>
      <w:r>
        <w:t xml:space="preserve">, </w:t>
      </w:r>
      <w:r w:rsidRPr="00B3776F">
        <w:rPr>
          <w:rStyle w:val="codeword0"/>
        </w:rPr>
        <w:t>GL_INVERT</w:t>
      </w:r>
      <w:r>
        <w:t xml:space="preserve">, </w:t>
      </w:r>
      <w:r w:rsidRPr="00B3776F">
        <w:rPr>
          <w:rStyle w:val="codeword0"/>
        </w:rPr>
        <w:t>GL_INCR_WRAP</w:t>
      </w:r>
      <w:r>
        <w:t xml:space="preserve"> and </w:t>
      </w:r>
      <w:r w:rsidRPr="00B3776F">
        <w:rPr>
          <w:rStyle w:val="codeword0"/>
        </w:rPr>
        <w:t>GL_DECR_WRAP</w:t>
      </w:r>
      <w:r>
        <w:t xml:space="preserve">. This AMD extension adds new possible operations for the stencil buffer: </w:t>
      </w:r>
    </w:p>
    <w:p w14:paraId="576C9938" w14:textId="3C301D1A" w:rsidR="00B3776F" w:rsidRDefault="00B3776F" w:rsidP="006D0569">
      <w:pPr>
        <w:pStyle w:val="ListParagraph"/>
        <w:numPr>
          <w:ilvl w:val="0"/>
          <w:numId w:val="19"/>
        </w:numPr>
      </w:pPr>
      <w:r w:rsidRPr="00AC6416">
        <w:rPr>
          <w:rStyle w:val="codeword0"/>
        </w:rPr>
        <w:t>GL_SET_AMD</w:t>
      </w:r>
      <w:r>
        <w:t>;</w:t>
      </w:r>
      <w:r w:rsidR="006D0569">
        <w:t xml:space="preserve"> (</w:t>
      </w:r>
      <w:r w:rsidR="006D0569" w:rsidRPr="006D0569">
        <w:t>setting to the maximum representable value</w:t>
      </w:r>
      <w:r w:rsidR="006D0569">
        <w:t>)</w:t>
      </w:r>
    </w:p>
    <w:p w14:paraId="26B3E3CE" w14:textId="05C04552" w:rsidR="00B3776F" w:rsidRDefault="00B3776F" w:rsidP="00B3776F">
      <w:pPr>
        <w:pStyle w:val="ListParagraph"/>
        <w:numPr>
          <w:ilvl w:val="0"/>
          <w:numId w:val="19"/>
        </w:numPr>
      </w:pPr>
      <w:r w:rsidRPr="00AC6416">
        <w:rPr>
          <w:rStyle w:val="codeword0"/>
        </w:rPr>
        <w:t>GL_AND</w:t>
      </w:r>
      <w:r>
        <w:t xml:space="preserve">; </w:t>
      </w:r>
    </w:p>
    <w:p w14:paraId="19EBE96A" w14:textId="31041C59" w:rsidR="00B3776F" w:rsidRDefault="00B3776F" w:rsidP="00B3776F">
      <w:pPr>
        <w:pStyle w:val="ListParagraph"/>
        <w:numPr>
          <w:ilvl w:val="0"/>
          <w:numId w:val="19"/>
        </w:numPr>
      </w:pPr>
      <w:r w:rsidRPr="00AC6416">
        <w:rPr>
          <w:rStyle w:val="codeword0"/>
        </w:rPr>
        <w:t>GL_XOR</w:t>
      </w:r>
      <w:r>
        <w:t>;</w:t>
      </w:r>
    </w:p>
    <w:p w14:paraId="0A6634FE" w14:textId="28326973" w:rsidR="00B3776F" w:rsidRDefault="00B3776F" w:rsidP="00B3776F">
      <w:pPr>
        <w:pStyle w:val="ListParagraph"/>
        <w:numPr>
          <w:ilvl w:val="0"/>
          <w:numId w:val="19"/>
        </w:numPr>
      </w:pPr>
      <w:r w:rsidRPr="00AC6416">
        <w:rPr>
          <w:rStyle w:val="codeword0"/>
        </w:rPr>
        <w:t>GL_OR</w:t>
      </w:r>
      <w:r>
        <w:t>;</w:t>
      </w:r>
    </w:p>
    <w:p w14:paraId="71A7D17A" w14:textId="48B378E9" w:rsidR="00B3776F" w:rsidRDefault="00B3776F" w:rsidP="00B3776F">
      <w:pPr>
        <w:pStyle w:val="ListParagraph"/>
        <w:numPr>
          <w:ilvl w:val="0"/>
          <w:numId w:val="19"/>
        </w:numPr>
      </w:pPr>
      <w:r w:rsidRPr="00AC6416">
        <w:rPr>
          <w:rStyle w:val="codeword0"/>
        </w:rPr>
        <w:t>GL_NOR</w:t>
      </w:r>
      <w:r>
        <w:t>;</w:t>
      </w:r>
    </w:p>
    <w:p w14:paraId="2232DBB1" w14:textId="68CE2D79" w:rsidR="00B3776F" w:rsidRDefault="00B3776F" w:rsidP="00B3776F">
      <w:pPr>
        <w:pStyle w:val="ListParagraph"/>
        <w:numPr>
          <w:ilvl w:val="0"/>
          <w:numId w:val="19"/>
        </w:numPr>
      </w:pPr>
      <w:r w:rsidRPr="00AC6416">
        <w:rPr>
          <w:rStyle w:val="codeword0"/>
        </w:rPr>
        <w:t>GL_EQUIV</w:t>
      </w:r>
      <w:r>
        <w:t>;</w:t>
      </w:r>
    </w:p>
    <w:p w14:paraId="5302AEA9" w14:textId="046D1BBF" w:rsidR="00B3776F" w:rsidRDefault="00B3776F" w:rsidP="00B3776F">
      <w:pPr>
        <w:pStyle w:val="ListParagraph"/>
        <w:numPr>
          <w:ilvl w:val="0"/>
          <w:numId w:val="19"/>
        </w:numPr>
      </w:pPr>
      <w:r w:rsidRPr="00AC6416">
        <w:rPr>
          <w:rStyle w:val="codeword0"/>
        </w:rPr>
        <w:t>GL_NAND</w:t>
      </w:r>
      <w:r>
        <w:t>; and</w:t>
      </w:r>
    </w:p>
    <w:p w14:paraId="157FF29C" w14:textId="29DD1E6C" w:rsidR="00B3776F" w:rsidRDefault="006D0569" w:rsidP="006D0569">
      <w:pPr>
        <w:pStyle w:val="ListParagraph"/>
        <w:numPr>
          <w:ilvl w:val="0"/>
          <w:numId w:val="19"/>
        </w:numPr>
      </w:pPr>
      <w:r w:rsidRPr="00AC6416">
        <w:rPr>
          <w:rStyle w:val="codeword0"/>
        </w:rPr>
        <w:t>GL_REPLACE_VALUE_AMD</w:t>
      </w:r>
      <w:r>
        <w:t xml:space="preserve"> (</w:t>
      </w:r>
      <w:r w:rsidRPr="006D0569">
        <w:t>replacing with the operation source value</w:t>
      </w:r>
      <w:r>
        <w:t xml:space="preserve"> instead of the reference value)</w:t>
      </w:r>
    </w:p>
    <w:p w14:paraId="088F4FE9" w14:textId="1FCFA773" w:rsidR="006D0569" w:rsidRDefault="006D0569" w:rsidP="006D0569">
      <w:r>
        <w:t xml:space="preserve">This extension also separate the value used for the stencil tests from the value used for the stencil operation. The operation value can be set with </w:t>
      </w:r>
      <w:r w:rsidR="00AC6416" w:rsidRPr="00AC6416">
        <w:rPr>
          <w:rStyle w:val="codeword0"/>
        </w:rPr>
        <w:t>gl</w:t>
      </w:r>
      <w:r w:rsidRPr="00AC6416">
        <w:rPr>
          <w:rStyle w:val="codeword0"/>
        </w:rPr>
        <w:t>StencilOpValueAMD</w:t>
      </w:r>
      <w:r w:rsidR="00AC6416">
        <w:t xml:space="preserve"> for </w:t>
      </w:r>
      <w:r w:rsidR="00BA13AA">
        <w:t>either</w:t>
      </w:r>
      <w:r w:rsidR="00AC6416">
        <w:t xml:space="preserve"> face.</w:t>
      </w:r>
    </w:p>
    <w:p w14:paraId="0F57D82C" w14:textId="77777777" w:rsidR="006D0569" w:rsidRPr="00B3776F" w:rsidRDefault="006D0569" w:rsidP="006D0569"/>
    <w:p w14:paraId="659094B2" w14:textId="77777777" w:rsidR="0023585F" w:rsidRDefault="0023585F" w:rsidP="0023585F">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Southern Islands</w:t>
      </w:r>
    </w:p>
    <w:p w14:paraId="47084A3D" w14:textId="0C50C908" w:rsidR="0023585F" w:rsidRDefault="0023585F" w:rsidP="0023585F">
      <w:pPr>
        <w:pStyle w:val="Heading2"/>
        <w:rPr>
          <w:lang w:val="en-US"/>
        </w:rPr>
      </w:pPr>
      <w:bookmarkStart w:id="63" w:name="_Toc260739049"/>
      <w:r>
        <w:rPr>
          <w:lang w:val="en-US"/>
        </w:rPr>
        <w:t>6</w:t>
      </w:r>
      <w:r w:rsidRPr="00942826">
        <w:rPr>
          <w:lang w:val="en-US"/>
        </w:rPr>
        <w:t>.</w:t>
      </w:r>
      <w:r>
        <w:rPr>
          <w:lang w:val="en-US"/>
        </w:rPr>
        <w:t>3</w:t>
      </w:r>
      <w:r w:rsidRPr="00942826">
        <w:rPr>
          <w:lang w:val="en-US"/>
        </w:rPr>
        <w:t xml:space="preserve">. </w:t>
      </w:r>
      <w:r>
        <w:rPr>
          <w:lang w:val="en-US"/>
        </w:rPr>
        <w:t>GL_</w:t>
      </w:r>
      <w:hyperlink r:id="rId152" w:history="1">
        <w:r w:rsidRPr="00224FCC">
          <w:rPr>
            <w:rStyle w:val="Hyperlink"/>
            <w:color w:val="auto"/>
            <w:lang w:val="en-US"/>
          </w:rPr>
          <w:t>AMD_shader_stencil_</w:t>
        </w:r>
        <w:r>
          <w:rPr>
            <w:rStyle w:val="Hyperlink"/>
            <w:color w:val="auto"/>
            <w:lang w:val="en-US"/>
          </w:rPr>
          <w:t>value_</w:t>
        </w:r>
        <w:r w:rsidRPr="00224FCC">
          <w:rPr>
            <w:rStyle w:val="Hyperlink"/>
            <w:color w:val="auto"/>
            <w:lang w:val="en-US"/>
          </w:rPr>
          <w:t>export</w:t>
        </w:r>
        <w:bookmarkEnd w:id="63"/>
      </w:hyperlink>
    </w:p>
    <w:p w14:paraId="5D350ED3" w14:textId="239C187A" w:rsidR="00941D71" w:rsidRDefault="00510F66" w:rsidP="0023585F">
      <w:pPr>
        <w:pStyle w:val="Paragraph"/>
      </w:pPr>
      <w:hyperlink r:id="rId153" w:history="1">
        <w:r w:rsidR="00941D71" w:rsidRPr="007942E1">
          <w:rPr>
            <w:rStyle w:val="codeword0"/>
            <w:u w:val="single"/>
          </w:rPr>
          <w:t>AMD_stencil_operation_extended</w:t>
        </w:r>
      </w:hyperlink>
      <w:r w:rsidR="00941D71">
        <w:t xml:space="preserve"> decouples the stencil reference value (</w:t>
      </w:r>
      <w:r w:rsidR="00941D71" w:rsidRPr="00CD1DE4">
        <w:rPr>
          <w:rStyle w:val="codeword0"/>
        </w:rPr>
        <w:t>gl_FragStencilRefAMD</w:t>
      </w:r>
      <w:r w:rsidR="00941D71">
        <w:t xml:space="preserve">) from the stencil operation value. </w:t>
      </w:r>
    </w:p>
    <w:p w14:paraId="2414E998" w14:textId="27CACA9F" w:rsidR="0023585F" w:rsidRPr="003D5B09" w:rsidRDefault="0023585F" w:rsidP="0023585F">
      <w:pPr>
        <w:pStyle w:val="Paragraph"/>
      </w:pPr>
      <w:r w:rsidRPr="003D5B09">
        <w:t xml:space="preserve">This extension </w:t>
      </w:r>
      <w:r w:rsidR="00941D71">
        <w:t xml:space="preserve">introduces a new </w:t>
      </w:r>
      <w:r w:rsidR="00941D71">
        <w:rPr>
          <w:lang w:eastAsia="en-US"/>
        </w:rPr>
        <w:t xml:space="preserve">fragment shader built-in output variable called </w:t>
      </w:r>
      <w:r w:rsidR="00941D71" w:rsidRPr="00941D71">
        <w:rPr>
          <w:rStyle w:val="codeword0"/>
        </w:rPr>
        <w:t>gl_FragStencilValueAMD</w:t>
      </w:r>
      <w:r w:rsidR="00941D71">
        <w:rPr>
          <w:lang w:eastAsia="en-US"/>
        </w:rPr>
        <w:t xml:space="preserve"> allowing writing the operation value per shader invocation</w:t>
      </w:r>
      <w:r w:rsidRPr="003D5B09">
        <w:t>.</w:t>
      </w:r>
    </w:p>
    <w:p w14:paraId="5152211E" w14:textId="4CE49F07" w:rsidR="0023585F" w:rsidRDefault="0023585F" w:rsidP="0023585F">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sidR="00B3776F">
        <w:rPr>
          <w:rStyle w:val="SubtleEmphasis"/>
        </w:rPr>
        <w:t>AMD Southern Islands</w:t>
      </w:r>
    </w:p>
    <w:p w14:paraId="6DFABBEC" w14:textId="77777777" w:rsidR="0023585F" w:rsidRPr="0023585F" w:rsidRDefault="0023585F" w:rsidP="00602D77">
      <w:pPr>
        <w:rPr>
          <w:lang w:val="en-US"/>
        </w:rPr>
      </w:pPr>
    </w:p>
    <w:p w14:paraId="77E05849" w14:textId="77777777" w:rsidR="00730E6A" w:rsidRDefault="00730E6A">
      <w:pPr>
        <w:jc w:val="left"/>
        <w:rPr>
          <w:rFonts w:ascii="Cambria" w:eastAsia="Droid Serif" w:hAnsi="Cambria" w:cs="Droid Serif"/>
          <w:b/>
          <w:bCs/>
          <w:color w:val="FF7F00"/>
          <w:sz w:val="28"/>
          <w:szCs w:val="48"/>
        </w:rPr>
      </w:pPr>
      <w:r>
        <w:br w:type="page"/>
      </w:r>
    </w:p>
    <w:p w14:paraId="0FC4BCA9" w14:textId="3BA4E3E8" w:rsidR="00032596" w:rsidRPr="00602D77" w:rsidRDefault="006827CF" w:rsidP="00032596">
      <w:pPr>
        <w:pStyle w:val="Heading1"/>
      </w:pPr>
      <w:bookmarkStart w:id="64" w:name="_Toc260739050"/>
      <w:r>
        <w:t>7</w:t>
      </w:r>
      <w:r w:rsidR="00032596" w:rsidRPr="00602D77">
        <w:t xml:space="preserve">. </w:t>
      </w:r>
      <w:r w:rsidR="00032596">
        <w:t>Rendering pipeline</w:t>
      </w:r>
      <w:bookmarkEnd w:id="64"/>
    </w:p>
    <w:p w14:paraId="1906BDA4" w14:textId="7AEE4E94" w:rsidR="007531A1" w:rsidRDefault="00BA13AA" w:rsidP="007531A1">
      <w:pPr>
        <w:pStyle w:val="Heading2"/>
        <w:rPr>
          <w:lang w:val="en-US"/>
        </w:rPr>
      </w:pPr>
      <w:bookmarkStart w:id="65" w:name="_Toc260739051"/>
      <w:r>
        <w:rPr>
          <w:lang w:val="en-US"/>
        </w:rPr>
        <w:t>7</w:t>
      </w:r>
      <w:r w:rsidR="007531A1" w:rsidRPr="00942826">
        <w:rPr>
          <w:lang w:val="en-US"/>
        </w:rPr>
        <w:t>.</w:t>
      </w:r>
      <w:r>
        <w:rPr>
          <w:lang w:val="en-US"/>
        </w:rPr>
        <w:t>1</w:t>
      </w:r>
      <w:r w:rsidR="007531A1" w:rsidRPr="00942826">
        <w:rPr>
          <w:lang w:val="en-US"/>
        </w:rPr>
        <w:t xml:space="preserve">. </w:t>
      </w:r>
      <w:hyperlink r:id="rId154" w:history="1">
        <w:r w:rsidR="007531A1" w:rsidRPr="000C216A">
          <w:rPr>
            <w:rStyle w:val="Hyperlink"/>
            <w:color w:val="auto"/>
            <w:lang w:val="en-US"/>
          </w:rPr>
          <w:t>GL_INTEL_conservative_rasterization</w:t>
        </w:r>
        <w:bookmarkEnd w:id="65"/>
      </w:hyperlink>
    </w:p>
    <w:p w14:paraId="32A5F214" w14:textId="77777777" w:rsidR="007531A1" w:rsidRDefault="007531A1" w:rsidP="007531A1">
      <w:pPr>
        <w:pStyle w:val="Paragraph"/>
      </w:pPr>
      <w:r>
        <w:t xml:space="preserve">If we explore </w:t>
      </w:r>
      <w:hyperlink r:id="rId155" w:history="1">
        <w:r w:rsidRPr="0059240E">
          <w:rPr>
            <w:rStyle w:val="Hyperlink"/>
            <w:color w:val="auto"/>
          </w:rPr>
          <w:t>glCapsViewer</w:t>
        </w:r>
      </w:hyperlink>
      <w:r>
        <w:t xml:space="preserve"> database we will see an extension called </w:t>
      </w:r>
      <w:hyperlink r:id="rId156" w:history="1">
        <w:r w:rsidRPr="007942E1">
          <w:rPr>
            <w:rStyle w:val="codeword0"/>
            <w:u w:val="single"/>
          </w:rPr>
          <w:t>INTEL_conservative_rasterization</w:t>
        </w:r>
        <w:r w:rsidRPr="009330EC">
          <w:rPr>
            <w:rStyle w:val="Hyperlink"/>
          </w:rPr>
          <w:t xml:space="preserve"> </w:t>
        </w:r>
        <w:r w:rsidRPr="009330EC">
          <w:rPr>
            <w:rStyle w:val="Hyperlink"/>
            <w:color w:val="auto"/>
          </w:rPr>
          <w:t>extension exposed in an Intel HD 4600 GPUs</w:t>
        </w:r>
      </w:hyperlink>
      <w:r>
        <w:t xml:space="preserve">. The specification hasn’t been released but conservative rasterization has been largely described in the </w:t>
      </w:r>
      <w:hyperlink r:id="rId157" w:history="1">
        <w:r w:rsidRPr="009330EC">
          <w:rPr>
            <w:rStyle w:val="Hyperlink"/>
            <w:color w:val="auto"/>
          </w:rPr>
          <w:t>Chapter 42</w:t>
        </w:r>
      </w:hyperlink>
      <w:r>
        <w:t xml:space="preserve"> of GPU Gem 2. </w:t>
      </w:r>
    </w:p>
    <w:p w14:paraId="2344B745" w14:textId="77777777" w:rsidR="007531A1" w:rsidRDefault="007531A1" w:rsidP="007531A1">
      <w:pPr>
        <w:rPr>
          <w:lang w:val="en-US"/>
        </w:rPr>
      </w:pPr>
      <w:r>
        <w:rPr>
          <w:lang w:val="en-US"/>
        </w:rPr>
        <w:t>There are two variants of conservative rasterization:</w:t>
      </w:r>
    </w:p>
    <w:p w14:paraId="1E3788EB" w14:textId="77777777" w:rsidR="007531A1" w:rsidRDefault="007531A1" w:rsidP="007531A1">
      <w:pPr>
        <w:pStyle w:val="ListParagraph"/>
        <w:numPr>
          <w:ilvl w:val="0"/>
          <w:numId w:val="26"/>
        </w:numPr>
        <w:rPr>
          <w:lang w:eastAsia="en-US"/>
        </w:rPr>
      </w:pPr>
      <w:r>
        <w:rPr>
          <w:lang w:eastAsia="en-US"/>
        </w:rPr>
        <w:t>O</w:t>
      </w:r>
      <w:r w:rsidRPr="00B1123B">
        <w:rPr>
          <w:lang w:eastAsia="en-US"/>
        </w:rPr>
        <w:t>verestimated conservative rasterization</w:t>
      </w:r>
      <w:r>
        <w:rPr>
          <w:lang w:eastAsia="en-US"/>
        </w:rPr>
        <w:t>:</w:t>
      </w:r>
      <w:r w:rsidRPr="00B1123B">
        <w:rPr>
          <w:lang w:eastAsia="en-US"/>
        </w:rPr>
        <w:t xml:space="preserve"> </w:t>
      </w:r>
      <w:r>
        <w:rPr>
          <w:lang w:eastAsia="en-US"/>
        </w:rPr>
        <w:t>A</w:t>
      </w:r>
      <w:r w:rsidRPr="00B1123B">
        <w:rPr>
          <w:lang w:eastAsia="en-US"/>
        </w:rPr>
        <w:t xml:space="preserve"> polygon includes all pixels for which the intersection between the pixel cell and the polygon is non</w:t>
      </w:r>
      <w:r>
        <w:rPr>
          <w:lang w:eastAsia="en-US"/>
        </w:rPr>
        <w:t>-</w:t>
      </w:r>
      <w:r w:rsidRPr="00B1123B">
        <w:rPr>
          <w:lang w:eastAsia="en-US"/>
        </w:rPr>
        <w:t>empty.</w:t>
      </w:r>
    </w:p>
    <w:p w14:paraId="538C5159" w14:textId="77777777" w:rsidR="007531A1" w:rsidRDefault="007531A1" w:rsidP="007531A1">
      <w:pPr>
        <w:pStyle w:val="ListParagraph"/>
        <w:numPr>
          <w:ilvl w:val="0"/>
          <w:numId w:val="26"/>
        </w:numPr>
        <w:rPr>
          <w:lang w:eastAsia="en-US"/>
        </w:rPr>
      </w:pPr>
      <w:r>
        <w:rPr>
          <w:lang w:eastAsia="en-US"/>
        </w:rPr>
        <w:t>U</w:t>
      </w:r>
      <w:r w:rsidRPr="00B1123B">
        <w:rPr>
          <w:lang w:eastAsia="en-US"/>
        </w:rPr>
        <w:t>nderestimated conservative rasterization</w:t>
      </w:r>
      <w:r>
        <w:rPr>
          <w:lang w:eastAsia="en-US"/>
        </w:rPr>
        <w:t>:</w:t>
      </w:r>
      <w:r w:rsidRPr="00B1123B">
        <w:rPr>
          <w:lang w:eastAsia="en-US"/>
        </w:rPr>
        <w:t xml:space="preserve"> </w:t>
      </w:r>
      <w:r>
        <w:rPr>
          <w:lang w:eastAsia="en-US"/>
        </w:rPr>
        <w:t>A</w:t>
      </w:r>
      <w:r w:rsidRPr="00B1123B">
        <w:rPr>
          <w:lang w:eastAsia="en-US"/>
        </w:rPr>
        <w:t xml:space="preserve"> polygon includes only the pixels whose pixel cell lies completely inside the polygon.</w:t>
      </w:r>
    </w:p>
    <w:p w14:paraId="4919A317" w14:textId="77777777" w:rsidR="007531A1" w:rsidRDefault="007531A1" w:rsidP="007531A1">
      <w:pPr>
        <w:pStyle w:val="Paragraph"/>
        <w:rPr>
          <w:lang w:eastAsia="en-US"/>
        </w:rPr>
      </w:pPr>
      <w:r>
        <w:rPr>
          <w:lang w:eastAsia="en-US"/>
        </w:rPr>
        <w:t>Use cases for conservative rasterization are GPU based collision detections and occlusion culling. With currently OpenGL 4 hardware to ensure somewhat correct result with need to keep framebuffer resolution high to reduce (but not avoid!) missing intersections. With conservative rasterization, we can get all the intersections and even save some fill-rate and bandwidth if this is useful.</w:t>
      </w:r>
    </w:p>
    <w:p w14:paraId="77928870" w14:textId="77777777" w:rsidR="007531A1" w:rsidRPr="009330EC" w:rsidRDefault="007531A1" w:rsidP="007531A1">
      <w:pPr>
        <w:pStyle w:val="Paragraph"/>
        <w:rPr>
          <w:lang w:eastAsia="en-US"/>
        </w:rPr>
      </w:pPr>
      <w:r>
        <w:rPr>
          <w:lang w:eastAsia="en-US"/>
        </w:rPr>
        <w:t xml:space="preserve">Another perspective for such feature would be to implementable a programmable form of </w:t>
      </w:r>
      <w:r w:rsidRPr="004011E9">
        <w:rPr>
          <w:i/>
          <w:lang w:eastAsia="en-US"/>
        </w:rPr>
        <w:t>binning</w:t>
      </w:r>
      <w:r>
        <w:rPr>
          <w:lang w:eastAsia="en-US"/>
        </w:rPr>
        <w:t xml:space="preserve"> on desktop and mobile GPUs. In tile based GPUs, </w:t>
      </w:r>
      <w:r w:rsidRPr="004011E9">
        <w:rPr>
          <w:i/>
          <w:lang w:eastAsia="en-US"/>
        </w:rPr>
        <w:t>binning</w:t>
      </w:r>
      <w:r>
        <w:rPr>
          <w:lang w:eastAsia="en-US"/>
        </w:rPr>
        <w:t xml:space="preserve"> is typically the fixed function step where primitives are sorted per tile.</w:t>
      </w:r>
    </w:p>
    <w:p w14:paraId="4B891DC8" w14:textId="77777777" w:rsidR="007531A1" w:rsidRDefault="007531A1" w:rsidP="007531A1">
      <w:pPr>
        <w:jc w:val="center"/>
        <w:rPr>
          <w:rStyle w:val="SubtleEmphasis"/>
          <w:lang w:val="en-US"/>
        </w:rPr>
      </w:pPr>
      <w:r>
        <w:rPr>
          <w:i/>
          <w:iCs/>
          <w:noProof/>
          <w:color w:val="808080" w:themeColor="text1" w:themeTint="7F"/>
          <w:lang w:val="en-US" w:eastAsia="en-US"/>
        </w:rPr>
        <w:drawing>
          <wp:inline distT="0" distB="0" distL="0" distR="0" wp14:anchorId="524A6DBE" wp14:editId="0C6102F2">
            <wp:extent cx="4762500" cy="2495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_conservative_01.jpg"/>
                    <pic:cNvPicPr/>
                  </pic:nvPicPr>
                  <pic:blipFill>
                    <a:blip r:embed="rId158">
                      <a:extLst>
                        <a:ext uri="{28A0092B-C50C-407E-A947-70E740481C1C}">
                          <a14:useLocalDpi xmlns:a14="http://schemas.microsoft.com/office/drawing/2010/main" val="0"/>
                        </a:ext>
                      </a:extLst>
                    </a:blip>
                    <a:stretch>
                      <a:fillRect/>
                    </a:stretch>
                  </pic:blipFill>
                  <pic:spPr>
                    <a:xfrm>
                      <a:off x="0" y="0"/>
                      <a:ext cx="4762500" cy="2495550"/>
                    </a:xfrm>
                    <a:prstGeom prst="rect">
                      <a:avLst/>
                    </a:prstGeom>
                  </pic:spPr>
                </pic:pic>
              </a:graphicData>
            </a:graphic>
          </wp:inline>
        </w:drawing>
      </w:r>
      <w:r>
        <w:rPr>
          <w:rStyle w:val="SubtleEmphasis"/>
          <w:lang w:val="en-US"/>
        </w:rPr>
        <w:br/>
      </w:r>
      <w:r w:rsidRPr="009330EC">
        <w:t xml:space="preserve">Figure 5.6.1: Comparing </w:t>
      </w:r>
      <w:r>
        <w:t>s</w:t>
      </w:r>
      <w:r w:rsidRPr="009330EC">
        <w:t xml:space="preserve">tandard (a) and </w:t>
      </w:r>
      <w:r>
        <w:t>overestimated c</w:t>
      </w:r>
      <w:r w:rsidRPr="009330EC">
        <w:t xml:space="preserve">onservative (b) </w:t>
      </w:r>
      <w:r>
        <w:t>r</w:t>
      </w:r>
      <w:r w:rsidRPr="009330EC">
        <w:t>asterization</w:t>
      </w:r>
      <w:r>
        <w:rPr>
          <w:rFonts w:ascii="Verdana" w:hAnsi="Verdana"/>
          <w:sz w:val="17"/>
          <w:szCs w:val="17"/>
          <w:shd w:val="clear" w:color="auto" w:fill="FFFFFF"/>
        </w:rPr>
        <w:t xml:space="preserve"> (GPU Gems 2)</w:t>
      </w:r>
    </w:p>
    <w:p w14:paraId="66486D7A" w14:textId="77777777" w:rsidR="007531A1" w:rsidRDefault="007531A1" w:rsidP="007531A1">
      <w:pPr>
        <w:jc w:val="center"/>
        <w:rPr>
          <w:rStyle w:val="SubtleEmphasis"/>
          <w:lang w:val="en-US"/>
        </w:rPr>
      </w:pPr>
    </w:p>
    <w:p w14:paraId="039CC9C6" w14:textId="77777777" w:rsidR="007531A1" w:rsidRDefault="007531A1" w:rsidP="007531A1">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Intel Haswell</w:t>
      </w:r>
    </w:p>
    <w:p w14:paraId="30F56C59" w14:textId="77777777" w:rsidR="007531A1" w:rsidRPr="00DE0AB1" w:rsidRDefault="007531A1" w:rsidP="007531A1">
      <w:pPr>
        <w:rPr>
          <w:lang w:val="en-US"/>
        </w:rPr>
      </w:pPr>
      <w:r w:rsidRPr="00C8434E">
        <w:rPr>
          <w:rStyle w:val="SubtleEmphasis"/>
        </w:rPr>
        <w:t xml:space="preserve">Expected hardware support: </w:t>
      </w:r>
      <w:r>
        <w:rPr>
          <w:rStyle w:val="SubtleEmphasis"/>
        </w:rPr>
        <w:t>Future hardware</w:t>
      </w:r>
    </w:p>
    <w:p w14:paraId="70CC4E4F" w14:textId="52E8FA6A" w:rsidR="006827CF" w:rsidRDefault="006827CF" w:rsidP="006827CF">
      <w:pPr>
        <w:pStyle w:val="Heading2"/>
        <w:rPr>
          <w:lang w:val="en-US"/>
        </w:rPr>
      </w:pPr>
      <w:bookmarkStart w:id="66" w:name="_Toc260739052"/>
      <w:r>
        <w:rPr>
          <w:lang w:val="en-US"/>
        </w:rPr>
        <w:t>7</w:t>
      </w:r>
      <w:r w:rsidRPr="00942826">
        <w:rPr>
          <w:lang w:val="en-US"/>
        </w:rPr>
        <w:t>.</w:t>
      </w:r>
      <w:r w:rsidR="00BA13AA">
        <w:rPr>
          <w:lang w:val="en-US"/>
        </w:rPr>
        <w:t>2</w:t>
      </w:r>
      <w:r w:rsidRPr="00942826">
        <w:rPr>
          <w:lang w:val="en-US"/>
        </w:rPr>
        <w:t xml:space="preserve">. </w:t>
      </w:r>
      <w:hyperlink r:id="rId159" w:history="1">
        <w:r w:rsidR="00E7498A" w:rsidRPr="00B943F8">
          <w:rPr>
            <w:rStyle w:val="Hyperlink"/>
            <w:color w:val="auto"/>
            <w:lang w:val="en-US"/>
          </w:rPr>
          <w:t>GL_</w:t>
        </w:r>
        <w:r w:rsidRPr="00B943F8">
          <w:rPr>
            <w:rStyle w:val="Hyperlink"/>
            <w:color w:val="auto"/>
            <w:lang w:val="en-US"/>
          </w:rPr>
          <w:t>AMD_</w:t>
        </w:r>
        <w:r w:rsidR="00452388" w:rsidRPr="00B943F8">
          <w:rPr>
            <w:rStyle w:val="Hyperlink"/>
            <w:color w:val="auto"/>
            <w:lang w:val="en-US"/>
          </w:rPr>
          <w:t>vertex_shader_layer</w:t>
        </w:r>
        <w:bookmarkEnd w:id="66"/>
      </w:hyperlink>
    </w:p>
    <w:p w14:paraId="1A91B4F6" w14:textId="183BDE25" w:rsidR="003D5B09" w:rsidRDefault="003D5B09" w:rsidP="003D5B09">
      <w:pPr>
        <w:pStyle w:val="Paragraph"/>
      </w:pPr>
      <w:r w:rsidRPr="003D5B09">
        <w:t>OpenGL 3 hardware introduce</w:t>
      </w:r>
      <w:r w:rsidR="007942E1">
        <w:t xml:space="preserve">d layered rendering allowing </w:t>
      </w:r>
      <w:r w:rsidRPr="003D5B09">
        <w:t>render</w:t>
      </w:r>
      <w:r w:rsidR="007942E1">
        <w:t>ing</w:t>
      </w:r>
      <w:r w:rsidRPr="003D5B09">
        <w:t xml:space="preserve"> each primitive to a different framebuffer attachment. However, to </w:t>
      </w:r>
      <w:r w:rsidR="007C0441" w:rsidRPr="003D5B09">
        <w:t>leverage</w:t>
      </w:r>
      <w:r w:rsidRPr="003D5B09">
        <w:t xml:space="preserve"> this functionality, we need to use a geometry shader to specify </w:t>
      </w:r>
      <w:hyperlink r:id="rId160" w:history="1">
        <w:r w:rsidRPr="007942E1">
          <w:rPr>
            <w:rStyle w:val="codeword0"/>
            <w:u w:val="single"/>
          </w:rPr>
          <w:t>gl_LayerID</w:t>
        </w:r>
      </w:hyperlink>
      <w:r w:rsidRPr="003D5B09">
        <w:t xml:space="preserve"> per generated primitive. Using a geometry shader is not free on contrary of setting </w:t>
      </w:r>
      <w:hyperlink r:id="rId161" w:history="1">
        <w:r w:rsidR="007942E1" w:rsidRPr="007942E1">
          <w:rPr>
            <w:rStyle w:val="codeword0"/>
            <w:u w:val="single"/>
          </w:rPr>
          <w:t>gl_LayerID</w:t>
        </w:r>
      </w:hyperlink>
      <w:r w:rsidRPr="003D5B09">
        <w:t>. Following this reasoning, AMD published</w:t>
      </w:r>
      <w:r w:rsidRPr="003D5B09">
        <w:rPr>
          <w:rStyle w:val="apple-converted-space"/>
        </w:rPr>
        <w:t> </w:t>
      </w:r>
      <w:hyperlink r:id="rId162" w:history="1">
        <w:r w:rsidRPr="007942E1">
          <w:rPr>
            <w:rStyle w:val="codeword0"/>
            <w:u w:val="single"/>
          </w:rPr>
          <w:t>AMD_vertex_shader_layer</w:t>
        </w:r>
      </w:hyperlink>
      <w:r w:rsidRPr="003D5B09">
        <w:rPr>
          <w:rStyle w:val="apple-converted-space"/>
        </w:rPr>
        <w:t> </w:t>
      </w:r>
      <w:r w:rsidRPr="003D5B09">
        <w:t xml:space="preserve">which allows </w:t>
      </w:r>
      <w:r w:rsidR="002B5BF2" w:rsidRPr="003D5B09">
        <w:t>setting</w:t>
      </w:r>
      <w:r w:rsidRPr="003D5B09">
        <w:t xml:space="preserve"> </w:t>
      </w:r>
      <w:hyperlink r:id="rId163" w:history="1">
        <w:r w:rsidR="007942E1" w:rsidRPr="007942E1">
          <w:rPr>
            <w:rStyle w:val="codeword0"/>
            <w:u w:val="single"/>
          </w:rPr>
          <w:t>gl_LayerID</w:t>
        </w:r>
      </w:hyperlink>
      <w:r w:rsidRPr="003D5B09">
        <w:t xml:space="preserve"> in the vertex shader. Considering that mobile GPUs don't have a geometry shader, it would be particularly useful to use layered rendering.</w:t>
      </w:r>
    </w:p>
    <w:p w14:paraId="2F65599D" w14:textId="56FA9E9C" w:rsidR="00365459" w:rsidRPr="003D5B09" w:rsidRDefault="00365459" w:rsidP="003D5B09">
      <w:pPr>
        <w:pStyle w:val="Paragraph"/>
      </w:pPr>
      <w:r>
        <w:t xml:space="preserve">Because most mobile hardware doesn’t have a geometry shader stage, such feature would </w:t>
      </w:r>
      <w:r w:rsidR="00437399">
        <w:t>enable</w:t>
      </w:r>
      <w:r>
        <w:t xml:space="preserve"> layered rendering on them.</w:t>
      </w:r>
    </w:p>
    <w:p w14:paraId="559F35FB" w14:textId="3E303DE3" w:rsidR="004006EB" w:rsidRDefault="004006EB" w:rsidP="004006EB">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Southern Islands</w:t>
      </w:r>
    </w:p>
    <w:p w14:paraId="55371BBE" w14:textId="77777777" w:rsidR="00410B8D" w:rsidRDefault="00410B8D" w:rsidP="00410B8D">
      <w:pPr>
        <w:rPr>
          <w:lang w:val="en-US"/>
        </w:rPr>
      </w:pPr>
      <w:r w:rsidRPr="00C8434E">
        <w:rPr>
          <w:rStyle w:val="SubtleEmphasis"/>
        </w:rPr>
        <w:t xml:space="preserve">Expected hardware support: </w:t>
      </w:r>
      <w:r>
        <w:rPr>
          <w:rStyle w:val="SubtleEmphasis"/>
        </w:rPr>
        <w:t>Future mobile hardware</w:t>
      </w:r>
    </w:p>
    <w:p w14:paraId="776EC210" w14:textId="582D1B49" w:rsidR="00452388" w:rsidRDefault="00452388" w:rsidP="00452388">
      <w:pPr>
        <w:pStyle w:val="Heading2"/>
        <w:rPr>
          <w:lang w:val="en-US"/>
        </w:rPr>
      </w:pPr>
      <w:bookmarkStart w:id="67" w:name="_Toc260739053"/>
      <w:r>
        <w:rPr>
          <w:lang w:val="en-US"/>
        </w:rPr>
        <w:t>7</w:t>
      </w:r>
      <w:r w:rsidRPr="00942826">
        <w:rPr>
          <w:lang w:val="en-US"/>
        </w:rPr>
        <w:t>.</w:t>
      </w:r>
      <w:r w:rsidR="00BA13AA">
        <w:rPr>
          <w:lang w:val="en-US"/>
        </w:rPr>
        <w:t>3</w:t>
      </w:r>
      <w:r w:rsidRPr="00942826">
        <w:rPr>
          <w:lang w:val="en-US"/>
        </w:rPr>
        <w:t xml:space="preserve">. </w:t>
      </w:r>
      <w:hyperlink r:id="rId164" w:history="1">
        <w:r w:rsidR="00E7498A" w:rsidRPr="00B943F8">
          <w:rPr>
            <w:rStyle w:val="Hyperlink"/>
            <w:color w:val="auto"/>
            <w:lang w:val="en-US"/>
          </w:rPr>
          <w:t>GL_</w:t>
        </w:r>
        <w:r w:rsidRPr="00B943F8">
          <w:rPr>
            <w:rStyle w:val="Hyperlink"/>
            <w:color w:val="auto"/>
            <w:lang w:val="en-US"/>
          </w:rPr>
          <w:t>AMD_vertex_shader_viewport_index</w:t>
        </w:r>
        <w:bookmarkEnd w:id="67"/>
      </w:hyperlink>
    </w:p>
    <w:p w14:paraId="343D83BD" w14:textId="003FE16A" w:rsidR="003D5B09" w:rsidRPr="003D5B09" w:rsidRDefault="003D5B09" w:rsidP="003D5B09">
      <w:pPr>
        <w:pStyle w:val="Paragraph"/>
      </w:pPr>
      <w:r w:rsidRPr="003D5B09">
        <w:t>This extension follows the same reasoning than</w:t>
      </w:r>
      <w:r w:rsidRPr="003D5B09">
        <w:rPr>
          <w:rStyle w:val="apple-converted-space"/>
        </w:rPr>
        <w:t> </w:t>
      </w:r>
      <w:hyperlink r:id="rId165" w:history="1">
        <w:r w:rsidRPr="007942E1">
          <w:rPr>
            <w:rStyle w:val="codeword0"/>
            <w:u w:val="single"/>
          </w:rPr>
          <w:t>AMD_vertex_shader_layer</w:t>
        </w:r>
      </w:hyperlink>
      <w:r w:rsidRPr="003D5B09">
        <w:t xml:space="preserve">, enabling to choose the rendering view port </w:t>
      </w:r>
      <w:hyperlink r:id="rId166" w:history="1">
        <w:r w:rsidRPr="007942E1">
          <w:rPr>
            <w:rStyle w:val="codeword0"/>
            <w:u w:val="single"/>
          </w:rPr>
          <w:t>gl_ViewportIndex</w:t>
        </w:r>
      </w:hyperlink>
      <w:r w:rsidRPr="003D5B09">
        <w:t xml:space="preserve"> from the vertex shader stage.</w:t>
      </w:r>
    </w:p>
    <w:p w14:paraId="3EEDFADA" w14:textId="5D533068" w:rsidR="004006EB" w:rsidRDefault="004006EB" w:rsidP="004006EB">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Southern Islands</w:t>
      </w:r>
    </w:p>
    <w:p w14:paraId="3D674C7C" w14:textId="5B74F57F" w:rsidR="004006EB" w:rsidRDefault="004006EB" w:rsidP="004006EB">
      <w:pPr>
        <w:rPr>
          <w:lang w:val="en-US"/>
        </w:rPr>
      </w:pPr>
      <w:r w:rsidRPr="00C8434E">
        <w:rPr>
          <w:rStyle w:val="SubtleEmphasis"/>
        </w:rPr>
        <w:t xml:space="preserve">Expected hardware support: </w:t>
      </w:r>
      <w:r>
        <w:rPr>
          <w:rStyle w:val="SubtleEmphasis"/>
        </w:rPr>
        <w:t xml:space="preserve">Future </w:t>
      </w:r>
      <w:r w:rsidR="009E3340">
        <w:rPr>
          <w:rStyle w:val="SubtleEmphasis"/>
        </w:rPr>
        <w:t xml:space="preserve">mobile </w:t>
      </w:r>
      <w:r>
        <w:rPr>
          <w:rStyle w:val="SubtleEmphasis"/>
        </w:rPr>
        <w:t>hardware</w:t>
      </w:r>
    </w:p>
    <w:p w14:paraId="4EDABD91" w14:textId="2C4A1F99" w:rsidR="00452388" w:rsidRDefault="00452388" w:rsidP="00452388">
      <w:pPr>
        <w:pStyle w:val="Heading2"/>
        <w:rPr>
          <w:lang w:val="en-US"/>
        </w:rPr>
      </w:pPr>
      <w:bookmarkStart w:id="68" w:name="_Toc260739054"/>
      <w:r>
        <w:rPr>
          <w:lang w:val="en-US"/>
        </w:rPr>
        <w:t>7</w:t>
      </w:r>
      <w:r w:rsidRPr="00942826">
        <w:rPr>
          <w:lang w:val="en-US"/>
        </w:rPr>
        <w:t>.</w:t>
      </w:r>
      <w:r w:rsidR="00BA13AA">
        <w:rPr>
          <w:lang w:val="en-US"/>
        </w:rPr>
        <w:t>4</w:t>
      </w:r>
      <w:r w:rsidRPr="00942826">
        <w:rPr>
          <w:lang w:val="en-US"/>
        </w:rPr>
        <w:t xml:space="preserve">. </w:t>
      </w:r>
      <w:hyperlink r:id="rId167" w:history="1">
        <w:r w:rsidR="00E7498A" w:rsidRPr="00B943F8">
          <w:rPr>
            <w:rStyle w:val="Hyperlink"/>
            <w:color w:val="auto"/>
            <w:lang w:val="en-US"/>
          </w:rPr>
          <w:t>GL_</w:t>
        </w:r>
        <w:r w:rsidRPr="00B943F8">
          <w:rPr>
            <w:rStyle w:val="Hyperlink"/>
            <w:color w:val="auto"/>
            <w:lang w:val="en-US"/>
          </w:rPr>
          <w:t>AMD_transform_feedback3_lines_triangles</w:t>
        </w:r>
        <w:bookmarkEnd w:id="68"/>
      </w:hyperlink>
    </w:p>
    <w:p w14:paraId="7BF6EA58" w14:textId="49F23955" w:rsidR="003D5B09" w:rsidRPr="003D5B09" w:rsidRDefault="003D5B09" w:rsidP="003D5B09">
      <w:pPr>
        <w:pStyle w:val="Paragraph"/>
      </w:pPr>
      <w:r w:rsidRPr="003D5B09">
        <w:t>With OpenGL</w:t>
      </w:r>
      <w:r w:rsidR="00F810A7">
        <w:t xml:space="preserve"> 4.4</w:t>
      </w:r>
      <w:r w:rsidRPr="003D5B09">
        <w:t>, the application can use multiple transform feedback streams but only the first stream can output primitives that are not points.</w:t>
      </w:r>
      <w:r w:rsidRPr="003D5B09">
        <w:rPr>
          <w:rStyle w:val="apple-converted-space"/>
        </w:rPr>
        <w:t> </w:t>
      </w:r>
      <w:hyperlink r:id="rId168" w:history="1">
        <w:r w:rsidRPr="007942E1">
          <w:rPr>
            <w:rStyle w:val="codeword0"/>
            <w:u w:val="single"/>
          </w:rPr>
          <w:t>AMD_transform_feedback3_lines_triangles</w:t>
        </w:r>
      </w:hyperlink>
      <w:r w:rsidRPr="003D5B09">
        <w:rPr>
          <w:rStyle w:val="apple-converted-space"/>
        </w:rPr>
        <w:t> </w:t>
      </w:r>
      <w:r w:rsidR="00F810A7">
        <w:t>removes this restriction.</w:t>
      </w:r>
      <w:r w:rsidRPr="003D5B09">
        <w:t xml:space="preserve"> </w:t>
      </w:r>
      <w:r w:rsidR="00F810A7">
        <w:t>A</w:t>
      </w:r>
      <w:r w:rsidRPr="003D5B09">
        <w:t xml:space="preserve">ny primitive can be generated </w:t>
      </w:r>
      <w:r w:rsidR="00F810A7">
        <w:t>with</w:t>
      </w:r>
      <w:r w:rsidRPr="003D5B09">
        <w:t xml:space="preserve"> any stream.</w:t>
      </w:r>
    </w:p>
    <w:p w14:paraId="52787E0E" w14:textId="532F6C1B" w:rsidR="004006EB" w:rsidRDefault="004006EB" w:rsidP="004006EB">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Southern Islands</w:t>
      </w:r>
    </w:p>
    <w:p w14:paraId="0B7E6FD4" w14:textId="6509966F" w:rsidR="00452388" w:rsidRDefault="00452388" w:rsidP="00452388">
      <w:pPr>
        <w:pStyle w:val="Heading2"/>
        <w:rPr>
          <w:lang w:val="en-US"/>
        </w:rPr>
      </w:pPr>
      <w:bookmarkStart w:id="69" w:name="_Toc260739055"/>
      <w:r>
        <w:rPr>
          <w:lang w:val="en-US"/>
        </w:rPr>
        <w:t>7</w:t>
      </w:r>
      <w:r w:rsidRPr="00942826">
        <w:rPr>
          <w:lang w:val="en-US"/>
        </w:rPr>
        <w:t>.</w:t>
      </w:r>
      <w:r w:rsidR="00BA13AA">
        <w:rPr>
          <w:lang w:val="en-US"/>
        </w:rPr>
        <w:t>5</w:t>
      </w:r>
      <w:r w:rsidRPr="00942826">
        <w:rPr>
          <w:lang w:val="en-US"/>
        </w:rPr>
        <w:t xml:space="preserve">. </w:t>
      </w:r>
      <w:hyperlink r:id="rId169" w:history="1">
        <w:r w:rsidR="00E7498A" w:rsidRPr="00B943F8">
          <w:rPr>
            <w:rStyle w:val="Hyperlink"/>
            <w:color w:val="auto"/>
            <w:lang w:val="en-US"/>
          </w:rPr>
          <w:t>GL_</w:t>
        </w:r>
        <w:r w:rsidRPr="00B943F8">
          <w:rPr>
            <w:rStyle w:val="Hyperlink"/>
            <w:color w:val="auto"/>
            <w:lang w:val="en-US"/>
          </w:rPr>
          <w:t>AMD_transform_feedback4</w:t>
        </w:r>
        <w:bookmarkEnd w:id="69"/>
      </w:hyperlink>
    </w:p>
    <w:p w14:paraId="768C9D60" w14:textId="4CEFC5CB" w:rsidR="00452388" w:rsidRDefault="00510F66" w:rsidP="003D5B09">
      <w:pPr>
        <w:pStyle w:val="Paragraph"/>
      </w:pPr>
      <w:hyperlink r:id="rId170" w:history="1">
        <w:r w:rsidR="003D5B09" w:rsidRPr="007942E1">
          <w:rPr>
            <w:rStyle w:val="codeword0"/>
            <w:u w:val="single"/>
          </w:rPr>
          <w:t>AMD_transform_feedback4</w:t>
        </w:r>
      </w:hyperlink>
      <w:r w:rsidR="003D5B09" w:rsidRPr="003D5B09">
        <w:rPr>
          <w:rStyle w:val="apple-converted-space"/>
        </w:rPr>
        <w:t> </w:t>
      </w:r>
      <w:r w:rsidR="003D5B09" w:rsidRPr="003D5B09">
        <w:t>extends</w:t>
      </w:r>
      <w:r w:rsidR="003D5B09" w:rsidRPr="003D5B09">
        <w:rPr>
          <w:rStyle w:val="apple-converted-space"/>
        </w:rPr>
        <w:t> </w:t>
      </w:r>
      <w:hyperlink r:id="rId171" w:history="1">
        <w:r w:rsidR="003D5B09" w:rsidRPr="007942E1">
          <w:rPr>
            <w:rStyle w:val="codeword0"/>
            <w:u w:val="single"/>
          </w:rPr>
          <w:t>AMD_transform_feedback3_lines_triangles</w:t>
        </w:r>
      </w:hyperlink>
      <w:r w:rsidR="003D5B09" w:rsidRPr="003D5B09">
        <w:rPr>
          <w:rStyle w:val="apple-converted-space"/>
        </w:rPr>
        <w:t> </w:t>
      </w:r>
      <w:r w:rsidR="003D5B09" w:rsidRPr="003D5B09">
        <w:t>so</w:t>
      </w:r>
      <w:r w:rsidR="003D5B09">
        <w:t xml:space="preserve"> </w:t>
      </w:r>
      <w:r w:rsidR="003D5B09" w:rsidRPr="003D5B09">
        <w:t>that each stream c</w:t>
      </w:r>
      <w:r w:rsidR="00BA13AA">
        <w:t>an be rendered in a single draw even if the geometry shader output different type of primitives for each stream.</w:t>
      </w:r>
    </w:p>
    <w:p w14:paraId="2583ECC4" w14:textId="4EED06D4" w:rsidR="00BA13AA" w:rsidRDefault="00BA13AA" w:rsidP="003D5B09">
      <w:pPr>
        <w:pStyle w:val="Paragraph"/>
      </w:pPr>
      <w:r>
        <w:t>Hence</w:t>
      </w:r>
      <w:r w:rsidR="004D2192">
        <w:t xml:space="preserve">, this extension allows </w:t>
      </w:r>
      <w:r>
        <w:t>render</w:t>
      </w:r>
      <w:r w:rsidR="004D2192">
        <w:t>ing</w:t>
      </w:r>
      <w:r>
        <w:t xml:space="preserve"> a </w:t>
      </w:r>
      <w:r w:rsidR="004D2192">
        <w:t xml:space="preserve">single </w:t>
      </w:r>
      <w:r>
        <w:t>primitive both filled and in wireframe within a single draw.</w:t>
      </w:r>
    </w:p>
    <w:p w14:paraId="4334EC52" w14:textId="0F7E52FE" w:rsidR="004006EB" w:rsidRDefault="004006EB" w:rsidP="004006EB">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Southern Islands</w:t>
      </w:r>
    </w:p>
    <w:p w14:paraId="580525D0" w14:textId="28A98118" w:rsidR="000241CF" w:rsidRDefault="000241CF" w:rsidP="000241CF">
      <w:pPr>
        <w:pStyle w:val="Heading2"/>
        <w:rPr>
          <w:lang w:val="en-US"/>
        </w:rPr>
      </w:pPr>
      <w:bookmarkStart w:id="70" w:name="_Toc260739056"/>
      <w:r>
        <w:rPr>
          <w:lang w:val="en-US"/>
        </w:rPr>
        <w:t>7</w:t>
      </w:r>
      <w:r w:rsidRPr="00942826">
        <w:rPr>
          <w:lang w:val="en-US"/>
        </w:rPr>
        <w:t>.</w:t>
      </w:r>
      <w:r w:rsidR="00BA13AA">
        <w:rPr>
          <w:lang w:val="en-US"/>
        </w:rPr>
        <w:t>6</w:t>
      </w:r>
      <w:r w:rsidRPr="00942826">
        <w:rPr>
          <w:lang w:val="en-US"/>
        </w:rPr>
        <w:t xml:space="preserve">. </w:t>
      </w:r>
      <w:hyperlink r:id="rId172" w:history="1">
        <w:r w:rsidRPr="00870A35">
          <w:rPr>
            <w:rStyle w:val="Hyperlink"/>
            <w:color w:val="auto"/>
            <w:lang w:val="en-US"/>
          </w:rPr>
          <w:t>GL_AMD_</w:t>
        </w:r>
        <w:r w:rsidR="00870A35" w:rsidRPr="00870A35">
          <w:rPr>
            <w:rStyle w:val="Hyperlink"/>
            <w:color w:val="auto"/>
            <w:lang w:val="en-US"/>
          </w:rPr>
          <w:t>occlusion_query_event</w:t>
        </w:r>
        <w:bookmarkEnd w:id="70"/>
      </w:hyperlink>
    </w:p>
    <w:p w14:paraId="20360BF3" w14:textId="48A9BB9C" w:rsidR="00870A35" w:rsidRDefault="00D85619" w:rsidP="00870A35">
      <w:pPr>
        <w:rPr>
          <w:lang w:val="en-US"/>
        </w:rPr>
      </w:pPr>
      <w:r>
        <w:rPr>
          <w:lang w:val="en-US"/>
        </w:rPr>
        <w:t>OpenGL provides occlusion queries to count the number of fragments that pass the tests. This extension provides finer queries to determine the number of fragments that pass specific tests.</w:t>
      </w:r>
    </w:p>
    <w:p w14:paraId="54752AD7" w14:textId="77777777" w:rsidR="00870A35" w:rsidRPr="00870A35" w:rsidRDefault="00870A35" w:rsidP="00870A35">
      <w:pPr>
        <w:rPr>
          <w:lang w:val="en-US"/>
        </w:rPr>
      </w:pPr>
    </w:p>
    <w:tbl>
      <w:tblPr>
        <w:tblStyle w:val="TableGrid"/>
        <w:tblW w:w="0" w:type="auto"/>
        <w:tblLook w:val="04A0" w:firstRow="1" w:lastRow="0" w:firstColumn="1" w:lastColumn="0" w:noHBand="0" w:noVBand="1"/>
      </w:tblPr>
      <w:tblGrid>
        <w:gridCol w:w="4788"/>
        <w:gridCol w:w="4788"/>
      </w:tblGrid>
      <w:tr w:rsidR="00870A35" w14:paraId="53963CB1" w14:textId="77777777" w:rsidTr="00870A35">
        <w:tc>
          <w:tcPr>
            <w:tcW w:w="4788" w:type="dxa"/>
          </w:tcPr>
          <w:p w14:paraId="59E7E30F" w14:textId="0FB488F6" w:rsidR="00870A35" w:rsidRPr="00870A35" w:rsidRDefault="00870A35" w:rsidP="00870A35">
            <w:pPr>
              <w:pStyle w:val="HTMLPreformatted"/>
              <w:rPr>
                <w:rStyle w:val="codeword0"/>
                <w:lang w:eastAsia="en-US"/>
              </w:rPr>
            </w:pPr>
            <w:r w:rsidRPr="00870A35">
              <w:rPr>
                <w:rStyle w:val="codeword0"/>
              </w:rPr>
              <w:t>GL_</w:t>
            </w:r>
            <w:r w:rsidRPr="00870A35">
              <w:rPr>
                <w:rStyle w:val="codeword0"/>
                <w:lang w:val="en-US" w:eastAsia="en-US"/>
              </w:rPr>
              <w:t>QUERY_DEPTH_PASS_EVENT_BIT_AMD</w:t>
            </w:r>
          </w:p>
        </w:tc>
        <w:tc>
          <w:tcPr>
            <w:tcW w:w="4788" w:type="dxa"/>
          </w:tcPr>
          <w:p w14:paraId="2FFE8DE4" w14:textId="63EA1F8B" w:rsidR="00870A35" w:rsidRPr="00870A35" w:rsidRDefault="00870A35" w:rsidP="00870A35">
            <w:pPr>
              <w:rPr>
                <w:lang w:val="en-US" w:eastAsia="en-US"/>
              </w:rPr>
            </w:pPr>
            <w:r w:rsidRPr="00870A35">
              <w:rPr>
                <w:lang w:val="en-US" w:eastAsia="en-US"/>
              </w:rPr>
              <w:t>Indicates that the fragment passed all tests</w:t>
            </w:r>
          </w:p>
        </w:tc>
      </w:tr>
      <w:tr w:rsidR="00870A35" w14:paraId="055AF54F" w14:textId="77777777" w:rsidTr="00870A35">
        <w:tc>
          <w:tcPr>
            <w:tcW w:w="4788" w:type="dxa"/>
          </w:tcPr>
          <w:p w14:paraId="45A33C79" w14:textId="1B74788D" w:rsidR="00870A35" w:rsidRPr="00870A35" w:rsidRDefault="00870A35" w:rsidP="00870A35">
            <w:pPr>
              <w:pStyle w:val="HTMLPreformatted"/>
              <w:rPr>
                <w:rStyle w:val="codeword0"/>
                <w:lang w:eastAsia="en-US"/>
              </w:rPr>
            </w:pPr>
            <w:r w:rsidRPr="00870A35">
              <w:rPr>
                <w:rStyle w:val="codeword0"/>
              </w:rPr>
              <w:t>GL_</w:t>
            </w:r>
            <w:r w:rsidRPr="00870A35">
              <w:rPr>
                <w:rStyle w:val="codeword0"/>
                <w:lang w:val="en-US" w:eastAsia="en-US"/>
              </w:rPr>
              <w:t>QUERY_DEPTH_FAIL_EVENT_BIT_AMD</w:t>
            </w:r>
          </w:p>
        </w:tc>
        <w:tc>
          <w:tcPr>
            <w:tcW w:w="4788" w:type="dxa"/>
          </w:tcPr>
          <w:p w14:paraId="2253D68F" w14:textId="6578BCA6" w:rsidR="00870A35" w:rsidRPr="00870A35" w:rsidRDefault="00870A35" w:rsidP="00870A35">
            <w:pPr>
              <w:rPr>
                <w:lang w:val="en-US" w:eastAsia="en-US"/>
              </w:rPr>
            </w:pPr>
            <w:r w:rsidRPr="00870A35">
              <w:rPr>
                <w:lang w:val="en-US" w:eastAsia="en-US"/>
              </w:rPr>
              <w:t>Indicates that the fragment passed the depth bounds and</w:t>
            </w:r>
            <w:r>
              <w:rPr>
                <w:lang w:val="en-US" w:eastAsia="en-US"/>
              </w:rPr>
              <w:t xml:space="preserve"> </w:t>
            </w:r>
            <w:r w:rsidRPr="00870A35">
              <w:rPr>
                <w:lang w:val="en-US" w:eastAsia="en-US"/>
              </w:rPr>
              <w:t>stencil tests, but failed the depth test</w:t>
            </w:r>
          </w:p>
        </w:tc>
      </w:tr>
      <w:tr w:rsidR="00870A35" w14:paraId="75633BEF" w14:textId="77777777" w:rsidTr="00870A35">
        <w:tc>
          <w:tcPr>
            <w:tcW w:w="4788" w:type="dxa"/>
          </w:tcPr>
          <w:p w14:paraId="0D818482" w14:textId="586A4126" w:rsidR="00870A35" w:rsidRPr="00870A35" w:rsidRDefault="00870A35" w:rsidP="00870A35">
            <w:pPr>
              <w:pStyle w:val="HTMLPreformatted"/>
              <w:rPr>
                <w:rStyle w:val="codeword0"/>
                <w:lang w:eastAsia="en-US"/>
              </w:rPr>
            </w:pPr>
            <w:r w:rsidRPr="00870A35">
              <w:rPr>
                <w:rStyle w:val="codeword0"/>
              </w:rPr>
              <w:t>GL_</w:t>
            </w:r>
            <w:r w:rsidRPr="00870A35">
              <w:rPr>
                <w:rStyle w:val="codeword0"/>
                <w:lang w:val="en-US" w:eastAsia="en-US"/>
              </w:rPr>
              <w:t>QUERY_STENCIL_FAIL_EVENT_BIT_AMD</w:t>
            </w:r>
          </w:p>
        </w:tc>
        <w:tc>
          <w:tcPr>
            <w:tcW w:w="4788" w:type="dxa"/>
          </w:tcPr>
          <w:p w14:paraId="3CC53A88" w14:textId="5650667D" w:rsidR="00870A35" w:rsidRPr="00870A35" w:rsidRDefault="00870A35" w:rsidP="00870A35">
            <w:pPr>
              <w:rPr>
                <w:lang w:val="en-US" w:eastAsia="en-US"/>
              </w:rPr>
            </w:pPr>
            <w:r w:rsidRPr="00870A35">
              <w:rPr>
                <w:lang w:val="en-US" w:eastAsia="en-US"/>
              </w:rPr>
              <w:t>Indicates that the fragment passed the depth bounds</w:t>
            </w:r>
            <w:r>
              <w:rPr>
                <w:lang w:val="en-US" w:eastAsia="en-US"/>
              </w:rPr>
              <w:t xml:space="preserve"> </w:t>
            </w:r>
            <w:r w:rsidRPr="00870A35">
              <w:rPr>
                <w:lang w:val="en-US" w:eastAsia="en-US"/>
              </w:rPr>
              <w:t>test but failed the stencil test</w:t>
            </w:r>
          </w:p>
        </w:tc>
      </w:tr>
      <w:tr w:rsidR="00870A35" w14:paraId="5A8A76F0" w14:textId="77777777" w:rsidTr="00870A35">
        <w:tc>
          <w:tcPr>
            <w:tcW w:w="4788" w:type="dxa"/>
          </w:tcPr>
          <w:p w14:paraId="7AFF396E" w14:textId="2632F69A" w:rsidR="00870A35" w:rsidRPr="00870A35" w:rsidRDefault="00870A35" w:rsidP="00870A35">
            <w:pPr>
              <w:pStyle w:val="HTMLPreformatted"/>
              <w:rPr>
                <w:rStyle w:val="codeword0"/>
                <w:lang w:eastAsia="en-US"/>
              </w:rPr>
            </w:pPr>
            <w:r w:rsidRPr="00870A35">
              <w:rPr>
                <w:rStyle w:val="codeword0"/>
              </w:rPr>
              <w:t>GL_</w:t>
            </w:r>
            <w:r w:rsidRPr="00870A35">
              <w:rPr>
                <w:rStyle w:val="codeword0"/>
                <w:lang w:val="en-US" w:eastAsia="en-US"/>
              </w:rPr>
              <w:t>QUERY_DEPTH_BOUNDS_FAIL_EVENT_BIT_AMD</w:t>
            </w:r>
          </w:p>
        </w:tc>
        <w:tc>
          <w:tcPr>
            <w:tcW w:w="4788" w:type="dxa"/>
          </w:tcPr>
          <w:p w14:paraId="2C4B29AC" w14:textId="015C8B15" w:rsidR="00870A35" w:rsidRDefault="00870A35" w:rsidP="00870A35">
            <w:pPr>
              <w:rPr>
                <w:lang w:val="en-US"/>
              </w:rPr>
            </w:pPr>
            <w:r w:rsidRPr="00870A35">
              <w:rPr>
                <w:lang w:val="en-US" w:eastAsia="en-US"/>
              </w:rPr>
              <w:t xml:space="preserve">Indicates that the fragment failed the depth bounds </w:t>
            </w:r>
            <w:r>
              <w:rPr>
                <w:lang w:val="en-US" w:eastAsia="en-US"/>
              </w:rPr>
              <w:t>test</w:t>
            </w:r>
          </w:p>
        </w:tc>
      </w:tr>
      <w:tr w:rsidR="00870A35" w14:paraId="2137874B" w14:textId="77777777" w:rsidTr="00870A35">
        <w:tc>
          <w:tcPr>
            <w:tcW w:w="4788" w:type="dxa"/>
          </w:tcPr>
          <w:p w14:paraId="0D01ABA8" w14:textId="60FFB68C" w:rsidR="00870A35" w:rsidRPr="00870A35" w:rsidRDefault="00870A35" w:rsidP="00870A35">
            <w:pPr>
              <w:pStyle w:val="HTMLPreformatted"/>
              <w:rPr>
                <w:rStyle w:val="codeword0"/>
                <w:lang w:eastAsia="en-US"/>
              </w:rPr>
            </w:pPr>
            <w:r w:rsidRPr="00870A35">
              <w:rPr>
                <w:rStyle w:val="codeword0"/>
              </w:rPr>
              <w:t>GL_</w:t>
            </w:r>
            <w:r w:rsidRPr="00870A35">
              <w:rPr>
                <w:rStyle w:val="codeword0"/>
                <w:lang w:val="en-US" w:eastAsia="en-US"/>
              </w:rPr>
              <w:t>QUERY_ALL_EVENT_BITS_AMD</w:t>
            </w:r>
          </w:p>
        </w:tc>
        <w:tc>
          <w:tcPr>
            <w:tcW w:w="4788" w:type="dxa"/>
          </w:tcPr>
          <w:p w14:paraId="1423170A" w14:textId="73E7D728" w:rsidR="00870A35" w:rsidRDefault="00870A35" w:rsidP="00870A35">
            <w:pPr>
              <w:rPr>
                <w:lang w:val="en-US"/>
              </w:rPr>
            </w:pPr>
            <w:r w:rsidRPr="00870A35">
              <w:rPr>
                <w:lang w:val="en-US" w:eastAsia="en-US"/>
              </w:rPr>
              <w:t>Indicates that any event generated by the fragment</w:t>
            </w:r>
            <w:r>
              <w:rPr>
                <w:lang w:val="en-US" w:eastAsia="en-US"/>
              </w:rPr>
              <w:t xml:space="preserve"> </w:t>
            </w:r>
            <w:r w:rsidRPr="00870A35">
              <w:rPr>
                <w:lang w:val="en-US" w:eastAsia="en-US"/>
              </w:rPr>
              <w:t>should be counted</w:t>
            </w:r>
          </w:p>
        </w:tc>
      </w:tr>
    </w:tbl>
    <w:p w14:paraId="4E4E5CEA" w14:textId="3C695521" w:rsidR="004006EB" w:rsidRDefault="004006EB" w:rsidP="004006EB">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 xml:space="preserve">Intel Haswell, AMD </w:t>
      </w:r>
      <w:r w:rsidR="00FB5CDD">
        <w:rPr>
          <w:rStyle w:val="SubtleEmphasis"/>
        </w:rPr>
        <w:t>Sea</w:t>
      </w:r>
      <w:r>
        <w:rPr>
          <w:rStyle w:val="SubtleEmphasis"/>
        </w:rPr>
        <w:t xml:space="preserve"> Islands</w:t>
      </w:r>
    </w:p>
    <w:p w14:paraId="0BF75335" w14:textId="2E72741E" w:rsidR="00894794" w:rsidRPr="00A05062" w:rsidRDefault="00BA13AA" w:rsidP="00894794">
      <w:pPr>
        <w:pStyle w:val="Heading2"/>
      </w:pPr>
      <w:bookmarkStart w:id="71" w:name="_Toc260739057"/>
      <w:r>
        <w:t>7.7</w:t>
      </w:r>
      <w:r w:rsidR="00894794" w:rsidRPr="00A05062">
        <w:t xml:space="preserve">. </w:t>
      </w:r>
      <w:hyperlink r:id="rId173" w:history="1">
        <w:r w:rsidR="00894794" w:rsidRPr="008770C3">
          <w:rPr>
            <w:rStyle w:val="Hyperlink"/>
            <w:color w:val="auto"/>
          </w:rPr>
          <w:t>WGL_AMD_gpu_association</w:t>
        </w:r>
      </w:hyperlink>
      <w:r w:rsidR="00894794" w:rsidRPr="00A05062">
        <w:t xml:space="preserve"> and </w:t>
      </w:r>
      <w:hyperlink r:id="rId174" w:history="1">
        <w:r w:rsidR="00894794" w:rsidRPr="008770C3">
          <w:rPr>
            <w:rStyle w:val="Hyperlink"/>
            <w:color w:val="auto"/>
          </w:rPr>
          <w:t>WGL_NV_gpu_affinity</w:t>
        </w:r>
        <w:bookmarkEnd w:id="71"/>
      </w:hyperlink>
    </w:p>
    <w:p w14:paraId="6DC5079A" w14:textId="66ECC996" w:rsidR="00894794" w:rsidRPr="00C4622F" w:rsidRDefault="00894794" w:rsidP="00C4622F">
      <w:pPr>
        <w:pStyle w:val="Paragraph"/>
        <w:rPr>
          <w:rStyle w:val="SubtleEmphasis"/>
          <w:i w:val="0"/>
          <w:iCs w:val="0"/>
          <w:color w:val="000000"/>
        </w:rPr>
      </w:pPr>
      <w:r>
        <w:t xml:space="preserve">I have never really explored either </w:t>
      </w:r>
      <w:hyperlink r:id="rId175" w:history="1">
        <w:r w:rsidRPr="00693FD4">
          <w:rPr>
            <w:rStyle w:val="codeword0"/>
            <w:u w:val="single"/>
          </w:rPr>
          <w:t>AMD_gpu_association</w:t>
        </w:r>
      </w:hyperlink>
      <w:r>
        <w:t xml:space="preserve"> or </w:t>
      </w:r>
      <w:hyperlink r:id="rId176" w:history="1">
        <w:r w:rsidRPr="00693FD4">
          <w:rPr>
            <w:rStyle w:val="codeword0"/>
            <w:u w:val="single"/>
          </w:rPr>
          <w:t>NV_gpu_affinity</w:t>
        </w:r>
      </w:hyperlink>
      <w:r>
        <w:t xml:space="preserve"> by lack of interest</w:t>
      </w:r>
      <w:r w:rsidR="00C70502">
        <w:t xml:space="preserve"> of multi GPU solution</w:t>
      </w:r>
      <w:r>
        <w:t>. These extensions enable CrossFire and SLI on AMD and NVIDIA GPUs. Such feature could probably be standardized into an OpenGL ARB extension.</w:t>
      </w:r>
      <w:r w:rsidR="001259DB">
        <w:t xml:space="preserve"> </w:t>
      </w:r>
      <w:r w:rsidR="000D0E0D">
        <w:t>R</w:t>
      </w:r>
      <w:r w:rsidR="001259DB">
        <w:t xml:space="preserve">endering a frame on one GPU and a second frame on the other GPU is a pretty relevant </w:t>
      </w:r>
      <w:r w:rsidR="00EE4BE4">
        <w:t>scenario for example</w:t>
      </w:r>
      <w:r w:rsidR="001259DB">
        <w:t>.</w:t>
      </w:r>
    </w:p>
    <w:p w14:paraId="718C5D2B" w14:textId="77777777" w:rsidR="00894794" w:rsidRDefault="00894794" w:rsidP="00894794">
      <w:r w:rsidRPr="00C8434E">
        <w:rPr>
          <w:rStyle w:val="SubtleEmphasis"/>
        </w:rPr>
        <w:t xml:space="preserve">Expected hardware support: OpenGL </w:t>
      </w:r>
      <w:r>
        <w:rPr>
          <w:rStyle w:val="SubtleEmphasis"/>
        </w:rPr>
        <w:t>3</w:t>
      </w:r>
      <w:r w:rsidRPr="00C8434E">
        <w:rPr>
          <w:rStyle w:val="SubtleEmphasis"/>
        </w:rPr>
        <w:t xml:space="preserve"> hardware</w:t>
      </w:r>
    </w:p>
    <w:p w14:paraId="6DECDDB8" w14:textId="77777777" w:rsidR="00231CDE" w:rsidRDefault="00231CDE">
      <w:pPr>
        <w:jc w:val="left"/>
        <w:rPr>
          <w:rFonts w:ascii="Cambria" w:eastAsia="Droid Serif" w:hAnsi="Cambria" w:cs="Droid Serif"/>
          <w:b/>
          <w:bCs/>
          <w:color w:val="FF7F00"/>
          <w:sz w:val="28"/>
          <w:szCs w:val="48"/>
          <w:lang w:val="en-US"/>
        </w:rPr>
      </w:pPr>
      <w:r>
        <w:rPr>
          <w:lang w:val="en-US"/>
        </w:rPr>
        <w:br w:type="page"/>
      </w:r>
    </w:p>
    <w:p w14:paraId="55AC837B" w14:textId="082C6D16" w:rsidR="00397FF4" w:rsidRPr="00894794" w:rsidRDefault="00231CDE" w:rsidP="00231CDE">
      <w:pPr>
        <w:pStyle w:val="Heading1"/>
        <w:rPr>
          <w:i/>
          <w:iCs/>
          <w:color w:val="808080" w:themeColor="text1" w:themeTint="7F"/>
        </w:rPr>
      </w:pPr>
      <w:bookmarkStart w:id="72" w:name="_Toc260739058"/>
      <w:r>
        <w:rPr>
          <w:lang w:val="en-US"/>
        </w:rPr>
        <w:t>8</w:t>
      </w:r>
      <w:r w:rsidR="00397FF4" w:rsidRPr="00942826">
        <w:rPr>
          <w:lang w:val="en-US"/>
        </w:rPr>
        <w:t xml:space="preserve">. </w:t>
      </w:r>
      <w:r w:rsidR="00397FF4">
        <w:rPr>
          <w:lang w:val="en-US"/>
        </w:rPr>
        <w:t xml:space="preserve">Hardware rings </w:t>
      </w:r>
      <w:r w:rsidR="00C4647B">
        <w:rPr>
          <w:lang w:val="en-US"/>
        </w:rPr>
        <w:t>and task</w:t>
      </w:r>
      <w:r w:rsidR="00C71828">
        <w:rPr>
          <w:lang w:val="en-US"/>
        </w:rPr>
        <w:t>s</w:t>
      </w:r>
      <w:r w:rsidR="00C4647B">
        <w:rPr>
          <w:lang w:val="en-US"/>
        </w:rPr>
        <w:t xml:space="preserve"> parallelism</w:t>
      </w:r>
      <w:bookmarkEnd w:id="72"/>
    </w:p>
    <w:p w14:paraId="7752DC7F" w14:textId="284F055C" w:rsidR="000241CF" w:rsidRDefault="002A545D" w:rsidP="003D5B09">
      <w:pPr>
        <w:pStyle w:val="Paragraph"/>
      </w:pPr>
      <w:r>
        <w:t>Graphics API</w:t>
      </w:r>
      <w:r w:rsidR="00AB3820">
        <w:t>s</w:t>
      </w:r>
      <w:r>
        <w:t xml:space="preserve"> such as </w:t>
      </w:r>
      <w:r w:rsidR="00EE1F2E">
        <w:t xml:space="preserve">OpenGL, </w:t>
      </w:r>
      <w:r>
        <w:t xml:space="preserve">Mantle or Direct3D12 exposes concepts such as </w:t>
      </w:r>
      <w:r w:rsidR="00C16FA4">
        <w:t xml:space="preserve">display lists, </w:t>
      </w:r>
      <w:r>
        <w:t xml:space="preserve">command queues and command lists. </w:t>
      </w:r>
      <w:r w:rsidR="00B94A12">
        <w:t xml:space="preserve">Exploring hardware specifications, we see a gap between what these APIs exposed and the hardware </w:t>
      </w:r>
      <w:r w:rsidR="00C25EE2">
        <w:t>architectures</w:t>
      </w:r>
      <w:r w:rsidR="00B94A12">
        <w:t xml:space="preserve"> even on AMD hardware that is the </w:t>
      </w:r>
      <w:r w:rsidR="002B5BF2">
        <w:t>friendliest</w:t>
      </w:r>
      <w:r w:rsidR="00B94A12">
        <w:t xml:space="preserve"> to such concepts.</w:t>
      </w:r>
      <w:r w:rsidR="0027212D">
        <w:t xml:space="preserve"> What those feature expose, it is CPU side </w:t>
      </w:r>
      <w:r w:rsidR="00463FD3">
        <w:t>delayed compilation of states</w:t>
      </w:r>
      <w:r w:rsidR="0027212D">
        <w:t xml:space="preserve">. </w:t>
      </w:r>
    </w:p>
    <w:p w14:paraId="35A239F5" w14:textId="6D0E29BC" w:rsidR="000368B3" w:rsidRDefault="006856F8" w:rsidP="008B299B">
      <w:pPr>
        <w:pStyle w:val="Paragraph"/>
      </w:pPr>
      <w:r>
        <w:t xml:space="preserve">Considering command </w:t>
      </w:r>
      <w:r w:rsidR="00AB3820">
        <w:t>queues</w:t>
      </w:r>
      <w:r>
        <w:t xml:space="preserve"> such as things that the GPU can execute in </w:t>
      </w:r>
      <w:r w:rsidR="002B5BF2">
        <w:t>parallel</w:t>
      </w:r>
      <w:r>
        <w:t xml:space="preserve"> is </w:t>
      </w:r>
      <w:r w:rsidR="002B5BF2">
        <w:t>missing</w:t>
      </w:r>
      <w:r>
        <w:t xml:space="preserve"> leading. On Southern Islands the GPU </w:t>
      </w:r>
      <w:r w:rsidRPr="005107AF">
        <w:rPr>
          <w:rStyle w:val="Emphasis"/>
        </w:rPr>
        <w:t>Draw Engine</w:t>
      </w:r>
      <w:r>
        <w:t xml:space="preserve"> (DE) can execute a PM4 packet at a time. A PM4 packet can be seen as a macro instruction in the CPU worl</w:t>
      </w:r>
      <w:r w:rsidR="00763D44">
        <w:t>d.</w:t>
      </w:r>
      <w:r w:rsidR="00A02F61">
        <w:t xml:space="preserve"> </w:t>
      </w:r>
      <w:r w:rsidR="005218E2">
        <w:t xml:space="preserve">Southern Islands introduce a new hardware block called the </w:t>
      </w:r>
      <w:r w:rsidR="005218E2" w:rsidRPr="005107AF">
        <w:rPr>
          <w:rStyle w:val="Emphasis"/>
        </w:rPr>
        <w:t>Constant Engine</w:t>
      </w:r>
      <w:r w:rsidR="005218E2">
        <w:t xml:space="preserve"> (CE) </w:t>
      </w:r>
      <w:r w:rsidR="008B299B">
        <w:t xml:space="preserve">which aims at compensating the removal of the fixed hardware register for the shader resource descriptors. With Southen Islands, the shader resource descriptors are fetched from memory but cached by the </w:t>
      </w:r>
      <w:r w:rsidR="00636245">
        <w:t>C</w:t>
      </w:r>
      <w:r w:rsidR="008B299B">
        <w:t xml:space="preserve">onstant </w:t>
      </w:r>
      <w:r w:rsidR="00636245">
        <w:t>E</w:t>
      </w:r>
      <w:r w:rsidR="008B299B">
        <w:t>ngine.</w:t>
      </w:r>
      <w:r w:rsidR="00E1247B">
        <w:t xml:space="preserve"> </w:t>
      </w:r>
      <w:r w:rsidR="000368B3">
        <w:t xml:space="preserve">The Constant Engine </w:t>
      </w:r>
      <w:r w:rsidR="002D1A8F">
        <w:t>h</w:t>
      </w:r>
      <w:r w:rsidR="000368B3">
        <w:t xml:space="preserve">as </w:t>
      </w:r>
      <w:r w:rsidR="00C25EE2">
        <w:t>its</w:t>
      </w:r>
      <w:r w:rsidR="000368B3">
        <w:t xml:space="preserve"> own hardware ring so that both the Draw Engine and Constant Engine could execute PM4 packets in </w:t>
      </w:r>
      <w:r w:rsidR="00C25EE2">
        <w:t>parallel</w:t>
      </w:r>
      <w:r w:rsidR="000368B3">
        <w:t xml:space="preserve">. </w:t>
      </w:r>
      <w:r w:rsidR="00C25EE2">
        <w:t>Neither the Draw Engine nor</w:t>
      </w:r>
      <w:r w:rsidR="000368B3">
        <w:t xml:space="preserve"> the Constant Engine can execute all the PM4 packets, each support dedicated subsets.</w:t>
      </w:r>
      <w:r w:rsidR="00476489">
        <w:t xml:space="preserve"> </w:t>
      </w:r>
      <w:r w:rsidR="00763D44">
        <w:t xml:space="preserve">DE and CE form what we call the </w:t>
      </w:r>
      <w:r w:rsidR="00763D44" w:rsidRPr="00582A8C">
        <w:rPr>
          <w:rStyle w:val="Emphasis"/>
        </w:rPr>
        <w:t>Command Processor</w:t>
      </w:r>
      <w:r w:rsidR="00763D44">
        <w:t xml:space="preserve"> (CP)</w:t>
      </w:r>
      <w:r w:rsidR="00763D44" w:rsidRPr="00763D44">
        <w:t xml:space="preserve"> </w:t>
      </w:r>
      <w:r w:rsidR="00763D44">
        <w:t>but really in Southern Islands it’s two hardware blocks</w:t>
      </w:r>
      <w:r w:rsidR="009C795F">
        <w:t xml:space="preserve">. Even if both can run in parallel, there are designed for instructions parallelism, not really </w:t>
      </w:r>
      <w:r w:rsidR="00160974">
        <w:t>task</w:t>
      </w:r>
      <w:r w:rsidR="0081003E">
        <w:t>s</w:t>
      </w:r>
      <w:r w:rsidR="00160974">
        <w:t xml:space="preserve"> parallelism.</w:t>
      </w:r>
    </w:p>
    <w:p w14:paraId="15B917FE" w14:textId="72229ACF" w:rsidR="008B299B" w:rsidRDefault="004424EF" w:rsidP="008B299B">
      <w:pPr>
        <w:pStyle w:val="Paragraph"/>
      </w:pPr>
      <w:r>
        <w:t xml:space="preserve">Southern Islands has two DMA engines that can </w:t>
      </w:r>
      <w:r w:rsidR="00020B57">
        <w:t>do transfers</w:t>
      </w:r>
      <w:r>
        <w:t xml:space="preserve"> on both directions: from device to client or from client to device memory.</w:t>
      </w:r>
      <w:r w:rsidR="00737E2B">
        <w:t xml:space="preserve"> The DMA engines can run </w:t>
      </w:r>
      <w:r w:rsidR="00862BDE">
        <w:t>fully independently from the command processor.</w:t>
      </w:r>
    </w:p>
    <w:p w14:paraId="6FA0C009" w14:textId="2B7A1EEC" w:rsidR="0053685E" w:rsidRPr="0053685E" w:rsidRDefault="00975983" w:rsidP="0053685E">
      <w:r w:rsidRPr="0053685E">
        <w:t xml:space="preserve">Southern Islands also has </w:t>
      </w:r>
      <w:r w:rsidR="005107AF">
        <w:t>2</w:t>
      </w:r>
      <w:r w:rsidRPr="0053685E">
        <w:t xml:space="preserve"> </w:t>
      </w:r>
      <w:r w:rsidRPr="005107AF">
        <w:rPr>
          <w:rStyle w:val="Emphasis"/>
        </w:rPr>
        <w:t>Asynchronous Compute Engines</w:t>
      </w:r>
      <w:r w:rsidRPr="0053685E">
        <w:t xml:space="preserve"> (ACE)</w:t>
      </w:r>
      <w:r w:rsidR="00727AAB">
        <w:t>.</w:t>
      </w:r>
      <w:r w:rsidRPr="0053685E">
        <w:t xml:space="preserve"> </w:t>
      </w:r>
      <w:r w:rsidR="00727AAB">
        <w:t xml:space="preserve">These engines </w:t>
      </w:r>
      <w:r w:rsidRPr="0053685E">
        <w:t xml:space="preserve">allow </w:t>
      </w:r>
      <w:r w:rsidR="00BF0186" w:rsidRPr="0053685E">
        <w:t xml:space="preserve">efficient multi-tasking with independent scheduling and workgroup dispatch. These engines can run in </w:t>
      </w:r>
      <w:r w:rsidR="00F42058" w:rsidRPr="0053685E">
        <w:t>parallel</w:t>
      </w:r>
      <w:r w:rsidR="00BF0186" w:rsidRPr="0053685E">
        <w:t xml:space="preserve"> with the Draw Engine without any form of contention. </w:t>
      </w:r>
      <w:r w:rsidR="0053685E" w:rsidRPr="0053685E">
        <w:t xml:space="preserve">OpenCL 1.2 exposes them with something called </w:t>
      </w:r>
      <w:r w:rsidR="0053685E">
        <w:t>device partitioning.</w:t>
      </w:r>
      <w:r w:rsidR="00727AAB">
        <w:t xml:space="preserve"> Sea Islands raised the number of ACE to 8.</w:t>
      </w:r>
    </w:p>
    <w:p w14:paraId="1B46D286" w14:textId="7F1FF5FA" w:rsidR="00BF0186" w:rsidRDefault="0053685E" w:rsidP="00BF0186">
      <w:pPr>
        <w:pStyle w:val="Paragraph"/>
      </w:pPr>
      <w:r>
        <w:t>There is a lot of room for task</w:t>
      </w:r>
      <w:r w:rsidR="00C71828">
        <w:t>s</w:t>
      </w:r>
      <w:r>
        <w:t xml:space="preserve"> parallelism in a GPU but the idea of submitting draws from multiple threads in parallel simply doesn’t make any sense </w:t>
      </w:r>
      <w:r w:rsidR="005107AF">
        <w:t xml:space="preserve">from the GPU architectures </w:t>
      </w:r>
      <w:r>
        <w:t>at this point. Everything will need to be serialized at some point and if application</w:t>
      </w:r>
      <w:r w:rsidR="00C829AF">
        <w:t>s</w:t>
      </w:r>
      <w:r>
        <w:t xml:space="preserve"> don’t do it, the driver will have to do it.</w:t>
      </w:r>
      <w:r w:rsidR="00667792">
        <w:t xml:space="preserve"> This is true until GPU </w:t>
      </w:r>
      <w:r w:rsidR="00F42058">
        <w:t>architectures</w:t>
      </w:r>
      <w:r w:rsidR="00667792">
        <w:t xml:space="preserve"> add support for multiple command processors</w:t>
      </w:r>
      <w:r w:rsidR="00EB0E5E">
        <w:t xml:space="preserve"> which is not unrealistic in the future.</w:t>
      </w:r>
    </w:p>
    <w:p w14:paraId="7ECF11AD" w14:textId="5EB61D57" w:rsidR="00EB0E5E" w:rsidRPr="00BF0186" w:rsidRDefault="00EB0E5E" w:rsidP="00BF0186">
      <w:pPr>
        <w:pStyle w:val="Paragraph"/>
      </w:pPr>
      <w:r>
        <w:t>For example, having multiple co</w:t>
      </w:r>
      <w:r w:rsidR="00F26BC9">
        <w:t xml:space="preserve">mmand processors would allow </w:t>
      </w:r>
      <w:r>
        <w:t>render</w:t>
      </w:r>
      <w:r w:rsidR="00F26BC9">
        <w:t xml:space="preserve">ing shadows </w:t>
      </w:r>
      <w:r>
        <w:t>at the same time as filling G-Buffers or shading the previous frame.</w:t>
      </w:r>
      <w:r w:rsidR="00F61ED7">
        <w:t xml:space="preserve"> </w:t>
      </w:r>
      <w:r w:rsidR="001634D5">
        <w:t xml:space="preserve">Having such </w:t>
      </w:r>
      <w:r w:rsidR="009124AC">
        <w:t>d</w:t>
      </w:r>
      <w:r w:rsidR="001634D5">
        <w:t>rastically different task</w:t>
      </w:r>
      <w:r w:rsidR="00422ACE">
        <w:t>s</w:t>
      </w:r>
      <w:r w:rsidR="001634D5">
        <w:t xml:space="preserve"> live on the GPU at the same time could make a better usage of the GPU as both </w:t>
      </w:r>
      <w:r w:rsidR="00AF1258">
        <w:t>task</w:t>
      </w:r>
      <w:r w:rsidR="005C63A8">
        <w:t>s</w:t>
      </w:r>
      <w:r w:rsidR="00AF1258">
        <w:t xml:space="preserve"> will probably have different</w:t>
      </w:r>
      <w:r w:rsidR="00226D6F">
        <w:t xml:space="preserve"> hardware </w:t>
      </w:r>
      <w:r w:rsidR="00AF1258">
        <w:t>bottleneck</w:t>
      </w:r>
      <w:r w:rsidR="00226D6F">
        <w:t>.</w:t>
      </w:r>
    </w:p>
    <w:p w14:paraId="4B2F1F0A" w14:textId="57E6A343" w:rsidR="00032596" w:rsidRPr="009124AC" w:rsidRDefault="00AE6A32" w:rsidP="009124AC">
      <w:pPr>
        <w:pStyle w:val="Paragraph"/>
      </w:pPr>
      <w:r w:rsidRPr="009124AC">
        <w:t>Task</w:t>
      </w:r>
      <w:r w:rsidR="00317CEC">
        <w:t>s</w:t>
      </w:r>
      <w:r w:rsidRPr="009124AC">
        <w:t xml:space="preserve"> parallelism is interesting as long as the </w:t>
      </w:r>
      <w:r w:rsidR="009124AC" w:rsidRPr="009124AC">
        <w:t>architecture</w:t>
      </w:r>
      <w:r w:rsidR="0076531C">
        <w:t>s allow</w:t>
      </w:r>
      <w:r w:rsidRPr="009124AC">
        <w:t xml:space="preserve"> load balancing. On AMD Tahiti, there are 32 execution units </w:t>
      </w:r>
      <w:r w:rsidR="007F4C9C">
        <w:t>and</w:t>
      </w:r>
      <w:r w:rsidRPr="009124AC">
        <w:t xml:space="preserve"> each of them can process </w:t>
      </w:r>
      <w:r w:rsidR="009124AC" w:rsidRPr="009124AC">
        <w:t>independent</w:t>
      </w:r>
      <w:r w:rsidR="00463EE4" w:rsidRPr="009124AC">
        <w:t xml:space="preserve"> tasks.</w:t>
      </w:r>
      <w:r w:rsidR="00A301A1" w:rsidRPr="009124AC">
        <w:t xml:space="preserve"> However, Tahiti is a high-end GPU </w:t>
      </w:r>
      <w:r w:rsidR="001F7E0E">
        <w:t>but</w:t>
      </w:r>
      <w:r w:rsidR="00A301A1" w:rsidRPr="009124AC">
        <w:t xml:space="preserve"> the lower end </w:t>
      </w:r>
      <w:r w:rsidR="001F7E0E">
        <w:t>parts</w:t>
      </w:r>
      <w:r w:rsidR="00A301A1" w:rsidRPr="009124AC">
        <w:t xml:space="preserve"> </w:t>
      </w:r>
      <w:r w:rsidR="001F7E0E">
        <w:t>have a lot</w:t>
      </w:r>
      <w:r w:rsidR="00A301A1" w:rsidRPr="009124AC">
        <w:t xml:space="preserve"> </w:t>
      </w:r>
      <w:r w:rsidR="004016D8">
        <w:t>less execution units</w:t>
      </w:r>
      <w:r w:rsidR="00A301A1" w:rsidRPr="009124AC">
        <w:t>.</w:t>
      </w:r>
      <w:r w:rsidR="00843951" w:rsidRPr="009124AC">
        <w:t xml:space="preserve"> </w:t>
      </w:r>
      <w:r w:rsidR="00996537" w:rsidRPr="009124AC">
        <w:t>On mobile GPU, PowerVR G</w:t>
      </w:r>
      <w:r w:rsidR="009124AC" w:rsidRPr="009124AC">
        <w:t>X</w:t>
      </w:r>
      <w:r w:rsidR="00996537" w:rsidRPr="009124AC">
        <w:t xml:space="preserve">6650 contains only 6 execution units despite that it is really high-end on mobile. </w:t>
      </w:r>
      <w:r w:rsidR="00CB56FA" w:rsidRPr="009124AC">
        <w:t xml:space="preserve">NVIDIA Kepler uses fat execution units so that GK104 only has </w:t>
      </w:r>
      <w:r w:rsidR="002B1E72">
        <w:t>8 execution units and Tegra K1 only has a single execution unit.</w:t>
      </w:r>
    </w:p>
    <w:p w14:paraId="07A76DB3" w14:textId="46C6A407" w:rsidR="004006EB" w:rsidRDefault="004006EB" w:rsidP="004006EB">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Southern Islands</w:t>
      </w:r>
    </w:p>
    <w:p w14:paraId="6B97B788" w14:textId="77777777" w:rsidR="00894794" w:rsidRDefault="004006EB" w:rsidP="001402C7">
      <w:pPr>
        <w:rPr>
          <w:rStyle w:val="SubtleEmphasis"/>
        </w:rPr>
      </w:pPr>
      <w:r w:rsidRPr="00C8434E">
        <w:rPr>
          <w:rStyle w:val="SubtleEmphasis"/>
        </w:rPr>
        <w:t xml:space="preserve">Expected hardware support: </w:t>
      </w:r>
      <w:r w:rsidR="003E3ADB">
        <w:rPr>
          <w:rStyle w:val="SubtleEmphasis"/>
        </w:rPr>
        <w:t>Future</w:t>
      </w:r>
      <w:r>
        <w:rPr>
          <w:rStyle w:val="SubtleEmphasis"/>
        </w:rPr>
        <w:t xml:space="preserve"> hardware</w:t>
      </w:r>
    </w:p>
    <w:p w14:paraId="5BCDFC49" w14:textId="3668D2F2" w:rsidR="00335EFF" w:rsidRPr="001402C7" w:rsidRDefault="00335EFF" w:rsidP="001402C7">
      <w:pPr>
        <w:rPr>
          <w:lang w:val="en-US"/>
        </w:rPr>
      </w:pPr>
      <w:r w:rsidRPr="00B24B4D">
        <w:rPr>
          <w:lang w:val="en-US"/>
        </w:rPr>
        <w:br w:type="page"/>
      </w:r>
    </w:p>
    <w:p w14:paraId="7A4C8E93" w14:textId="77777777" w:rsidR="005C28AB" w:rsidRDefault="005C28AB" w:rsidP="00D6652A">
      <w:pPr>
        <w:pStyle w:val="Heading1"/>
      </w:pPr>
      <w:bookmarkStart w:id="73" w:name="_Toc236677153"/>
      <w:bookmarkStart w:id="74" w:name="_Toc236677222"/>
      <w:bookmarkStart w:id="75" w:name="_Toc236677346"/>
      <w:bookmarkStart w:id="76" w:name="_Toc260739059"/>
      <w:r>
        <w:t>Conclusions</w:t>
      </w:r>
      <w:bookmarkEnd w:id="73"/>
      <w:bookmarkEnd w:id="74"/>
      <w:bookmarkEnd w:id="75"/>
      <w:bookmarkEnd w:id="76"/>
    </w:p>
    <w:p w14:paraId="6A8C37F5" w14:textId="2198B673" w:rsidR="00420438" w:rsidRDefault="00FD02AE" w:rsidP="003F5958">
      <w:pPr>
        <w:pStyle w:val="Paragraph"/>
      </w:pPr>
      <w:r>
        <w:t>I think we are going toward</w:t>
      </w:r>
      <w:r w:rsidR="008606B0">
        <w:t xml:space="preserve"> </w:t>
      </w:r>
      <w:r w:rsidR="00C30833">
        <w:t>the</w:t>
      </w:r>
      <w:r w:rsidR="008606B0">
        <w:t xml:space="preserve"> convergence </w:t>
      </w:r>
      <w:r w:rsidR="00C30833">
        <w:t>of</w:t>
      </w:r>
      <w:r w:rsidR="008606B0">
        <w:t xml:space="preserve"> the tile-</w:t>
      </w:r>
      <w:r>
        <w:t>based GPUs and the immediate</w:t>
      </w:r>
      <w:r w:rsidR="00420438">
        <w:t xml:space="preserve"> mode GPUs</w:t>
      </w:r>
      <w:r w:rsidR="00B03057">
        <w:t>.</w:t>
      </w:r>
      <w:r w:rsidR="00420438">
        <w:t xml:space="preserve"> </w:t>
      </w:r>
      <w:r w:rsidR="00B03057">
        <w:t>I</w:t>
      </w:r>
      <w:r w:rsidR="008606B0">
        <w:t>t’s</w:t>
      </w:r>
      <w:r w:rsidR="00420438">
        <w:t xml:space="preserve"> </w:t>
      </w:r>
      <w:r w:rsidR="00B03057">
        <w:t xml:space="preserve">also </w:t>
      </w:r>
      <w:r w:rsidR="00420438">
        <w:t xml:space="preserve">particularly </w:t>
      </w:r>
      <w:r w:rsidR="009E08FE">
        <w:t>interesting</w:t>
      </w:r>
      <w:r w:rsidR="00420438">
        <w:t xml:space="preserve"> to see </w:t>
      </w:r>
      <w:r w:rsidR="00A278B7">
        <w:t>architecture</w:t>
      </w:r>
      <w:r w:rsidR="00420438">
        <w:t xml:space="preserve"> innovations coming from </w:t>
      </w:r>
      <w:r w:rsidR="005D4D5A">
        <w:t xml:space="preserve">everywhere </w:t>
      </w:r>
      <w:r w:rsidR="00D00FA6">
        <w:t xml:space="preserve">including </w:t>
      </w:r>
      <w:r w:rsidR="00420438">
        <w:t>both the desktop and mobile w</w:t>
      </w:r>
      <w:r w:rsidR="0094200C">
        <w:t>orlds.</w:t>
      </w:r>
      <w:r w:rsidR="008E2F64">
        <w:t xml:space="preserve"> Few years ago, innovations would comes from either AMD </w:t>
      </w:r>
      <w:r w:rsidR="00ED3D46">
        <w:t>or NVIDIA but this is long gone:</w:t>
      </w:r>
      <w:r w:rsidR="0009750B">
        <w:t xml:space="preserve"> </w:t>
      </w:r>
      <w:r w:rsidR="00ED3D46">
        <w:t>ARM standalized ASTC texture format, Intel introduced fragment shader invocation ordering and I haven’t even mentioned Imagination Technologies raytracing hardware for PowerVR 6 XT.</w:t>
      </w:r>
    </w:p>
    <w:p w14:paraId="75823F6D" w14:textId="2D93D436" w:rsidR="002E4BAA" w:rsidRDefault="00FD02AE" w:rsidP="003F5958">
      <w:pPr>
        <w:pStyle w:val="Paragraph"/>
      </w:pPr>
      <w:r>
        <w:t xml:space="preserve">On current </w:t>
      </w:r>
      <w:r w:rsidR="00140191">
        <w:t xml:space="preserve">immediate mode </w:t>
      </w:r>
      <w:r>
        <w:t xml:space="preserve">hardware, it already makes a lot of sense to do tile based image computation </w:t>
      </w:r>
      <w:r w:rsidR="00820DC7">
        <w:t xml:space="preserve">like </w:t>
      </w:r>
      <w:hyperlink r:id="rId177" w:history="1">
        <w:r w:rsidR="00820DC7" w:rsidRPr="000C10B9">
          <w:rPr>
            <w:rStyle w:val="Hyperlink"/>
            <w:color w:val="auto"/>
          </w:rPr>
          <w:t>shading</w:t>
        </w:r>
      </w:hyperlink>
      <w:r w:rsidR="000C10B9">
        <w:t xml:space="preserve"> or </w:t>
      </w:r>
      <w:hyperlink r:id="rId178" w:history="1">
        <w:r w:rsidR="000C10B9" w:rsidRPr="000C10B9">
          <w:rPr>
            <w:rStyle w:val="Hyperlink"/>
            <w:color w:val="auto"/>
          </w:rPr>
          <w:t>data binning</w:t>
        </w:r>
      </w:hyperlink>
      <w:r w:rsidR="00820DC7">
        <w:t>.</w:t>
      </w:r>
      <w:r w:rsidR="00140191">
        <w:t xml:space="preserve"> </w:t>
      </w:r>
      <w:r w:rsidR="007B5506">
        <w:t>On current tile based GPUs</w:t>
      </w:r>
      <w:r w:rsidR="00790812">
        <w:t>,</w:t>
      </w:r>
      <w:r w:rsidR="007B5506">
        <w:t xml:space="preserve"> it makes a lot of sense to enable programmable vertex pulling to ensure that the meshes will be proc</w:t>
      </w:r>
      <w:r w:rsidR="00E1008E">
        <w:t xml:space="preserve">ess </w:t>
      </w:r>
      <w:r w:rsidR="00790812">
        <w:t xml:space="preserve">at fine granularity and </w:t>
      </w:r>
      <w:r w:rsidR="00E1008E">
        <w:t xml:space="preserve">with screen space coherence to avoid </w:t>
      </w:r>
      <w:r w:rsidR="00790812">
        <w:t>flushing</w:t>
      </w:r>
      <w:r w:rsidR="00E1008E">
        <w:t xml:space="preserve"> on-chip memory to graphics memory.</w:t>
      </w:r>
    </w:p>
    <w:p w14:paraId="2BF583DB" w14:textId="1EC17F1B" w:rsidR="00096508" w:rsidRDefault="00A41368" w:rsidP="003F5958">
      <w:pPr>
        <w:pStyle w:val="Paragraph"/>
      </w:pPr>
      <w:r>
        <w:t>I expect that future hardware will converge with both worlds moving toward each other. First, by enabling a full programmable vertex pulling allowing the GPU</w:t>
      </w:r>
      <w:r w:rsidR="008F3C1F">
        <w:t>s to submit itself a lot of small</w:t>
      </w:r>
      <w:r>
        <w:t xml:space="preserve"> draws with </w:t>
      </w:r>
      <w:r w:rsidRPr="008606B0">
        <w:rPr>
          <w:rStyle w:val="codeword0"/>
        </w:rPr>
        <w:t>MultiDrawIndirect</w:t>
      </w:r>
      <w:r>
        <w:t xml:space="preserve"> and executing significantly different shader code path </w:t>
      </w:r>
      <w:r w:rsidR="00E43A80">
        <w:t>per</w:t>
      </w:r>
      <w:r w:rsidR="00AC7648">
        <w:t xml:space="preserve"> </w:t>
      </w:r>
      <w:r w:rsidR="008F3C1F">
        <w:t xml:space="preserve">fine </w:t>
      </w:r>
      <w:r w:rsidR="00A278B7">
        <w:t>gra</w:t>
      </w:r>
      <w:r w:rsidR="00AC7648">
        <w:t>i</w:t>
      </w:r>
      <w:r w:rsidR="00A278B7">
        <w:t>n</w:t>
      </w:r>
      <w:r>
        <w:t xml:space="preserve"> draws.</w:t>
      </w:r>
      <w:r w:rsidR="00374094">
        <w:t xml:space="preserve"> Second, </w:t>
      </w:r>
      <w:r w:rsidR="008F3C1F">
        <w:t xml:space="preserve">by introducing a tile shader stage used for a fully programmable blending allowing single pass deferred rendering, </w:t>
      </w:r>
      <w:r w:rsidR="00DE69EB">
        <w:t>order-</w:t>
      </w:r>
      <w:r w:rsidR="005F5052">
        <w:t>independent t</w:t>
      </w:r>
      <w:r w:rsidR="00251680">
        <w:t>ransparency</w:t>
      </w:r>
      <w:r w:rsidR="005B4BE2">
        <w:t xml:space="preserve"> or </w:t>
      </w:r>
      <w:r w:rsidR="008F3C1F">
        <w:t xml:space="preserve">immediate </w:t>
      </w:r>
      <w:r w:rsidR="00A278B7">
        <w:t>antialiasing</w:t>
      </w:r>
      <w:r w:rsidR="008F3C1F">
        <w:t xml:space="preserve"> resolution</w:t>
      </w:r>
      <w:r w:rsidR="005B4BE2">
        <w:t xml:space="preserve"> for a massive bandwidth saving.</w:t>
      </w:r>
    </w:p>
    <w:p w14:paraId="606B6BE1" w14:textId="77777777" w:rsidR="008B4E77" w:rsidRDefault="008906B2" w:rsidP="008906B2">
      <w:pPr>
        <w:pStyle w:val="Paragraph"/>
      </w:pPr>
      <w:r>
        <w:t xml:space="preserve">Could the OpenGL 5 hardware level be that fully programmable vertex pulling and programmable blending GPU architecture? Considering that is takes about three years to build a GPU, such architecture would have to already in the production pipeline of IHVs. </w:t>
      </w:r>
      <w:r w:rsidR="008B4E77">
        <w:t>That seems unlikely but it could be a nice OpenGL 6 hardware level.</w:t>
      </w:r>
    </w:p>
    <w:p w14:paraId="37E7E991" w14:textId="3F0B1508" w:rsidR="000C51DA" w:rsidRDefault="008B4E77" w:rsidP="008906B2">
      <w:pPr>
        <w:pStyle w:val="Paragraph"/>
      </w:pPr>
      <w:r>
        <w:t xml:space="preserve">Personnally, I would be happy with Southern Islands being used to define the OpenGL 5 </w:t>
      </w:r>
      <w:r w:rsidR="008906B2">
        <w:t xml:space="preserve"> </w:t>
      </w:r>
      <w:r w:rsidR="00503250">
        <w:t xml:space="preserve">hardware level </w:t>
      </w:r>
      <w:r w:rsidR="001A6851">
        <w:t xml:space="preserve">and call the day. Southern Islands is </w:t>
      </w:r>
      <w:r w:rsidR="00503250">
        <w:t xml:space="preserve">the botton line for </w:t>
      </w:r>
      <w:r w:rsidR="00894A70">
        <w:t>the new consoles</w:t>
      </w:r>
      <w:r w:rsidR="001A6851">
        <w:t xml:space="preserve"> hence a target for a large number of people</w:t>
      </w:r>
      <w:r w:rsidR="004F0453">
        <w:t xml:space="preserve"> for the years to come</w:t>
      </w:r>
      <w:r w:rsidR="001A6851">
        <w:t xml:space="preserve"> and it’s amazingly documented</w:t>
      </w:r>
      <w:r w:rsidR="00894A70">
        <w:t xml:space="preserve">. </w:t>
      </w:r>
      <w:r w:rsidR="001A6851">
        <w:t>Hence, an</w:t>
      </w:r>
      <w:r w:rsidR="004F0453">
        <w:t xml:space="preserve"> OpenGL 5 hardware </w:t>
      </w:r>
      <w:r w:rsidR="00894A70">
        <w:t>would have to support and expose:</w:t>
      </w:r>
    </w:p>
    <w:p w14:paraId="33BF1874" w14:textId="1ADC1E9E" w:rsidR="001A6851" w:rsidRDefault="001A6851" w:rsidP="001A6851">
      <w:pPr>
        <w:pStyle w:val="ListParagraph"/>
        <w:numPr>
          <w:ilvl w:val="0"/>
          <w:numId w:val="43"/>
        </w:numPr>
      </w:pPr>
      <w:r>
        <w:t>Hardware accelerated MultiDrawIndirect</w:t>
      </w:r>
    </w:p>
    <w:p w14:paraId="061ADFA8" w14:textId="367A5EE0" w:rsidR="00936CE0" w:rsidRDefault="00936CE0" w:rsidP="001A6851">
      <w:pPr>
        <w:pStyle w:val="ListParagraph"/>
        <w:numPr>
          <w:ilvl w:val="0"/>
          <w:numId w:val="43"/>
        </w:numPr>
      </w:pPr>
      <w:r>
        <w:t xml:space="preserve">Per-draw shader code path in a multi draw (As a bonus, not sure that’s possible on </w:t>
      </w:r>
      <w:r w:rsidR="004C147D">
        <w:t>S.I.</w:t>
      </w:r>
      <w:r>
        <w:t>)</w:t>
      </w:r>
    </w:p>
    <w:p w14:paraId="1E7B2471" w14:textId="77777777" w:rsidR="00894A70" w:rsidRDefault="00894A70" w:rsidP="00894A70">
      <w:pPr>
        <w:pStyle w:val="ListParagraph"/>
        <w:numPr>
          <w:ilvl w:val="0"/>
          <w:numId w:val="43"/>
        </w:numPr>
      </w:pPr>
      <w:r>
        <w:t>Bindless / unlimited number of ressources</w:t>
      </w:r>
    </w:p>
    <w:p w14:paraId="3859A573" w14:textId="2732B65D" w:rsidR="001A6851" w:rsidRDefault="00894A70" w:rsidP="00894A70">
      <w:pPr>
        <w:pStyle w:val="ListParagraph"/>
        <w:numPr>
          <w:ilvl w:val="0"/>
          <w:numId w:val="43"/>
        </w:numPr>
      </w:pPr>
      <w:r>
        <w:t>Virtual memory</w:t>
      </w:r>
      <w:r w:rsidR="004C7868">
        <w:t xml:space="preserve"> for spar</w:t>
      </w:r>
      <w:r w:rsidR="004F0453">
        <w:t>s</w:t>
      </w:r>
      <w:r w:rsidR="004C7868">
        <w:t>e ressources</w:t>
      </w:r>
    </w:p>
    <w:p w14:paraId="5DC4EBB3" w14:textId="6906D60A" w:rsidR="009C7E3B" w:rsidRDefault="009C7E3B" w:rsidP="009C7E3B">
      <w:pPr>
        <w:pStyle w:val="ListParagraph"/>
        <w:numPr>
          <w:ilvl w:val="0"/>
          <w:numId w:val="43"/>
        </w:numPr>
      </w:pPr>
      <w:r>
        <w:t>Two fully asynchronous DMA engines for upload and download</w:t>
      </w:r>
      <w:bookmarkStart w:id="77" w:name="_GoBack"/>
      <w:bookmarkEnd w:id="77"/>
    </w:p>
    <w:p w14:paraId="156D3F6E" w14:textId="2A9F4C8C" w:rsidR="005260AB" w:rsidRPr="00331F40" w:rsidRDefault="001A6851" w:rsidP="00331F40">
      <w:pPr>
        <w:pStyle w:val="ListParagraph"/>
        <w:numPr>
          <w:ilvl w:val="0"/>
          <w:numId w:val="43"/>
        </w:numPr>
      </w:pPr>
      <w:r>
        <w:t>Fragment shader invocation ordering</w:t>
      </w:r>
    </w:p>
    <w:p w14:paraId="56D784D3" w14:textId="27340CE2" w:rsidR="005C28AB" w:rsidRDefault="002B5BF2" w:rsidP="00331F40">
      <w:pPr>
        <w:pStyle w:val="Paragraph"/>
      </w:pPr>
      <w:r>
        <w:t>T</w:t>
      </w:r>
      <w:r w:rsidR="00F34C17" w:rsidRPr="00031F62">
        <w:t xml:space="preserve">hanks to </w:t>
      </w:r>
      <w:hyperlink r:id="rId179" w:history="1">
        <w:r>
          <w:rPr>
            <w:rStyle w:val="Hyperlink"/>
            <w:rFonts w:ascii="Droid Sans" w:eastAsia="Droid Sans" w:hAnsi="Droid Sans" w:cs="Droid Sans"/>
            <w:color w:val="auto"/>
          </w:rPr>
          <w:t>Patrick Cozzi</w:t>
        </w:r>
      </w:hyperlink>
      <w:r w:rsidR="00031F62" w:rsidRPr="00031F62">
        <w:t xml:space="preserve"> for the review of th</w:t>
      </w:r>
      <w:r>
        <w:t>is</w:t>
      </w:r>
      <w:r w:rsidR="00031F62" w:rsidRPr="00031F62">
        <w:t xml:space="preserve"> </w:t>
      </w:r>
      <w:r>
        <w:t>article.</w:t>
      </w:r>
    </w:p>
    <w:p w14:paraId="133A4820" w14:textId="77777777" w:rsidR="005E73D9" w:rsidRDefault="005E73D9">
      <w:pPr>
        <w:rPr>
          <w:rFonts w:ascii="Droid Sans" w:eastAsia="Droid Sans" w:hAnsi="Droid Sans" w:cs="Droid Sans"/>
          <w:color w:val="auto"/>
        </w:rPr>
      </w:pPr>
    </w:p>
    <w:p w14:paraId="3DEDC0E0" w14:textId="77777777" w:rsidR="005E73D9" w:rsidRDefault="005E73D9">
      <w:pPr>
        <w:rPr>
          <w:rFonts w:ascii="Droid Sans" w:eastAsia="Droid Sans" w:hAnsi="Droid Sans" w:cs="Droid Sans"/>
          <w:color w:val="auto"/>
        </w:rPr>
      </w:pPr>
    </w:p>
    <w:p w14:paraId="7B46A054" w14:textId="77777777" w:rsidR="00727066" w:rsidRDefault="00727066">
      <w:pPr>
        <w:jc w:val="left"/>
        <w:rPr>
          <w:rFonts w:ascii="Cambria" w:eastAsia="Droid Serif" w:hAnsi="Cambria" w:cs="Droid Serif"/>
          <w:b/>
          <w:bCs/>
          <w:color w:val="FF7F00"/>
          <w:sz w:val="28"/>
          <w:szCs w:val="48"/>
        </w:rPr>
      </w:pPr>
      <w:r>
        <w:br w:type="page"/>
      </w:r>
    </w:p>
    <w:p w14:paraId="672F3842" w14:textId="3D7CB83F" w:rsidR="00727066" w:rsidRDefault="00727066" w:rsidP="00727066">
      <w:pPr>
        <w:pStyle w:val="Heading1"/>
      </w:pPr>
      <w:bookmarkStart w:id="78" w:name="_Toc260739060"/>
      <w:r>
        <w:t>References</w:t>
      </w:r>
      <w:bookmarkEnd w:id="78"/>
    </w:p>
    <w:p w14:paraId="78E3ADBE" w14:textId="04989E68" w:rsidR="00C54FC5" w:rsidRPr="00732FDF" w:rsidRDefault="004904DE" w:rsidP="00732FDF">
      <w:bookmarkStart w:id="79" w:name="abstract"/>
      <w:r w:rsidRPr="00732FDF">
        <w:t xml:space="preserve">Jon Leech, </w:t>
      </w:r>
      <w:r w:rsidR="00C54FC5" w:rsidRPr="00732FDF">
        <w:t>The OpenGL</w:t>
      </w:r>
      <w:r w:rsidR="00143F73" w:rsidRPr="00732FDF">
        <w:t>®</w:t>
      </w:r>
      <w:r w:rsidR="00C54FC5" w:rsidRPr="00732FDF">
        <w:t xml:space="preserve"> Graphics System: A Speciﬁcation (Version 4.4 (Core Proﬁle) - March 19, 2014)</w:t>
      </w:r>
    </w:p>
    <w:p w14:paraId="29D41D9C" w14:textId="42D9B920" w:rsidR="00732FDF" w:rsidRPr="00732FDF" w:rsidRDefault="00732FDF" w:rsidP="00732FDF">
      <w:hyperlink r:id="rId180" w:history="1">
        <w:r w:rsidRPr="00732FDF">
          <w:t>http://www.opengl.org/registry/doc/glspec44.core.withchanges.pdf</w:t>
        </w:r>
      </w:hyperlink>
    </w:p>
    <w:p w14:paraId="1E3ED170" w14:textId="77777777" w:rsidR="00732FDF" w:rsidRPr="00732FDF" w:rsidRDefault="00732FDF" w:rsidP="00732FDF"/>
    <w:p w14:paraId="4921C5F1" w14:textId="4271034E" w:rsidR="00732FDF" w:rsidRPr="00732FDF" w:rsidRDefault="00732FDF" w:rsidP="00732FDF">
      <w:r w:rsidRPr="00732FDF">
        <w:t>John Kessenich, The OpenGL</w:t>
      </w:r>
      <w:r w:rsidR="00143F73" w:rsidRPr="00732FDF">
        <w:t>®</w:t>
      </w:r>
      <w:r w:rsidRPr="00732FDF">
        <w:t xml:space="preserve"> Shading Language, Language Version: 4.40, Junuary 2014</w:t>
      </w:r>
    </w:p>
    <w:p w14:paraId="6DE15E78" w14:textId="47D11F82" w:rsidR="004904DE" w:rsidRPr="00732FDF" w:rsidRDefault="00732FDF" w:rsidP="00732FDF">
      <w:r w:rsidRPr="00732FDF">
        <w:t>http://www.opengl.org/registry/doc/GLSLangSpec.4.40.diff.pdf</w:t>
      </w:r>
    </w:p>
    <w:p w14:paraId="79F21E92" w14:textId="77777777" w:rsidR="004904DE" w:rsidRDefault="004904DE" w:rsidP="00732FDF"/>
    <w:p w14:paraId="084F7DB1" w14:textId="77777777" w:rsidR="00143F73" w:rsidRDefault="00261C60" w:rsidP="00732FDF">
      <w:r w:rsidRPr="00261C60">
        <w:fldChar w:fldCharType="begin"/>
      </w:r>
      <w:r w:rsidRPr="00261C60">
        <w:instrText xml:space="preserve"> HYPERLINK "http://www.saschawillems.de/" \t "_blank" </w:instrText>
      </w:r>
      <w:r w:rsidRPr="00261C60">
        <w:fldChar w:fldCharType="separate"/>
      </w:r>
      <w:r w:rsidRPr="00261C60">
        <w:t>Sascha Willems</w:t>
      </w:r>
      <w:r w:rsidRPr="00261C60">
        <w:fldChar w:fldCharType="end"/>
      </w:r>
      <w:r w:rsidRPr="00261C60">
        <w:t xml:space="preserve">, </w:t>
      </w:r>
      <w:r w:rsidR="00143F73">
        <w:t>OpenGL hardware database</w:t>
      </w:r>
    </w:p>
    <w:p w14:paraId="083E8767" w14:textId="5E8967FF" w:rsidR="00732FDF" w:rsidRPr="00A937D4" w:rsidRDefault="00A937D4" w:rsidP="00A937D4">
      <w:hyperlink r:id="rId181" w:history="1">
        <w:r w:rsidRPr="00A937D4">
          <w:t>http://delphigl.de/glcapsviewer/listreports2.php</w:t>
        </w:r>
      </w:hyperlink>
    </w:p>
    <w:p w14:paraId="70108FEC" w14:textId="77777777" w:rsidR="00A937D4" w:rsidRDefault="00A937D4" w:rsidP="00732FDF"/>
    <w:p w14:paraId="538C9CE4" w14:textId="7297A1B4" w:rsidR="00A937D4" w:rsidRDefault="00A937D4" w:rsidP="00732FDF">
      <w:r w:rsidRPr="00261C60">
        <w:fldChar w:fldCharType="begin"/>
      </w:r>
      <w:r w:rsidRPr="00261C60">
        <w:instrText xml:space="preserve"> HYPERLINK "http://www.saschawillems.de/" \t "_blank" </w:instrText>
      </w:r>
      <w:r w:rsidRPr="00261C60">
        <w:fldChar w:fldCharType="separate"/>
      </w:r>
      <w:r w:rsidRPr="00261C60">
        <w:t>Sascha Willems</w:t>
      </w:r>
      <w:r w:rsidRPr="00261C60">
        <w:fldChar w:fldCharType="end"/>
      </w:r>
      <w:r w:rsidRPr="00261C60">
        <w:t xml:space="preserve">, </w:t>
      </w:r>
      <w:r>
        <w:t>OpenGL ES hardware database</w:t>
      </w:r>
    </w:p>
    <w:p w14:paraId="58677D1F" w14:textId="2150AB42" w:rsidR="00A937D4" w:rsidRDefault="00A937D4" w:rsidP="00732FDF">
      <w:r w:rsidRPr="00A937D4">
        <w:t>http://delphigl.de/glcapsviewer/gles_launchpad.php</w:t>
      </w:r>
    </w:p>
    <w:p w14:paraId="61DD389B" w14:textId="77777777" w:rsidR="00732FDF" w:rsidRDefault="00732FDF" w:rsidP="00732FDF"/>
    <w:p w14:paraId="7E9E02DD" w14:textId="013846DF" w:rsidR="00732FDF" w:rsidRPr="00F46E07" w:rsidRDefault="00732FDF" w:rsidP="00732FDF">
      <w:pPr>
        <w:tabs>
          <w:tab w:val="num" w:pos="720"/>
        </w:tabs>
        <w:rPr>
          <w:rFonts w:asciiTheme="minorHAnsi" w:eastAsia="Droid Sans" w:hAnsiTheme="minorHAnsi" w:cs="Droid Sans"/>
        </w:rPr>
      </w:pPr>
      <w:r>
        <w:rPr>
          <w:rFonts w:asciiTheme="minorHAnsi" w:eastAsia="Droid Sans" w:hAnsiTheme="minorHAnsi" w:cs="Droid Sans"/>
        </w:rPr>
        <w:t xml:space="preserve">Christophe Riccio, </w:t>
      </w:r>
      <w:r w:rsidRPr="00732FDF">
        <w:rPr>
          <w:rFonts w:asciiTheme="minorHAnsi" w:eastAsia="Droid Sans" w:hAnsiTheme="minorHAnsi" w:cs="Droid Sans"/>
        </w:rPr>
        <w:t>OpenGL hardware matrix</w:t>
      </w:r>
      <w:r>
        <w:rPr>
          <w:rFonts w:asciiTheme="minorHAnsi" w:eastAsia="Droid Sans" w:hAnsiTheme="minorHAnsi" w:cs="Droid Sans"/>
        </w:rPr>
        <w:t xml:space="preserve">, </w:t>
      </w:r>
      <w:r w:rsidRPr="00732FDF">
        <w:rPr>
          <w:rFonts w:asciiTheme="minorHAnsi" w:eastAsia="Droid Sans" w:hAnsiTheme="minorHAnsi" w:cs="Droid Sans"/>
        </w:rPr>
        <w:t>Extensions exposed by OpenGL implementations</w:t>
      </w:r>
      <w:r>
        <w:rPr>
          <w:rFonts w:asciiTheme="minorHAnsi" w:eastAsia="Droid Sans" w:hAnsiTheme="minorHAnsi" w:cs="Droid Sans"/>
        </w:rPr>
        <w:t>, February 2014,</w:t>
      </w:r>
      <w:r w:rsidR="00F46E07">
        <w:rPr>
          <w:rFonts w:asciiTheme="minorHAnsi" w:eastAsia="Droid Sans" w:hAnsiTheme="minorHAnsi" w:cs="Droid Sans"/>
        </w:rPr>
        <w:t xml:space="preserve"> </w:t>
      </w:r>
      <w:r w:rsidRPr="00732FDF">
        <w:rPr>
          <w:rFonts w:asciiTheme="minorHAnsi" w:eastAsia="Droid Sans" w:hAnsiTheme="minorHAnsi" w:cs="Droid Sans"/>
        </w:rPr>
        <w:t>http://www.g-truc.net/doc/OpenGL%20matrix%202014-02.pdf</w:t>
      </w:r>
    </w:p>
    <w:p w14:paraId="109AD96B" w14:textId="77777777" w:rsidR="005F1F3D" w:rsidRPr="00732FDF" w:rsidRDefault="005F1F3D" w:rsidP="00732FDF"/>
    <w:p w14:paraId="357573AF" w14:textId="782DAD44" w:rsidR="00727066" w:rsidRPr="00732FDF" w:rsidRDefault="00727066" w:rsidP="00732FDF">
      <w:hyperlink r:id="rId182" w:history="1">
        <w:r w:rsidRPr="00732FDF">
          <w:t>Parallel Thread Execution ISA Version 4.0</w:t>
        </w:r>
      </w:hyperlink>
      <w:bookmarkEnd w:id="79"/>
      <w:r w:rsidRPr="00732FDF">
        <w:t>, February 2014</w:t>
      </w:r>
    </w:p>
    <w:p w14:paraId="0EEB8933" w14:textId="46C895BA" w:rsidR="00DB2121" w:rsidRPr="00732FDF" w:rsidRDefault="00DB2121" w:rsidP="00732FDF">
      <w:r w:rsidRPr="00732FDF">
        <w:t>http://docs.nvidia.com/cuda/pdf/ptx_isa_4.0.pdf</w:t>
      </w:r>
    </w:p>
    <w:p w14:paraId="1EF7322D" w14:textId="7A8DE2D2" w:rsidR="00DB2121" w:rsidRDefault="00143F73" w:rsidP="00143F73">
      <w:pPr>
        <w:tabs>
          <w:tab w:val="left" w:pos="2030"/>
        </w:tabs>
      </w:pPr>
      <w:r>
        <w:tab/>
      </w:r>
    </w:p>
    <w:p w14:paraId="2B12C0A0" w14:textId="77777777" w:rsidR="00143F73" w:rsidRPr="00732FDF" w:rsidRDefault="00143F73" w:rsidP="00143F73">
      <w:r w:rsidRPr="00F46E07">
        <w:t>Radeon Southern Islands Acceleration</w:t>
      </w:r>
      <w:r>
        <w:t xml:space="preserve">, April 2012 </w:t>
      </w:r>
    </w:p>
    <w:p w14:paraId="09748A4D" w14:textId="77777777" w:rsidR="00143F73" w:rsidRPr="00732FDF" w:rsidRDefault="00143F73" w:rsidP="00143F73">
      <w:r w:rsidRPr="00732FDF">
        <w:t>http://www.x.org/docs/AMD/old/si_programming_guide_v2.pdf</w:t>
      </w:r>
    </w:p>
    <w:p w14:paraId="304390B2" w14:textId="77777777" w:rsidR="00143F73" w:rsidRPr="00732FDF" w:rsidRDefault="00143F73" w:rsidP="00143F73">
      <w:pPr>
        <w:tabs>
          <w:tab w:val="left" w:pos="2030"/>
        </w:tabs>
      </w:pPr>
    </w:p>
    <w:p w14:paraId="77274417" w14:textId="56EA6D16" w:rsidR="00DB2121" w:rsidRPr="00732FDF" w:rsidRDefault="00DB2121" w:rsidP="00732FDF">
      <w:r w:rsidRPr="00732FDF">
        <w:t>Southern Islands Series Instruction Set Architecture, August 2012</w:t>
      </w:r>
    </w:p>
    <w:p w14:paraId="7D690276" w14:textId="7E27545A" w:rsidR="00727066" w:rsidRPr="00732FDF" w:rsidRDefault="00727066" w:rsidP="00732FDF">
      <w:r w:rsidRPr="00732FDF">
        <w:t>www.x.org/docs/AMD/old/AMD_Southern_Islands_Instruction_Set_Architecture.pdf</w:t>
      </w:r>
    </w:p>
    <w:p w14:paraId="7C2C2170" w14:textId="77777777" w:rsidR="00727066" w:rsidRPr="00732FDF" w:rsidRDefault="00727066" w:rsidP="00732FDF"/>
    <w:p w14:paraId="63F8EDF8" w14:textId="2EE58A56" w:rsidR="0061308A" w:rsidRPr="00732FDF" w:rsidRDefault="0061308A" w:rsidP="00732FDF">
      <w:r w:rsidRPr="00732FDF">
        <w:t>Radeon Southern Islands 3D/Compute Register Reference Guide, November 2011</w:t>
      </w:r>
    </w:p>
    <w:p w14:paraId="3594827C" w14:textId="6921CC31" w:rsidR="0061308A" w:rsidRPr="00732FDF" w:rsidRDefault="009D4308" w:rsidP="00732FDF">
      <w:hyperlink r:id="rId183" w:history="1">
        <w:r w:rsidRPr="00732FDF">
          <w:t>http://www.x.org/docs/AMD/old/SI_3D_registers.pdf</w:t>
        </w:r>
      </w:hyperlink>
    </w:p>
    <w:p w14:paraId="775D0F53" w14:textId="77777777" w:rsidR="004904DE" w:rsidRPr="00732FDF" w:rsidRDefault="004904DE" w:rsidP="00732FDF"/>
    <w:p w14:paraId="4821CC20" w14:textId="387613F8" w:rsidR="004904DE" w:rsidRPr="00732FDF" w:rsidRDefault="004904DE" w:rsidP="00732FDF">
      <w:r w:rsidRPr="00732FDF">
        <w:t>Radeon Sea Islands 3D/Compute Register Reference Guide, September 2012</w:t>
      </w:r>
    </w:p>
    <w:p w14:paraId="165306F5" w14:textId="1E97966B" w:rsidR="004904DE" w:rsidRPr="00732FDF" w:rsidRDefault="004904DE" w:rsidP="00732FDF">
      <w:r w:rsidRPr="00732FDF">
        <w:t>http://www.x.org/docs/AMD/old/CIK_3D_registers_v2.pdf</w:t>
      </w:r>
    </w:p>
    <w:p w14:paraId="42F59842" w14:textId="77777777" w:rsidR="009D4308" w:rsidRPr="00732FDF" w:rsidRDefault="009D4308" w:rsidP="00732FDF"/>
    <w:p w14:paraId="29B89DE1" w14:textId="2B25B677" w:rsidR="009D4308" w:rsidRPr="00732FDF" w:rsidRDefault="009D4308" w:rsidP="00732FDF">
      <w:r w:rsidRPr="00732FDF">
        <w:t>AMD Graphics Cores Next (GCN) Architecture, June 2012</w:t>
      </w:r>
    </w:p>
    <w:p w14:paraId="50A3580E" w14:textId="37F61571" w:rsidR="009D4308" w:rsidRPr="00732FDF" w:rsidRDefault="009D4308" w:rsidP="00732FDF">
      <w:r w:rsidRPr="00732FDF">
        <w:t>http://www.amd.com/Documents/GCN_Architecture_whitepaper.pdf#search=GCN%5FArchitecture%5Fwhitepaper</w:t>
      </w:r>
    </w:p>
    <w:p w14:paraId="510A8C6C" w14:textId="77777777" w:rsidR="0061308A" w:rsidRPr="00732FDF" w:rsidRDefault="0061308A" w:rsidP="00732FDF"/>
    <w:p w14:paraId="41B5EC88" w14:textId="435620AE" w:rsidR="00DB2121" w:rsidRPr="00732FDF" w:rsidRDefault="00DB2121" w:rsidP="00732FDF">
      <w:r w:rsidRPr="00732FDF">
        <w:t>GPU Overview (Haswell), January 2014,</w:t>
      </w:r>
    </w:p>
    <w:p w14:paraId="6910AC68" w14:textId="6013FC86" w:rsidR="00DB2121" w:rsidRPr="00732FDF" w:rsidRDefault="00DB2121" w:rsidP="00732FDF">
      <w:r w:rsidRPr="00732FDF">
        <w:t>https://01.org/linuxgraphics/sites/default/files/documentation/intel-gfx-prm-osrc-hsw-gpu-overview_0.pdf</w:t>
      </w:r>
    </w:p>
    <w:p w14:paraId="3FB31103" w14:textId="77777777" w:rsidR="00DB2121" w:rsidRPr="00732FDF" w:rsidRDefault="00DB2121" w:rsidP="00732FDF"/>
    <w:p w14:paraId="636F4906" w14:textId="5A30967D" w:rsidR="00DB2121" w:rsidRPr="00732FDF" w:rsidRDefault="00DB2121" w:rsidP="00732FDF">
      <w:r w:rsidRPr="00732FDF">
        <w:t xml:space="preserve">3D Media GPGPU Engine (Haswell), January 2014, </w:t>
      </w:r>
    </w:p>
    <w:p w14:paraId="22AB13ED" w14:textId="57ADCD9D" w:rsidR="00DB2121" w:rsidRPr="00732FDF" w:rsidRDefault="00DB2121" w:rsidP="00732FDF">
      <w:r w:rsidRPr="00732FDF">
        <w:t>https://01.org/linuxgraphics/sites/default/files/documentation/intel-gfx-prm-osrc-hsw-3d-media-gpgpu-engine_0.pdf</w:t>
      </w:r>
    </w:p>
    <w:p w14:paraId="614255FA" w14:textId="57260328" w:rsidR="00727066" w:rsidRPr="00732FDF" w:rsidRDefault="00727066" w:rsidP="00732FDF"/>
    <w:p w14:paraId="5136AA93" w14:textId="0065243E" w:rsidR="003B5EF3" w:rsidRPr="00732FDF" w:rsidRDefault="003B5EF3" w:rsidP="00732FDF">
      <w:r w:rsidRPr="00732FDF">
        <w:t xml:space="preserve">Developer’s Guide for Intel® Processor Graphics For 4th Generation Intel® Core™ Processors, </w:t>
      </w:r>
    </w:p>
    <w:p w14:paraId="71788F28" w14:textId="22A67D04" w:rsidR="003B5EF3" w:rsidRPr="00732FDF" w:rsidRDefault="00BB4A78" w:rsidP="00732FDF">
      <w:hyperlink r:id="rId184" w:history="1">
        <w:r w:rsidRPr="00732FDF">
          <w:t>https://software.intel.com/sites/default/files/4th-gen-core-graphics-dev-guide.pdf</w:t>
        </w:r>
      </w:hyperlink>
    </w:p>
    <w:p w14:paraId="6816D206" w14:textId="0CB4354A" w:rsidR="00BB4A78" w:rsidRDefault="00BB4A78">
      <w:pPr>
        <w:rPr>
          <w:rFonts w:ascii="Droid Sans" w:eastAsia="Droid Sans" w:hAnsi="Droid Sans" w:cs="Droid Sans"/>
          <w:color w:val="auto"/>
        </w:rPr>
      </w:pPr>
    </w:p>
    <w:p w14:paraId="6B32545A" w14:textId="6DC6709B" w:rsidR="007D047D" w:rsidRDefault="007D047D" w:rsidP="007D047D">
      <w:pPr>
        <w:rPr>
          <w:rFonts w:ascii="Droid Sans" w:eastAsia="Droid Sans" w:hAnsi="Droid Sans" w:cs="Droid Sans"/>
          <w:color w:val="auto"/>
        </w:rPr>
      </w:pPr>
    </w:p>
    <w:sectPr w:rsidR="007D047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023337" w14:textId="77777777" w:rsidR="00754FDA" w:rsidRDefault="00754FDA" w:rsidP="00D6652A">
      <w:r>
        <w:separator/>
      </w:r>
    </w:p>
  </w:endnote>
  <w:endnote w:type="continuationSeparator" w:id="0">
    <w:p w14:paraId="27AF6656" w14:textId="77777777" w:rsidR="00754FDA" w:rsidRDefault="00754FDA" w:rsidP="00D66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Droid Sans">
    <w:altName w:val="Times New Roman"/>
    <w:charset w:val="00"/>
    <w:family w:val="auto"/>
    <w:pitch w:val="default"/>
  </w:font>
  <w:font w:name="Cambria">
    <w:panose1 w:val="02040503050406030204"/>
    <w:charset w:val="00"/>
    <w:family w:val="auto"/>
    <w:pitch w:val="variable"/>
    <w:sig w:usb0="E00002FF" w:usb1="400004FF" w:usb2="00000000" w:usb3="00000000" w:csb0="0000019F" w:csb1="00000000"/>
  </w:font>
  <w:font w:name="Droid Serif">
    <w:altName w:val="Times New Roman"/>
    <w:charset w:val="00"/>
    <w:family w:val="auto"/>
    <w:pitch w:val="default"/>
  </w:font>
  <w:font w:name="Georgia">
    <w:panose1 w:val="02040502050405020303"/>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4C5366" w14:textId="77777777" w:rsidR="00754FDA" w:rsidRDefault="00754FDA" w:rsidP="00D6652A">
      <w:r>
        <w:separator/>
      </w:r>
    </w:p>
  </w:footnote>
  <w:footnote w:type="continuationSeparator" w:id="0">
    <w:p w14:paraId="756DFEF0" w14:textId="77777777" w:rsidR="00754FDA" w:rsidRDefault="00754FDA" w:rsidP="00D6652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4EC53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F30CB798">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E43A345C">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1868B66C">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E06E92EE">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5DEA6482">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49DC145C">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561CEADC">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77242C7E">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48821D08">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2">
    <w:nsid w:val="00000002"/>
    <w:multiLevelType w:val="hybridMultilevel"/>
    <w:tmpl w:val="00000002"/>
    <w:lvl w:ilvl="0" w:tplc="13167FD4">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486A681C">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94D06FFC">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97FE9652">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52E81320">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307E9692">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01A21940">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EF286C2E">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AC500AA8">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3">
    <w:nsid w:val="00000003"/>
    <w:multiLevelType w:val="hybridMultilevel"/>
    <w:tmpl w:val="00000003"/>
    <w:lvl w:ilvl="0" w:tplc="368CE342">
      <w:start w:val="1"/>
      <w:numFmt w:val="bullet"/>
      <w:lvlText w:val="●"/>
      <w:lvlJc w:val="left"/>
      <w:pPr>
        <w:tabs>
          <w:tab w:val="num" w:pos="360"/>
        </w:tabs>
        <w:ind w:left="720" w:hanging="360"/>
      </w:pPr>
      <w:rPr>
        <w:rFonts w:ascii="Calibri" w:eastAsia="Calibri" w:hAnsi="Calibri" w:cs="Calibri"/>
        <w:b w:val="0"/>
        <w:bCs w:val="0"/>
        <w:i w:val="0"/>
        <w:iCs w:val="0"/>
        <w:strike w:val="0"/>
        <w:color w:val="000000"/>
        <w:sz w:val="22"/>
        <w:szCs w:val="22"/>
        <w:u w:val="none"/>
      </w:rPr>
    </w:lvl>
    <w:lvl w:ilvl="1" w:tplc="1CC284AC">
      <w:start w:val="1"/>
      <w:numFmt w:val="bullet"/>
      <w:lvlText w:val="○"/>
      <w:lvlJc w:val="left"/>
      <w:pPr>
        <w:tabs>
          <w:tab w:val="num" w:pos="1080"/>
        </w:tabs>
        <w:ind w:left="1440" w:hanging="360"/>
      </w:pPr>
      <w:rPr>
        <w:rFonts w:ascii="Calibri" w:eastAsia="Calibri" w:hAnsi="Calibri" w:cs="Calibri"/>
        <w:b w:val="0"/>
        <w:bCs w:val="0"/>
        <w:i w:val="0"/>
        <w:iCs w:val="0"/>
        <w:strike w:val="0"/>
        <w:color w:val="000000"/>
        <w:sz w:val="22"/>
        <w:szCs w:val="22"/>
        <w:u w:val="none"/>
      </w:rPr>
    </w:lvl>
    <w:lvl w:ilvl="2" w:tplc="4B2C3556">
      <w:start w:val="1"/>
      <w:numFmt w:val="bullet"/>
      <w:lvlText w:val="■"/>
      <w:lvlJc w:val="right"/>
      <w:pPr>
        <w:tabs>
          <w:tab w:val="num" w:pos="1800"/>
        </w:tabs>
        <w:ind w:left="2160" w:hanging="180"/>
      </w:pPr>
      <w:rPr>
        <w:rFonts w:ascii="Calibri" w:eastAsia="Calibri" w:hAnsi="Calibri" w:cs="Calibri"/>
        <w:b w:val="0"/>
        <w:bCs w:val="0"/>
        <w:i w:val="0"/>
        <w:iCs w:val="0"/>
        <w:strike w:val="0"/>
        <w:color w:val="000000"/>
        <w:sz w:val="22"/>
        <w:szCs w:val="22"/>
        <w:u w:val="none"/>
      </w:rPr>
    </w:lvl>
    <w:lvl w:ilvl="3" w:tplc="A0AA18FA">
      <w:start w:val="1"/>
      <w:numFmt w:val="bullet"/>
      <w:lvlText w:val="●"/>
      <w:lvlJc w:val="left"/>
      <w:pPr>
        <w:tabs>
          <w:tab w:val="num" w:pos="2520"/>
        </w:tabs>
        <w:ind w:left="2880" w:hanging="360"/>
      </w:pPr>
      <w:rPr>
        <w:rFonts w:ascii="Calibri" w:eastAsia="Calibri" w:hAnsi="Calibri" w:cs="Calibri"/>
        <w:b w:val="0"/>
        <w:bCs w:val="0"/>
        <w:i w:val="0"/>
        <w:iCs w:val="0"/>
        <w:strike w:val="0"/>
        <w:color w:val="000000"/>
        <w:sz w:val="22"/>
        <w:szCs w:val="22"/>
        <w:u w:val="none"/>
      </w:rPr>
    </w:lvl>
    <w:lvl w:ilvl="4" w:tplc="712294D4">
      <w:start w:val="1"/>
      <w:numFmt w:val="bullet"/>
      <w:lvlText w:val="○"/>
      <w:lvlJc w:val="left"/>
      <w:pPr>
        <w:tabs>
          <w:tab w:val="num" w:pos="3240"/>
        </w:tabs>
        <w:ind w:left="3600" w:hanging="360"/>
      </w:pPr>
      <w:rPr>
        <w:rFonts w:ascii="Calibri" w:eastAsia="Calibri" w:hAnsi="Calibri" w:cs="Calibri"/>
        <w:b w:val="0"/>
        <w:bCs w:val="0"/>
        <w:i w:val="0"/>
        <w:iCs w:val="0"/>
        <w:strike w:val="0"/>
        <w:color w:val="000000"/>
        <w:sz w:val="22"/>
        <w:szCs w:val="22"/>
        <w:u w:val="none"/>
      </w:rPr>
    </w:lvl>
    <w:lvl w:ilvl="5" w:tplc="1C705548">
      <w:start w:val="1"/>
      <w:numFmt w:val="bullet"/>
      <w:lvlText w:val="■"/>
      <w:lvlJc w:val="right"/>
      <w:pPr>
        <w:tabs>
          <w:tab w:val="num" w:pos="3960"/>
        </w:tabs>
        <w:ind w:left="4320" w:hanging="180"/>
      </w:pPr>
      <w:rPr>
        <w:rFonts w:ascii="Calibri" w:eastAsia="Calibri" w:hAnsi="Calibri" w:cs="Calibri"/>
        <w:b w:val="0"/>
        <w:bCs w:val="0"/>
        <w:i w:val="0"/>
        <w:iCs w:val="0"/>
        <w:strike w:val="0"/>
        <w:color w:val="000000"/>
        <w:sz w:val="22"/>
        <w:szCs w:val="22"/>
        <w:u w:val="none"/>
      </w:rPr>
    </w:lvl>
    <w:lvl w:ilvl="6" w:tplc="2F58AC4A">
      <w:start w:val="1"/>
      <w:numFmt w:val="bullet"/>
      <w:lvlText w:val="●"/>
      <w:lvlJc w:val="left"/>
      <w:pPr>
        <w:tabs>
          <w:tab w:val="num" w:pos="4680"/>
        </w:tabs>
        <w:ind w:left="5040" w:hanging="360"/>
      </w:pPr>
      <w:rPr>
        <w:rFonts w:ascii="Calibri" w:eastAsia="Calibri" w:hAnsi="Calibri" w:cs="Calibri"/>
        <w:b w:val="0"/>
        <w:bCs w:val="0"/>
        <w:i w:val="0"/>
        <w:iCs w:val="0"/>
        <w:strike w:val="0"/>
        <w:color w:val="000000"/>
        <w:sz w:val="22"/>
        <w:szCs w:val="22"/>
        <w:u w:val="none"/>
      </w:rPr>
    </w:lvl>
    <w:lvl w:ilvl="7" w:tplc="29D4315C">
      <w:start w:val="1"/>
      <w:numFmt w:val="bullet"/>
      <w:lvlText w:val="○"/>
      <w:lvlJc w:val="left"/>
      <w:pPr>
        <w:tabs>
          <w:tab w:val="num" w:pos="5400"/>
        </w:tabs>
        <w:ind w:left="5760" w:hanging="360"/>
      </w:pPr>
      <w:rPr>
        <w:rFonts w:ascii="Calibri" w:eastAsia="Calibri" w:hAnsi="Calibri" w:cs="Calibri"/>
        <w:b w:val="0"/>
        <w:bCs w:val="0"/>
        <w:i w:val="0"/>
        <w:iCs w:val="0"/>
        <w:strike w:val="0"/>
        <w:color w:val="000000"/>
        <w:sz w:val="22"/>
        <w:szCs w:val="22"/>
        <w:u w:val="none"/>
      </w:rPr>
    </w:lvl>
    <w:lvl w:ilvl="8" w:tplc="DD92DB30">
      <w:start w:val="1"/>
      <w:numFmt w:val="bullet"/>
      <w:lvlText w:val="■"/>
      <w:lvlJc w:val="right"/>
      <w:pPr>
        <w:tabs>
          <w:tab w:val="num" w:pos="6120"/>
        </w:tabs>
        <w:ind w:left="6480" w:hanging="180"/>
      </w:pPr>
      <w:rPr>
        <w:rFonts w:ascii="Calibri" w:eastAsia="Calibri" w:hAnsi="Calibri" w:cs="Calibri"/>
        <w:b w:val="0"/>
        <w:bCs w:val="0"/>
        <w:i w:val="0"/>
        <w:iCs w:val="0"/>
        <w:strike w:val="0"/>
        <w:color w:val="000000"/>
        <w:sz w:val="22"/>
        <w:szCs w:val="22"/>
        <w:u w:val="none"/>
      </w:rPr>
    </w:lvl>
  </w:abstractNum>
  <w:abstractNum w:abstractNumId="4">
    <w:nsid w:val="00000004"/>
    <w:multiLevelType w:val="hybridMultilevel"/>
    <w:tmpl w:val="00000004"/>
    <w:lvl w:ilvl="0" w:tplc="A7F63B0E">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08F060C6">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F900FC60">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9C60B036">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A28C7136">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BA0032F2">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BE8441CA">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53C88C86">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6FC4215E">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5">
    <w:nsid w:val="00000005"/>
    <w:multiLevelType w:val="hybridMultilevel"/>
    <w:tmpl w:val="00000005"/>
    <w:lvl w:ilvl="0" w:tplc="F9142094">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372CFCC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E7EA8380">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4A90CC7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EE58324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918B518">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682937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31BC5B1C">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9F4CC79E">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6">
    <w:nsid w:val="00000006"/>
    <w:multiLevelType w:val="hybridMultilevel"/>
    <w:tmpl w:val="00000006"/>
    <w:lvl w:ilvl="0" w:tplc="2E84CAD4">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B5A04EDA">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6D70CCE0">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31CE3560">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F92EFBA8">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1D1ADBF4">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BE3A3A2A">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BD2CC2E8">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C180C24E">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7">
    <w:nsid w:val="00000007"/>
    <w:multiLevelType w:val="hybridMultilevel"/>
    <w:tmpl w:val="00000007"/>
    <w:lvl w:ilvl="0" w:tplc="6FA22BAA">
      <w:start w:val="1"/>
      <w:numFmt w:val="bullet"/>
      <w:lvlText w:val="●"/>
      <w:lvlJc w:val="left"/>
      <w:pPr>
        <w:tabs>
          <w:tab w:val="num" w:pos="360"/>
        </w:tabs>
        <w:ind w:left="720" w:hanging="360"/>
      </w:pPr>
      <w:rPr>
        <w:rFonts w:ascii="Droid Sans" w:eastAsia="Droid Sans" w:hAnsi="Droid Sans" w:cs="Droid Sans"/>
        <w:b w:val="0"/>
        <w:bCs w:val="0"/>
        <w:i w:val="0"/>
        <w:iCs w:val="0"/>
        <w:strike w:val="0"/>
        <w:color w:val="000000"/>
        <w:sz w:val="22"/>
        <w:szCs w:val="22"/>
        <w:u w:val="none"/>
      </w:rPr>
    </w:lvl>
    <w:lvl w:ilvl="1" w:tplc="886AC282">
      <w:start w:val="1"/>
      <w:numFmt w:val="bullet"/>
      <w:lvlText w:val="○"/>
      <w:lvlJc w:val="left"/>
      <w:pPr>
        <w:tabs>
          <w:tab w:val="num" w:pos="1080"/>
        </w:tabs>
        <w:ind w:left="1440" w:hanging="360"/>
      </w:pPr>
      <w:rPr>
        <w:rFonts w:ascii="Droid Sans" w:eastAsia="Droid Sans" w:hAnsi="Droid Sans" w:cs="Droid Sans"/>
        <w:b w:val="0"/>
        <w:bCs w:val="0"/>
        <w:i w:val="0"/>
        <w:iCs w:val="0"/>
        <w:strike w:val="0"/>
        <w:color w:val="000000"/>
        <w:sz w:val="22"/>
        <w:szCs w:val="22"/>
        <w:u w:val="none"/>
      </w:rPr>
    </w:lvl>
    <w:lvl w:ilvl="2" w:tplc="92BA80D0">
      <w:start w:val="1"/>
      <w:numFmt w:val="bullet"/>
      <w:lvlText w:val="■"/>
      <w:lvlJc w:val="right"/>
      <w:pPr>
        <w:tabs>
          <w:tab w:val="num" w:pos="1800"/>
        </w:tabs>
        <w:ind w:left="2160" w:hanging="180"/>
      </w:pPr>
      <w:rPr>
        <w:rFonts w:ascii="Droid Sans" w:eastAsia="Droid Sans" w:hAnsi="Droid Sans" w:cs="Droid Sans"/>
        <w:b w:val="0"/>
        <w:bCs w:val="0"/>
        <w:i w:val="0"/>
        <w:iCs w:val="0"/>
        <w:strike w:val="0"/>
        <w:color w:val="000000"/>
        <w:sz w:val="22"/>
        <w:szCs w:val="22"/>
        <w:u w:val="none"/>
      </w:rPr>
    </w:lvl>
    <w:lvl w:ilvl="3" w:tplc="41E8DE1C">
      <w:start w:val="1"/>
      <w:numFmt w:val="bullet"/>
      <w:lvlText w:val="●"/>
      <w:lvlJc w:val="left"/>
      <w:pPr>
        <w:tabs>
          <w:tab w:val="num" w:pos="2520"/>
        </w:tabs>
        <w:ind w:left="2880" w:hanging="360"/>
      </w:pPr>
      <w:rPr>
        <w:rFonts w:ascii="Droid Sans" w:eastAsia="Droid Sans" w:hAnsi="Droid Sans" w:cs="Droid Sans"/>
        <w:b w:val="0"/>
        <w:bCs w:val="0"/>
        <w:i w:val="0"/>
        <w:iCs w:val="0"/>
        <w:strike w:val="0"/>
        <w:color w:val="000000"/>
        <w:sz w:val="22"/>
        <w:szCs w:val="22"/>
        <w:u w:val="none"/>
      </w:rPr>
    </w:lvl>
    <w:lvl w:ilvl="4" w:tplc="89D2A518">
      <w:start w:val="1"/>
      <w:numFmt w:val="bullet"/>
      <w:lvlText w:val="○"/>
      <w:lvlJc w:val="left"/>
      <w:pPr>
        <w:tabs>
          <w:tab w:val="num" w:pos="3240"/>
        </w:tabs>
        <w:ind w:left="3600" w:hanging="360"/>
      </w:pPr>
      <w:rPr>
        <w:rFonts w:ascii="Droid Sans" w:eastAsia="Droid Sans" w:hAnsi="Droid Sans" w:cs="Droid Sans"/>
        <w:b w:val="0"/>
        <w:bCs w:val="0"/>
        <w:i w:val="0"/>
        <w:iCs w:val="0"/>
        <w:strike w:val="0"/>
        <w:color w:val="000000"/>
        <w:sz w:val="22"/>
        <w:szCs w:val="22"/>
        <w:u w:val="none"/>
      </w:rPr>
    </w:lvl>
    <w:lvl w:ilvl="5" w:tplc="31584850">
      <w:start w:val="1"/>
      <w:numFmt w:val="bullet"/>
      <w:lvlText w:val="■"/>
      <w:lvlJc w:val="right"/>
      <w:pPr>
        <w:tabs>
          <w:tab w:val="num" w:pos="3960"/>
        </w:tabs>
        <w:ind w:left="4320" w:hanging="180"/>
      </w:pPr>
      <w:rPr>
        <w:rFonts w:ascii="Droid Sans" w:eastAsia="Droid Sans" w:hAnsi="Droid Sans" w:cs="Droid Sans"/>
        <w:b w:val="0"/>
        <w:bCs w:val="0"/>
        <w:i w:val="0"/>
        <w:iCs w:val="0"/>
        <w:strike w:val="0"/>
        <w:color w:val="000000"/>
        <w:sz w:val="22"/>
        <w:szCs w:val="22"/>
        <w:u w:val="none"/>
      </w:rPr>
    </w:lvl>
    <w:lvl w:ilvl="6" w:tplc="73DE811A">
      <w:start w:val="1"/>
      <w:numFmt w:val="bullet"/>
      <w:lvlText w:val="●"/>
      <w:lvlJc w:val="left"/>
      <w:pPr>
        <w:tabs>
          <w:tab w:val="num" w:pos="4680"/>
        </w:tabs>
        <w:ind w:left="5040" w:hanging="360"/>
      </w:pPr>
      <w:rPr>
        <w:rFonts w:ascii="Droid Sans" w:eastAsia="Droid Sans" w:hAnsi="Droid Sans" w:cs="Droid Sans"/>
        <w:b w:val="0"/>
        <w:bCs w:val="0"/>
        <w:i w:val="0"/>
        <w:iCs w:val="0"/>
        <w:strike w:val="0"/>
        <w:color w:val="000000"/>
        <w:sz w:val="22"/>
        <w:szCs w:val="22"/>
        <w:u w:val="none"/>
      </w:rPr>
    </w:lvl>
    <w:lvl w:ilvl="7" w:tplc="429EF864">
      <w:start w:val="1"/>
      <w:numFmt w:val="bullet"/>
      <w:lvlText w:val="○"/>
      <w:lvlJc w:val="left"/>
      <w:pPr>
        <w:tabs>
          <w:tab w:val="num" w:pos="5400"/>
        </w:tabs>
        <w:ind w:left="5760" w:hanging="360"/>
      </w:pPr>
      <w:rPr>
        <w:rFonts w:ascii="Droid Sans" w:eastAsia="Droid Sans" w:hAnsi="Droid Sans" w:cs="Droid Sans"/>
        <w:b w:val="0"/>
        <w:bCs w:val="0"/>
        <w:i w:val="0"/>
        <w:iCs w:val="0"/>
        <w:strike w:val="0"/>
        <w:color w:val="000000"/>
        <w:sz w:val="22"/>
        <w:szCs w:val="22"/>
        <w:u w:val="none"/>
      </w:rPr>
    </w:lvl>
    <w:lvl w:ilvl="8" w:tplc="94F055DA">
      <w:start w:val="1"/>
      <w:numFmt w:val="bullet"/>
      <w:lvlText w:val="■"/>
      <w:lvlJc w:val="right"/>
      <w:pPr>
        <w:tabs>
          <w:tab w:val="num" w:pos="6120"/>
        </w:tabs>
        <w:ind w:left="6480" w:hanging="180"/>
      </w:pPr>
      <w:rPr>
        <w:rFonts w:ascii="Droid Sans" w:eastAsia="Droid Sans" w:hAnsi="Droid Sans" w:cs="Droid Sans"/>
        <w:b w:val="0"/>
        <w:bCs w:val="0"/>
        <w:i w:val="0"/>
        <w:iCs w:val="0"/>
        <w:strike w:val="0"/>
        <w:color w:val="000000"/>
        <w:sz w:val="22"/>
        <w:szCs w:val="22"/>
        <w:u w:val="none"/>
      </w:rPr>
    </w:lvl>
  </w:abstractNum>
  <w:abstractNum w:abstractNumId="8">
    <w:nsid w:val="02AB0E91"/>
    <w:multiLevelType w:val="hybridMultilevel"/>
    <w:tmpl w:val="7FA0B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538549D"/>
    <w:multiLevelType w:val="hybridMultilevel"/>
    <w:tmpl w:val="C1186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56B0757"/>
    <w:multiLevelType w:val="hybridMultilevel"/>
    <w:tmpl w:val="862CB75C"/>
    <w:lvl w:ilvl="0" w:tplc="810AEBBE">
      <w:start w:val="1"/>
      <w:numFmt w:val="decimal"/>
      <w:lvlText w:val="%1."/>
      <w:lvlJc w:val="left"/>
      <w:pPr>
        <w:ind w:left="720" w:hanging="360"/>
      </w:pPr>
      <w:rPr>
        <w:rFonts w:eastAsia="Arial" w:cs="Arial"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5BA5830"/>
    <w:multiLevelType w:val="hybridMultilevel"/>
    <w:tmpl w:val="E7681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855689A"/>
    <w:multiLevelType w:val="hybridMultilevel"/>
    <w:tmpl w:val="343A1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C332F9B"/>
    <w:multiLevelType w:val="hybridMultilevel"/>
    <w:tmpl w:val="0464C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E1A22E3"/>
    <w:multiLevelType w:val="hybridMultilevel"/>
    <w:tmpl w:val="28B4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3432632"/>
    <w:multiLevelType w:val="hybridMultilevel"/>
    <w:tmpl w:val="E8C2E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4FA762C"/>
    <w:multiLevelType w:val="hybridMultilevel"/>
    <w:tmpl w:val="A23C4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99F1267"/>
    <w:multiLevelType w:val="hybridMultilevel"/>
    <w:tmpl w:val="9698AA30"/>
    <w:lvl w:ilvl="0" w:tplc="3BA22D1E">
      <w:numFmt w:val="bullet"/>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DF202FB"/>
    <w:multiLevelType w:val="hybridMultilevel"/>
    <w:tmpl w:val="5FCA5C8C"/>
    <w:lvl w:ilvl="0" w:tplc="39D4F84E">
      <w:start w:val="2"/>
      <w:numFmt w:val="bullet"/>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0CA25AC"/>
    <w:multiLevelType w:val="hybridMultilevel"/>
    <w:tmpl w:val="DDEAD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2682786"/>
    <w:multiLevelType w:val="hybridMultilevel"/>
    <w:tmpl w:val="19BA7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61D5DBC"/>
    <w:multiLevelType w:val="multilevel"/>
    <w:tmpl w:val="5CD24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65D6790"/>
    <w:multiLevelType w:val="hybridMultilevel"/>
    <w:tmpl w:val="748CB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7E070FE"/>
    <w:multiLevelType w:val="hybridMultilevel"/>
    <w:tmpl w:val="22047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8FC1816"/>
    <w:multiLevelType w:val="hybridMultilevel"/>
    <w:tmpl w:val="762C0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95D7E24"/>
    <w:multiLevelType w:val="hybridMultilevel"/>
    <w:tmpl w:val="2006F182"/>
    <w:lvl w:ilvl="0" w:tplc="39D4F84E">
      <w:start w:val="2"/>
      <w:numFmt w:val="bullet"/>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3E47EA4"/>
    <w:multiLevelType w:val="hybridMultilevel"/>
    <w:tmpl w:val="40A0CB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7003428"/>
    <w:multiLevelType w:val="multilevel"/>
    <w:tmpl w:val="63DEC8F0"/>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nsid w:val="3DB33BE0"/>
    <w:multiLevelType w:val="hybridMultilevel"/>
    <w:tmpl w:val="A2040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DD96676"/>
    <w:multiLevelType w:val="hybridMultilevel"/>
    <w:tmpl w:val="0FA2F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2336822"/>
    <w:multiLevelType w:val="multilevel"/>
    <w:tmpl w:val="49D85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6DB15E3"/>
    <w:multiLevelType w:val="hybridMultilevel"/>
    <w:tmpl w:val="9E186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D6276C8"/>
    <w:multiLevelType w:val="hybridMultilevel"/>
    <w:tmpl w:val="5E3ED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9EA295F"/>
    <w:multiLevelType w:val="multilevel"/>
    <w:tmpl w:val="C642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DB65FDF"/>
    <w:multiLevelType w:val="hybridMultilevel"/>
    <w:tmpl w:val="95A69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A45194D"/>
    <w:multiLevelType w:val="multilevel"/>
    <w:tmpl w:val="9AD8D290"/>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nsid w:val="6DD838F6"/>
    <w:multiLevelType w:val="multilevel"/>
    <w:tmpl w:val="49D85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FE16359"/>
    <w:multiLevelType w:val="hybridMultilevel"/>
    <w:tmpl w:val="DA42B928"/>
    <w:lvl w:ilvl="0" w:tplc="6644A61A">
      <w:start w:val="4"/>
      <w:numFmt w:val="bullet"/>
      <w:lvlText w:val="-"/>
      <w:lvlJc w:val="left"/>
      <w:pPr>
        <w:ind w:left="720" w:hanging="360"/>
      </w:pPr>
      <w:rPr>
        <w:rFonts w:ascii="Calibri" w:eastAsia="Arial" w:hAnsi="Calibri"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42A43C4"/>
    <w:multiLevelType w:val="multilevel"/>
    <w:tmpl w:val="0E4CFE3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nsid w:val="75EB139F"/>
    <w:multiLevelType w:val="hybridMultilevel"/>
    <w:tmpl w:val="CE6CA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9C74E6"/>
    <w:multiLevelType w:val="hybridMultilevel"/>
    <w:tmpl w:val="D47AD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AC409FD"/>
    <w:multiLevelType w:val="hybridMultilevel"/>
    <w:tmpl w:val="7B1A2624"/>
    <w:lvl w:ilvl="0" w:tplc="A5E6F902">
      <w:start w:val="6"/>
      <w:numFmt w:val="bullet"/>
      <w:pStyle w:val="ListParagraph"/>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F1C1AE7"/>
    <w:multiLevelType w:val="multilevel"/>
    <w:tmpl w:val="7C289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0"/>
  </w:num>
  <w:num w:numId="9">
    <w:abstractNumId w:val="37"/>
  </w:num>
  <w:num w:numId="10">
    <w:abstractNumId w:val="35"/>
  </w:num>
  <w:num w:numId="11">
    <w:abstractNumId w:val="36"/>
    <w:lvlOverride w:ilvl="0">
      <w:startOverride w:val="97"/>
    </w:lvlOverride>
  </w:num>
  <w:num w:numId="12">
    <w:abstractNumId w:val="30"/>
  </w:num>
  <w:num w:numId="13">
    <w:abstractNumId w:val="41"/>
  </w:num>
  <w:num w:numId="14">
    <w:abstractNumId w:val="33"/>
  </w:num>
  <w:num w:numId="15">
    <w:abstractNumId w:val="13"/>
  </w:num>
  <w:num w:numId="16">
    <w:abstractNumId w:val="20"/>
  </w:num>
  <w:num w:numId="17">
    <w:abstractNumId w:val="12"/>
  </w:num>
  <w:num w:numId="18">
    <w:abstractNumId w:val="15"/>
  </w:num>
  <w:num w:numId="19">
    <w:abstractNumId w:val="11"/>
  </w:num>
  <w:num w:numId="20">
    <w:abstractNumId w:val="14"/>
  </w:num>
  <w:num w:numId="21">
    <w:abstractNumId w:val="22"/>
  </w:num>
  <w:num w:numId="22">
    <w:abstractNumId w:val="39"/>
  </w:num>
  <w:num w:numId="23">
    <w:abstractNumId w:val="19"/>
  </w:num>
  <w:num w:numId="24">
    <w:abstractNumId w:val="21"/>
  </w:num>
  <w:num w:numId="25">
    <w:abstractNumId w:val="42"/>
  </w:num>
  <w:num w:numId="26">
    <w:abstractNumId w:val="9"/>
  </w:num>
  <w:num w:numId="27">
    <w:abstractNumId w:val="31"/>
  </w:num>
  <w:num w:numId="28">
    <w:abstractNumId w:val="23"/>
  </w:num>
  <w:num w:numId="29">
    <w:abstractNumId w:val="16"/>
  </w:num>
  <w:num w:numId="30">
    <w:abstractNumId w:val="32"/>
  </w:num>
  <w:num w:numId="31">
    <w:abstractNumId w:val="29"/>
  </w:num>
  <w:num w:numId="32">
    <w:abstractNumId w:val="26"/>
  </w:num>
  <w:num w:numId="33">
    <w:abstractNumId w:val="40"/>
  </w:num>
  <w:num w:numId="34">
    <w:abstractNumId w:val="34"/>
  </w:num>
  <w:num w:numId="35">
    <w:abstractNumId w:val="28"/>
  </w:num>
  <w:num w:numId="36">
    <w:abstractNumId w:val="24"/>
  </w:num>
  <w:num w:numId="37">
    <w:abstractNumId w:val="10"/>
  </w:num>
  <w:num w:numId="38">
    <w:abstractNumId w:val="27"/>
  </w:num>
  <w:num w:numId="39">
    <w:abstractNumId w:val="8"/>
  </w:num>
  <w:num w:numId="40">
    <w:abstractNumId w:val="38"/>
  </w:num>
  <w:num w:numId="41">
    <w:abstractNumId w:val="17"/>
  </w:num>
  <w:num w:numId="42">
    <w:abstractNumId w:val="18"/>
  </w:num>
  <w:num w:numId="4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02B3"/>
    <w:rsid w:val="0000047E"/>
    <w:rsid w:val="00000F76"/>
    <w:rsid w:val="000061CF"/>
    <w:rsid w:val="000104E8"/>
    <w:rsid w:val="0001077D"/>
    <w:rsid w:val="00012176"/>
    <w:rsid w:val="000136DB"/>
    <w:rsid w:val="00013B07"/>
    <w:rsid w:val="0001424A"/>
    <w:rsid w:val="00015E17"/>
    <w:rsid w:val="00017808"/>
    <w:rsid w:val="00020B57"/>
    <w:rsid w:val="00021374"/>
    <w:rsid w:val="0002272C"/>
    <w:rsid w:val="00022B61"/>
    <w:rsid w:val="00022BAF"/>
    <w:rsid w:val="00022FB0"/>
    <w:rsid w:val="000241CF"/>
    <w:rsid w:val="00030047"/>
    <w:rsid w:val="00030F1C"/>
    <w:rsid w:val="00031F62"/>
    <w:rsid w:val="00032596"/>
    <w:rsid w:val="0003376A"/>
    <w:rsid w:val="00033A88"/>
    <w:rsid w:val="00034340"/>
    <w:rsid w:val="0003635A"/>
    <w:rsid w:val="0003685D"/>
    <w:rsid w:val="000368B3"/>
    <w:rsid w:val="00036C63"/>
    <w:rsid w:val="00037B48"/>
    <w:rsid w:val="00044775"/>
    <w:rsid w:val="00045943"/>
    <w:rsid w:val="00046467"/>
    <w:rsid w:val="00046BA6"/>
    <w:rsid w:val="000561BD"/>
    <w:rsid w:val="000618EF"/>
    <w:rsid w:val="0006192D"/>
    <w:rsid w:val="0006383F"/>
    <w:rsid w:val="0006398B"/>
    <w:rsid w:val="00064CBA"/>
    <w:rsid w:val="0006614D"/>
    <w:rsid w:val="00070D4C"/>
    <w:rsid w:val="000756B9"/>
    <w:rsid w:val="00076A3C"/>
    <w:rsid w:val="000770A6"/>
    <w:rsid w:val="00077234"/>
    <w:rsid w:val="00080D0C"/>
    <w:rsid w:val="00080D4D"/>
    <w:rsid w:val="00081CB7"/>
    <w:rsid w:val="00082171"/>
    <w:rsid w:val="0008217E"/>
    <w:rsid w:val="00087137"/>
    <w:rsid w:val="000877AF"/>
    <w:rsid w:val="0009035B"/>
    <w:rsid w:val="000903E2"/>
    <w:rsid w:val="00090D29"/>
    <w:rsid w:val="00091F47"/>
    <w:rsid w:val="00092148"/>
    <w:rsid w:val="00095F0E"/>
    <w:rsid w:val="000961F9"/>
    <w:rsid w:val="00096483"/>
    <w:rsid w:val="00096508"/>
    <w:rsid w:val="0009750B"/>
    <w:rsid w:val="000A2591"/>
    <w:rsid w:val="000A265B"/>
    <w:rsid w:val="000A324C"/>
    <w:rsid w:val="000A763A"/>
    <w:rsid w:val="000B0B52"/>
    <w:rsid w:val="000B421F"/>
    <w:rsid w:val="000B558B"/>
    <w:rsid w:val="000B5AB7"/>
    <w:rsid w:val="000B6ED8"/>
    <w:rsid w:val="000B715B"/>
    <w:rsid w:val="000C10B9"/>
    <w:rsid w:val="000C216A"/>
    <w:rsid w:val="000C2219"/>
    <w:rsid w:val="000C2BD2"/>
    <w:rsid w:val="000C4861"/>
    <w:rsid w:val="000C51DA"/>
    <w:rsid w:val="000C63FC"/>
    <w:rsid w:val="000C6F79"/>
    <w:rsid w:val="000D0E0D"/>
    <w:rsid w:val="000D1FCB"/>
    <w:rsid w:val="000D2299"/>
    <w:rsid w:val="000D3291"/>
    <w:rsid w:val="000D490C"/>
    <w:rsid w:val="000D6E9B"/>
    <w:rsid w:val="000E0BD3"/>
    <w:rsid w:val="000E1BC9"/>
    <w:rsid w:val="000E2DB7"/>
    <w:rsid w:val="000E4C9C"/>
    <w:rsid w:val="000F0049"/>
    <w:rsid w:val="001004B2"/>
    <w:rsid w:val="00102CAA"/>
    <w:rsid w:val="0010601A"/>
    <w:rsid w:val="00106965"/>
    <w:rsid w:val="00106C65"/>
    <w:rsid w:val="001072CB"/>
    <w:rsid w:val="00107E98"/>
    <w:rsid w:val="00111242"/>
    <w:rsid w:val="00111340"/>
    <w:rsid w:val="001144EF"/>
    <w:rsid w:val="00115DD0"/>
    <w:rsid w:val="0011697B"/>
    <w:rsid w:val="001169C6"/>
    <w:rsid w:val="00116E12"/>
    <w:rsid w:val="001210D8"/>
    <w:rsid w:val="001240E9"/>
    <w:rsid w:val="0012425D"/>
    <w:rsid w:val="001259DB"/>
    <w:rsid w:val="00126BA0"/>
    <w:rsid w:val="00126CA6"/>
    <w:rsid w:val="00127D8F"/>
    <w:rsid w:val="001307DD"/>
    <w:rsid w:val="00130999"/>
    <w:rsid w:val="00131CFD"/>
    <w:rsid w:val="001321DC"/>
    <w:rsid w:val="0013363D"/>
    <w:rsid w:val="00140191"/>
    <w:rsid w:val="001402C7"/>
    <w:rsid w:val="00141CBE"/>
    <w:rsid w:val="00141F3F"/>
    <w:rsid w:val="001426E2"/>
    <w:rsid w:val="0014282D"/>
    <w:rsid w:val="00143F73"/>
    <w:rsid w:val="0015220F"/>
    <w:rsid w:val="0015289B"/>
    <w:rsid w:val="001541EE"/>
    <w:rsid w:val="00154E58"/>
    <w:rsid w:val="001558A5"/>
    <w:rsid w:val="00157326"/>
    <w:rsid w:val="00160974"/>
    <w:rsid w:val="0016119A"/>
    <w:rsid w:val="00161F63"/>
    <w:rsid w:val="0016213F"/>
    <w:rsid w:val="001634D5"/>
    <w:rsid w:val="001723A2"/>
    <w:rsid w:val="00173B1F"/>
    <w:rsid w:val="00174334"/>
    <w:rsid w:val="00175328"/>
    <w:rsid w:val="00175AF9"/>
    <w:rsid w:val="001760A3"/>
    <w:rsid w:val="00176849"/>
    <w:rsid w:val="0018038C"/>
    <w:rsid w:val="0018066E"/>
    <w:rsid w:val="00180E9B"/>
    <w:rsid w:val="001811E1"/>
    <w:rsid w:val="00181B95"/>
    <w:rsid w:val="00181C0A"/>
    <w:rsid w:val="001900CF"/>
    <w:rsid w:val="00191102"/>
    <w:rsid w:val="00191E80"/>
    <w:rsid w:val="00192100"/>
    <w:rsid w:val="00192BBB"/>
    <w:rsid w:val="00193002"/>
    <w:rsid w:val="001954BF"/>
    <w:rsid w:val="001969FA"/>
    <w:rsid w:val="001977CE"/>
    <w:rsid w:val="00197C82"/>
    <w:rsid w:val="00197E1E"/>
    <w:rsid w:val="001A09F0"/>
    <w:rsid w:val="001A2500"/>
    <w:rsid w:val="001A31B0"/>
    <w:rsid w:val="001A342C"/>
    <w:rsid w:val="001A6851"/>
    <w:rsid w:val="001A6B11"/>
    <w:rsid w:val="001B139F"/>
    <w:rsid w:val="001B1E5D"/>
    <w:rsid w:val="001B2F5B"/>
    <w:rsid w:val="001C1E6D"/>
    <w:rsid w:val="001C5B95"/>
    <w:rsid w:val="001C5FE6"/>
    <w:rsid w:val="001C6431"/>
    <w:rsid w:val="001C6B5D"/>
    <w:rsid w:val="001D46EA"/>
    <w:rsid w:val="001D5BAE"/>
    <w:rsid w:val="001D699F"/>
    <w:rsid w:val="001D6E95"/>
    <w:rsid w:val="001E0942"/>
    <w:rsid w:val="001E22A1"/>
    <w:rsid w:val="001E2DC5"/>
    <w:rsid w:val="001E343F"/>
    <w:rsid w:val="001E3A12"/>
    <w:rsid w:val="001E66E0"/>
    <w:rsid w:val="001E70A1"/>
    <w:rsid w:val="001F0D81"/>
    <w:rsid w:val="001F1A71"/>
    <w:rsid w:val="001F414D"/>
    <w:rsid w:val="001F6F8D"/>
    <w:rsid w:val="001F7E0E"/>
    <w:rsid w:val="0020032B"/>
    <w:rsid w:val="0020105D"/>
    <w:rsid w:val="0020232A"/>
    <w:rsid w:val="00202A42"/>
    <w:rsid w:val="002033D1"/>
    <w:rsid w:val="00204464"/>
    <w:rsid w:val="0021009B"/>
    <w:rsid w:val="00211B59"/>
    <w:rsid w:val="0021265C"/>
    <w:rsid w:val="002175F8"/>
    <w:rsid w:val="002207EB"/>
    <w:rsid w:val="00220ECE"/>
    <w:rsid w:val="00221ACA"/>
    <w:rsid w:val="00222F1A"/>
    <w:rsid w:val="00224FCC"/>
    <w:rsid w:val="00226D6F"/>
    <w:rsid w:val="00231365"/>
    <w:rsid w:val="002315CE"/>
    <w:rsid w:val="00231CDE"/>
    <w:rsid w:val="00231DA4"/>
    <w:rsid w:val="00234A14"/>
    <w:rsid w:val="0023585F"/>
    <w:rsid w:val="00235E1C"/>
    <w:rsid w:val="002368C5"/>
    <w:rsid w:val="00240D63"/>
    <w:rsid w:val="0024331F"/>
    <w:rsid w:val="002449E2"/>
    <w:rsid w:val="00245007"/>
    <w:rsid w:val="00245E6A"/>
    <w:rsid w:val="00251680"/>
    <w:rsid w:val="00251870"/>
    <w:rsid w:val="00252A1E"/>
    <w:rsid w:val="00255192"/>
    <w:rsid w:val="002565CA"/>
    <w:rsid w:val="00256714"/>
    <w:rsid w:val="0026178F"/>
    <w:rsid w:val="00261C60"/>
    <w:rsid w:val="0026230F"/>
    <w:rsid w:val="00262EBD"/>
    <w:rsid w:val="0026316D"/>
    <w:rsid w:val="00265CF7"/>
    <w:rsid w:val="0027212D"/>
    <w:rsid w:val="002733EA"/>
    <w:rsid w:val="00273F24"/>
    <w:rsid w:val="0027431A"/>
    <w:rsid w:val="0027565F"/>
    <w:rsid w:val="0028014F"/>
    <w:rsid w:val="0028040A"/>
    <w:rsid w:val="00280E8A"/>
    <w:rsid w:val="00283264"/>
    <w:rsid w:val="00284C33"/>
    <w:rsid w:val="00284CC6"/>
    <w:rsid w:val="002851A1"/>
    <w:rsid w:val="0028673A"/>
    <w:rsid w:val="00290F9F"/>
    <w:rsid w:val="00291198"/>
    <w:rsid w:val="00292D0D"/>
    <w:rsid w:val="00292F0C"/>
    <w:rsid w:val="00294C8D"/>
    <w:rsid w:val="00295205"/>
    <w:rsid w:val="002A1C8F"/>
    <w:rsid w:val="002A2845"/>
    <w:rsid w:val="002A545D"/>
    <w:rsid w:val="002A69D9"/>
    <w:rsid w:val="002A6DE2"/>
    <w:rsid w:val="002A720C"/>
    <w:rsid w:val="002A7BC7"/>
    <w:rsid w:val="002B1219"/>
    <w:rsid w:val="002B1AAE"/>
    <w:rsid w:val="002B1E72"/>
    <w:rsid w:val="002B31F6"/>
    <w:rsid w:val="002B3E76"/>
    <w:rsid w:val="002B4592"/>
    <w:rsid w:val="002B481A"/>
    <w:rsid w:val="002B5BF2"/>
    <w:rsid w:val="002C0A65"/>
    <w:rsid w:val="002C0A7E"/>
    <w:rsid w:val="002C3800"/>
    <w:rsid w:val="002C3C31"/>
    <w:rsid w:val="002C668E"/>
    <w:rsid w:val="002D1A8F"/>
    <w:rsid w:val="002D1B69"/>
    <w:rsid w:val="002D3FC1"/>
    <w:rsid w:val="002D546D"/>
    <w:rsid w:val="002D57A8"/>
    <w:rsid w:val="002E04C3"/>
    <w:rsid w:val="002E0C4E"/>
    <w:rsid w:val="002E0D44"/>
    <w:rsid w:val="002E3BF3"/>
    <w:rsid w:val="002E4BAA"/>
    <w:rsid w:val="002E4F8E"/>
    <w:rsid w:val="002F4D8B"/>
    <w:rsid w:val="002F5389"/>
    <w:rsid w:val="002F606B"/>
    <w:rsid w:val="002F7C83"/>
    <w:rsid w:val="003040DD"/>
    <w:rsid w:val="00305F66"/>
    <w:rsid w:val="00310E34"/>
    <w:rsid w:val="00313EC0"/>
    <w:rsid w:val="003159A6"/>
    <w:rsid w:val="00317CEC"/>
    <w:rsid w:val="003217C1"/>
    <w:rsid w:val="00321BB9"/>
    <w:rsid w:val="0032280C"/>
    <w:rsid w:val="003259F4"/>
    <w:rsid w:val="003264AB"/>
    <w:rsid w:val="00327C84"/>
    <w:rsid w:val="00331F40"/>
    <w:rsid w:val="0033290C"/>
    <w:rsid w:val="00332BEC"/>
    <w:rsid w:val="003333B6"/>
    <w:rsid w:val="00334BE4"/>
    <w:rsid w:val="00335EFF"/>
    <w:rsid w:val="0034185A"/>
    <w:rsid w:val="003460C3"/>
    <w:rsid w:val="00346704"/>
    <w:rsid w:val="00346AFE"/>
    <w:rsid w:val="003478B8"/>
    <w:rsid w:val="00350B5D"/>
    <w:rsid w:val="00351D4E"/>
    <w:rsid w:val="003520E7"/>
    <w:rsid w:val="00353E22"/>
    <w:rsid w:val="00356B35"/>
    <w:rsid w:val="00357902"/>
    <w:rsid w:val="00360AB1"/>
    <w:rsid w:val="00365459"/>
    <w:rsid w:val="0036597F"/>
    <w:rsid w:val="00366EAF"/>
    <w:rsid w:val="003670C7"/>
    <w:rsid w:val="00367688"/>
    <w:rsid w:val="00367DB9"/>
    <w:rsid w:val="00370BC5"/>
    <w:rsid w:val="00374094"/>
    <w:rsid w:val="00374F49"/>
    <w:rsid w:val="00377A10"/>
    <w:rsid w:val="00385D6B"/>
    <w:rsid w:val="0039093B"/>
    <w:rsid w:val="003918D0"/>
    <w:rsid w:val="00392003"/>
    <w:rsid w:val="00392783"/>
    <w:rsid w:val="003951D9"/>
    <w:rsid w:val="00397B8D"/>
    <w:rsid w:val="00397FF4"/>
    <w:rsid w:val="003A2520"/>
    <w:rsid w:val="003A35A3"/>
    <w:rsid w:val="003A7DEE"/>
    <w:rsid w:val="003B3F0E"/>
    <w:rsid w:val="003B42AF"/>
    <w:rsid w:val="003B549B"/>
    <w:rsid w:val="003B5EF3"/>
    <w:rsid w:val="003B6034"/>
    <w:rsid w:val="003B7701"/>
    <w:rsid w:val="003C07D3"/>
    <w:rsid w:val="003C1A69"/>
    <w:rsid w:val="003C35E0"/>
    <w:rsid w:val="003C6A48"/>
    <w:rsid w:val="003C6AC9"/>
    <w:rsid w:val="003D1BAA"/>
    <w:rsid w:val="003D27A7"/>
    <w:rsid w:val="003D51C5"/>
    <w:rsid w:val="003D5B09"/>
    <w:rsid w:val="003D6C8D"/>
    <w:rsid w:val="003D7133"/>
    <w:rsid w:val="003D7449"/>
    <w:rsid w:val="003D752C"/>
    <w:rsid w:val="003D7ADC"/>
    <w:rsid w:val="003E0D80"/>
    <w:rsid w:val="003E2384"/>
    <w:rsid w:val="003E2AFA"/>
    <w:rsid w:val="003E3ADB"/>
    <w:rsid w:val="003E4188"/>
    <w:rsid w:val="003E4C42"/>
    <w:rsid w:val="003E5DD6"/>
    <w:rsid w:val="003F1086"/>
    <w:rsid w:val="003F2054"/>
    <w:rsid w:val="003F2143"/>
    <w:rsid w:val="003F5958"/>
    <w:rsid w:val="003F5BEC"/>
    <w:rsid w:val="0040013B"/>
    <w:rsid w:val="004003AB"/>
    <w:rsid w:val="004006EB"/>
    <w:rsid w:val="0040097A"/>
    <w:rsid w:val="004011E9"/>
    <w:rsid w:val="004016D8"/>
    <w:rsid w:val="00405223"/>
    <w:rsid w:val="00410288"/>
    <w:rsid w:val="00410B8D"/>
    <w:rsid w:val="00410E70"/>
    <w:rsid w:val="0041248D"/>
    <w:rsid w:val="00412E5B"/>
    <w:rsid w:val="00414027"/>
    <w:rsid w:val="00416AA4"/>
    <w:rsid w:val="004175D4"/>
    <w:rsid w:val="00417732"/>
    <w:rsid w:val="00417EDE"/>
    <w:rsid w:val="00417EE2"/>
    <w:rsid w:val="00420438"/>
    <w:rsid w:val="00421BFC"/>
    <w:rsid w:val="0042284C"/>
    <w:rsid w:val="00422ACE"/>
    <w:rsid w:val="004249FD"/>
    <w:rsid w:val="00425A58"/>
    <w:rsid w:val="0042790C"/>
    <w:rsid w:val="00430ABB"/>
    <w:rsid w:val="00430C21"/>
    <w:rsid w:val="00431595"/>
    <w:rsid w:val="00432923"/>
    <w:rsid w:val="0043484A"/>
    <w:rsid w:val="00437399"/>
    <w:rsid w:val="004414DF"/>
    <w:rsid w:val="004424EF"/>
    <w:rsid w:val="00443200"/>
    <w:rsid w:val="00446453"/>
    <w:rsid w:val="00451350"/>
    <w:rsid w:val="00452388"/>
    <w:rsid w:val="00453088"/>
    <w:rsid w:val="00453BEA"/>
    <w:rsid w:val="004555C2"/>
    <w:rsid w:val="00460771"/>
    <w:rsid w:val="0046250B"/>
    <w:rsid w:val="004626F0"/>
    <w:rsid w:val="0046334F"/>
    <w:rsid w:val="00463A93"/>
    <w:rsid w:val="00463EE4"/>
    <w:rsid w:val="00463FD3"/>
    <w:rsid w:val="0046553F"/>
    <w:rsid w:val="00466EBE"/>
    <w:rsid w:val="00467CD2"/>
    <w:rsid w:val="00471681"/>
    <w:rsid w:val="00472A5D"/>
    <w:rsid w:val="004755AC"/>
    <w:rsid w:val="00476489"/>
    <w:rsid w:val="004765BB"/>
    <w:rsid w:val="0047781A"/>
    <w:rsid w:val="00477B0D"/>
    <w:rsid w:val="00477BB6"/>
    <w:rsid w:val="004806B8"/>
    <w:rsid w:val="00481B26"/>
    <w:rsid w:val="00482834"/>
    <w:rsid w:val="004829C4"/>
    <w:rsid w:val="00485C34"/>
    <w:rsid w:val="00486076"/>
    <w:rsid w:val="004877BE"/>
    <w:rsid w:val="004904DE"/>
    <w:rsid w:val="00492150"/>
    <w:rsid w:val="00492D73"/>
    <w:rsid w:val="00494D2A"/>
    <w:rsid w:val="00494E79"/>
    <w:rsid w:val="0049614D"/>
    <w:rsid w:val="004964A9"/>
    <w:rsid w:val="004A161B"/>
    <w:rsid w:val="004A3D72"/>
    <w:rsid w:val="004A41F8"/>
    <w:rsid w:val="004A70A6"/>
    <w:rsid w:val="004B2E03"/>
    <w:rsid w:val="004B3E8A"/>
    <w:rsid w:val="004B521B"/>
    <w:rsid w:val="004B57DF"/>
    <w:rsid w:val="004B7087"/>
    <w:rsid w:val="004C133D"/>
    <w:rsid w:val="004C147D"/>
    <w:rsid w:val="004C2FFE"/>
    <w:rsid w:val="004C4F56"/>
    <w:rsid w:val="004C5CAD"/>
    <w:rsid w:val="004C7868"/>
    <w:rsid w:val="004C7CFD"/>
    <w:rsid w:val="004D20FC"/>
    <w:rsid w:val="004D2192"/>
    <w:rsid w:val="004E2DEF"/>
    <w:rsid w:val="004E30C1"/>
    <w:rsid w:val="004E3D79"/>
    <w:rsid w:val="004F0453"/>
    <w:rsid w:val="004F118C"/>
    <w:rsid w:val="004F18AE"/>
    <w:rsid w:val="004F3B10"/>
    <w:rsid w:val="004F47BA"/>
    <w:rsid w:val="004F5DCA"/>
    <w:rsid w:val="004F751E"/>
    <w:rsid w:val="00500D66"/>
    <w:rsid w:val="00501E01"/>
    <w:rsid w:val="005031DC"/>
    <w:rsid w:val="00503250"/>
    <w:rsid w:val="00507543"/>
    <w:rsid w:val="005107AF"/>
    <w:rsid w:val="00510F66"/>
    <w:rsid w:val="00514280"/>
    <w:rsid w:val="005155C6"/>
    <w:rsid w:val="00516EA0"/>
    <w:rsid w:val="00517D11"/>
    <w:rsid w:val="00520439"/>
    <w:rsid w:val="00520D0D"/>
    <w:rsid w:val="00521523"/>
    <w:rsid w:val="005218E2"/>
    <w:rsid w:val="00523291"/>
    <w:rsid w:val="005234DB"/>
    <w:rsid w:val="005240D3"/>
    <w:rsid w:val="005249CC"/>
    <w:rsid w:val="0052521A"/>
    <w:rsid w:val="005260AB"/>
    <w:rsid w:val="005267AB"/>
    <w:rsid w:val="00527345"/>
    <w:rsid w:val="00527B26"/>
    <w:rsid w:val="00530ED2"/>
    <w:rsid w:val="005312E4"/>
    <w:rsid w:val="00532C8D"/>
    <w:rsid w:val="00534D05"/>
    <w:rsid w:val="00535F39"/>
    <w:rsid w:val="0053676F"/>
    <w:rsid w:val="0053685E"/>
    <w:rsid w:val="0053791C"/>
    <w:rsid w:val="00540AC3"/>
    <w:rsid w:val="00540AFB"/>
    <w:rsid w:val="00542E6A"/>
    <w:rsid w:val="00544158"/>
    <w:rsid w:val="00554891"/>
    <w:rsid w:val="00554E77"/>
    <w:rsid w:val="005558FC"/>
    <w:rsid w:val="00563620"/>
    <w:rsid w:val="00563CB0"/>
    <w:rsid w:val="005647D1"/>
    <w:rsid w:val="0056507B"/>
    <w:rsid w:val="00570868"/>
    <w:rsid w:val="005711BC"/>
    <w:rsid w:val="00571B99"/>
    <w:rsid w:val="005732A8"/>
    <w:rsid w:val="00573587"/>
    <w:rsid w:val="00577072"/>
    <w:rsid w:val="00577393"/>
    <w:rsid w:val="00577E6F"/>
    <w:rsid w:val="00580F10"/>
    <w:rsid w:val="00581033"/>
    <w:rsid w:val="00582A8C"/>
    <w:rsid w:val="005851A8"/>
    <w:rsid w:val="005863B0"/>
    <w:rsid w:val="005907ED"/>
    <w:rsid w:val="00591915"/>
    <w:rsid w:val="00591F6F"/>
    <w:rsid w:val="005922E3"/>
    <w:rsid w:val="0059240E"/>
    <w:rsid w:val="00594FBA"/>
    <w:rsid w:val="005971EF"/>
    <w:rsid w:val="005975E8"/>
    <w:rsid w:val="005A108B"/>
    <w:rsid w:val="005A2638"/>
    <w:rsid w:val="005A3AF4"/>
    <w:rsid w:val="005A62A5"/>
    <w:rsid w:val="005A636A"/>
    <w:rsid w:val="005B05A7"/>
    <w:rsid w:val="005B1FA6"/>
    <w:rsid w:val="005B323E"/>
    <w:rsid w:val="005B381C"/>
    <w:rsid w:val="005B3829"/>
    <w:rsid w:val="005B4BE2"/>
    <w:rsid w:val="005B5E7D"/>
    <w:rsid w:val="005B6378"/>
    <w:rsid w:val="005B7FE3"/>
    <w:rsid w:val="005C124F"/>
    <w:rsid w:val="005C1F75"/>
    <w:rsid w:val="005C27B3"/>
    <w:rsid w:val="005C28AB"/>
    <w:rsid w:val="005C2D90"/>
    <w:rsid w:val="005C63A8"/>
    <w:rsid w:val="005C6D88"/>
    <w:rsid w:val="005C6ED7"/>
    <w:rsid w:val="005C75E3"/>
    <w:rsid w:val="005D4D5A"/>
    <w:rsid w:val="005D7762"/>
    <w:rsid w:val="005D79B3"/>
    <w:rsid w:val="005E2F51"/>
    <w:rsid w:val="005E3FF1"/>
    <w:rsid w:val="005E5A33"/>
    <w:rsid w:val="005E5DA0"/>
    <w:rsid w:val="005E73D9"/>
    <w:rsid w:val="005E7FC3"/>
    <w:rsid w:val="005F034F"/>
    <w:rsid w:val="005F1F3D"/>
    <w:rsid w:val="005F22AD"/>
    <w:rsid w:val="005F2B91"/>
    <w:rsid w:val="005F48B5"/>
    <w:rsid w:val="005F5052"/>
    <w:rsid w:val="005F5124"/>
    <w:rsid w:val="005F6C12"/>
    <w:rsid w:val="005F7229"/>
    <w:rsid w:val="00600D34"/>
    <w:rsid w:val="00601758"/>
    <w:rsid w:val="00602160"/>
    <w:rsid w:val="00602D77"/>
    <w:rsid w:val="00603E06"/>
    <w:rsid w:val="00605A5B"/>
    <w:rsid w:val="00606E99"/>
    <w:rsid w:val="00607F9F"/>
    <w:rsid w:val="00607FF4"/>
    <w:rsid w:val="0061034A"/>
    <w:rsid w:val="00610F7A"/>
    <w:rsid w:val="006117ED"/>
    <w:rsid w:val="006120E2"/>
    <w:rsid w:val="00612432"/>
    <w:rsid w:val="00612BBB"/>
    <w:rsid w:val="0061308A"/>
    <w:rsid w:val="00613BA1"/>
    <w:rsid w:val="0061417D"/>
    <w:rsid w:val="0061483F"/>
    <w:rsid w:val="00614F86"/>
    <w:rsid w:val="00615047"/>
    <w:rsid w:val="0061506B"/>
    <w:rsid w:val="00615A76"/>
    <w:rsid w:val="00615BF4"/>
    <w:rsid w:val="00616DA6"/>
    <w:rsid w:val="00620973"/>
    <w:rsid w:val="0062194F"/>
    <w:rsid w:val="00622F2D"/>
    <w:rsid w:val="00623859"/>
    <w:rsid w:val="00624481"/>
    <w:rsid w:val="00624A8C"/>
    <w:rsid w:val="006254F8"/>
    <w:rsid w:val="0062636E"/>
    <w:rsid w:val="006269BE"/>
    <w:rsid w:val="00627867"/>
    <w:rsid w:val="0063020F"/>
    <w:rsid w:val="00631136"/>
    <w:rsid w:val="0063236A"/>
    <w:rsid w:val="00633639"/>
    <w:rsid w:val="0063392A"/>
    <w:rsid w:val="00633DCF"/>
    <w:rsid w:val="00634FC7"/>
    <w:rsid w:val="00636245"/>
    <w:rsid w:val="00641A4F"/>
    <w:rsid w:val="00641B4C"/>
    <w:rsid w:val="00644417"/>
    <w:rsid w:val="00644665"/>
    <w:rsid w:val="00644946"/>
    <w:rsid w:val="00644EEE"/>
    <w:rsid w:val="00645EDA"/>
    <w:rsid w:val="00655296"/>
    <w:rsid w:val="006557BC"/>
    <w:rsid w:val="00655F37"/>
    <w:rsid w:val="00661101"/>
    <w:rsid w:val="0066258B"/>
    <w:rsid w:val="00662C5F"/>
    <w:rsid w:val="006648E0"/>
    <w:rsid w:val="0066680A"/>
    <w:rsid w:val="00667792"/>
    <w:rsid w:val="0067114C"/>
    <w:rsid w:val="00671EDF"/>
    <w:rsid w:val="00674FB2"/>
    <w:rsid w:val="006766CC"/>
    <w:rsid w:val="00676B62"/>
    <w:rsid w:val="006827CF"/>
    <w:rsid w:val="006856F8"/>
    <w:rsid w:val="006859B0"/>
    <w:rsid w:val="00690860"/>
    <w:rsid w:val="00693710"/>
    <w:rsid w:val="00693FD4"/>
    <w:rsid w:val="00695B06"/>
    <w:rsid w:val="00697DF0"/>
    <w:rsid w:val="006A15B2"/>
    <w:rsid w:val="006A38F2"/>
    <w:rsid w:val="006A5E9F"/>
    <w:rsid w:val="006A6AD9"/>
    <w:rsid w:val="006B13D5"/>
    <w:rsid w:val="006B1A1E"/>
    <w:rsid w:val="006B30A0"/>
    <w:rsid w:val="006C0301"/>
    <w:rsid w:val="006C710A"/>
    <w:rsid w:val="006D0569"/>
    <w:rsid w:val="006D22CD"/>
    <w:rsid w:val="006D7FC3"/>
    <w:rsid w:val="006E7050"/>
    <w:rsid w:val="006E7D50"/>
    <w:rsid w:val="006F154A"/>
    <w:rsid w:val="006F392D"/>
    <w:rsid w:val="006F3BF0"/>
    <w:rsid w:val="006F608B"/>
    <w:rsid w:val="006F60DB"/>
    <w:rsid w:val="006F7AF0"/>
    <w:rsid w:val="0070347A"/>
    <w:rsid w:val="00704DE4"/>
    <w:rsid w:val="00706F2A"/>
    <w:rsid w:val="00713033"/>
    <w:rsid w:val="00714CC9"/>
    <w:rsid w:val="00715B80"/>
    <w:rsid w:val="00715B8B"/>
    <w:rsid w:val="0072218A"/>
    <w:rsid w:val="007229CC"/>
    <w:rsid w:val="00723EA9"/>
    <w:rsid w:val="00727066"/>
    <w:rsid w:val="00727AAB"/>
    <w:rsid w:val="00730E6A"/>
    <w:rsid w:val="0073248B"/>
    <w:rsid w:val="00732FDF"/>
    <w:rsid w:val="00737E2B"/>
    <w:rsid w:val="007402AE"/>
    <w:rsid w:val="007423FE"/>
    <w:rsid w:val="00743EB3"/>
    <w:rsid w:val="00750609"/>
    <w:rsid w:val="0075162B"/>
    <w:rsid w:val="00751704"/>
    <w:rsid w:val="007531A1"/>
    <w:rsid w:val="00754BF0"/>
    <w:rsid w:val="00754EB6"/>
    <w:rsid w:val="00754FDA"/>
    <w:rsid w:val="00760FB7"/>
    <w:rsid w:val="00763D44"/>
    <w:rsid w:val="0076531C"/>
    <w:rsid w:val="00765D66"/>
    <w:rsid w:val="007660C4"/>
    <w:rsid w:val="00770610"/>
    <w:rsid w:val="00770AAE"/>
    <w:rsid w:val="00770AE1"/>
    <w:rsid w:val="00770EAB"/>
    <w:rsid w:val="007730F9"/>
    <w:rsid w:val="007733B7"/>
    <w:rsid w:val="00775441"/>
    <w:rsid w:val="00775EEB"/>
    <w:rsid w:val="00776FC7"/>
    <w:rsid w:val="0078027C"/>
    <w:rsid w:val="00780B20"/>
    <w:rsid w:val="0078172C"/>
    <w:rsid w:val="00782A14"/>
    <w:rsid w:val="00782EB3"/>
    <w:rsid w:val="007830D6"/>
    <w:rsid w:val="00784643"/>
    <w:rsid w:val="00784FC1"/>
    <w:rsid w:val="00785C1F"/>
    <w:rsid w:val="00790812"/>
    <w:rsid w:val="00791ACE"/>
    <w:rsid w:val="00792CDE"/>
    <w:rsid w:val="007934C9"/>
    <w:rsid w:val="007942E1"/>
    <w:rsid w:val="007952B0"/>
    <w:rsid w:val="007968BB"/>
    <w:rsid w:val="007A0BBB"/>
    <w:rsid w:val="007A256E"/>
    <w:rsid w:val="007A25DB"/>
    <w:rsid w:val="007A42C8"/>
    <w:rsid w:val="007B1685"/>
    <w:rsid w:val="007B2830"/>
    <w:rsid w:val="007B3604"/>
    <w:rsid w:val="007B44BE"/>
    <w:rsid w:val="007B5506"/>
    <w:rsid w:val="007B56D5"/>
    <w:rsid w:val="007B7747"/>
    <w:rsid w:val="007C0441"/>
    <w:rsid w:val="007C4F9E"/>
    <w:rsid w:val="007C782F"/>
    <w:rsid w:val="007D047D"/>
    <w:rsid w:val="007D1004"/>
    <w:rsid w:val="007D675F"/>
    <w:rsid w:val="007E1F67"/>
    <w:rsid w:val="007E4E8D"/>
    <w:rsid w:val="007E52DF"/>
    <w:rsid w:val="007F0D27"/>
    <w:rsid w:val="007F0E56"/>
    <w:rsid w:val="007F2C3D"/>
    <w:rsid w:val="007F4C9C"/>
    <w:rsid w:val="007F641B"/>
    <w:rsid w:val="008005AF"/>
    <w:rsid w:val="0081003E"/>
    <w:rsid w:val="00813BEE"/>
    <w:rsid w:val="00816616"/>
    <w:rsid w:val="008175CA"/>
    <w:rsid w:val="008208E8"/>
    <w:rsid w:val="00820DC7"/>
    <w:rsid w:val="00822534"/>
    <w:rsid w:val="00823A5A"/>
    <w:rsid w:val="00824D64"/>
    <w:rsid w:val="00825478"/>
    <w:rsid w:val="00826714"/>
    <w:rsid w:val="0082770B"/>
    <w:rsid w:val="00827AF6"/>
    <w:rsid w:val="00834CFC"/>
    <w:rsid w:val="008352AF"/>
    <w:rsid w:val="00835F55"/>
    <w:rsid w:val="00843951"/>
    <w:rsid w:val="00843D86"/>
    <w:rsid w:val="00844267"/>
    <w:rsid w:val="0084442C"/>
    <w:rsid w:val="00846115"/>
    <w:rsid w:val="00846DA1"/>
    <w:rsid w:val="00850071"/>
    <w:rsid w:val="008542B3"/>
    <w:rsid w:val="0085430F"/>
    <w:rsid w:val="00854FB6"/>
    <w:rsid w:val="00855E8B"/>
    <w:rsid w:val="00856A1E"/>
    <w:rsid w:val="00856B1A"/>
    <w:rsid w:val="00857952"/>
    <w:rsid w:val="008606B0"/>
    <w:rsid w:val="00860A9D"/>
    <w:rsid w:val="00862BDE"/>
    <w:rsid w:val="00863526"/>
    <w:rsid w:val="00863F34"/>
    <w:rsid w:val="008657EF"/>
    <w:rsid w:val="00870A35"/>
    <w:rsid w:val="00872E30"/>
    <w:rsid w:val="0087443B"/>
    <w:rsid w:val="00874A71"/>
    <w:rsid w:val="00874FA4"/>
    <w:rsid w:val="0087647C"/>
    <w:rsid w:val="008770C3"/>
    <w:rsid w:val="00877366"/>
    <w:rsid w:val="0087736E"/>
    <w:rsid w:val="00880031"/>
    <w:rsid w:val="008843F1"/>
    <w:rsid w:val="00886964"/>
    <w:rsid w:val="008906B2"/>
    <w:rsid w:val="008927B7"/>
    <w:rsid w:val="00893955"/>
    <w:rsid w:val="00894794"/>
    <w:rsid w:val="00894A70"/>
    <w:rsid w:val="00895C84"/>
    <w:rsid w:val="008A4871"/>
    <w:rsid w:val="008A50CA"/>
    <w:rsid w:val="008A619F"/>
    <w:rsid w:val="008B299B"/>
    <w:rsid w:val="008B2E22"/>
    <w:rsid w:val="008B32A5"/>
    <w:rsid w:val="008B4E77"/>
    <w:rsid w:val="008B7958"/>
    <w:rsid w:val="008B7F20"/>
    <w:rsid w:val="008C3C03"/>
    <w:rsid w:val="008C4FCF"/>
    <w:rsid w:val="008C6589"/>
    <w:rsid w:val="008C6B67"/>
    <w:rsid w:val="008C712A"/>
    <w:rsid w:val="008C71D7"/>
    <w:rsid w:val="008D49D6"/>
    <w:rsid w:val="008D78D2"/>
    <w:rsid w:val="008E04F5"/>
    <w:rsid w:val="008E170C"/>
    <w:rsid w:val="008E2F64"/>
    <w:rsid w:val="008E467A"/>
    <w:rsid w:val="008E516E"/>
    <w:rsid w:val="008E6E9B"/>
    <w:rsid w:val="008E6FD2"/>
    <w:rsid w:val="008E7010"/>
    <w:rsid w:val="008F10E8"/>
    <w:rsid w:val="008F11D3"/>
    <w:rsid w:val="008F287B"/>
    <w:rsid w:val="008F29BD"/>
    <w:rsid w:val="008F3C1F"/>
    <w:rsid w:val="008F73BC"/>
    <w:rsid w:val="008F74CC"/>
    <w:rsid w:val="008F7D2F"/>
    <w:rsid w:val="008F7DC9"/>
    <w:rsid w:val="008F7E2E"/>
    <w:rsid w:val="00900FEA"/>
    <w:rsid w:val="009019DB"/>
    <w:rsid w:val="00901FD8"/>
    <w:rsid w:val="00904650"/>
    <w:rsid w:val="00906277"/>
    <w:rsid w:val="00907C9E"/>
    <w:rsid w:val="009114D7"/>
    <w:rsid w:val="009124AC"/>
    <w:rsid w:val="00916CB8"/>
    <w:rsid w:val="00921C10"/>
    <w:rsid w:val="009243CD"/>
    <w:rsid w:val="009263B0"/>
    <w:rsid w:val="00926937"/>
    <w:rsid w:val="00931370"/>
    <w:rsid w:val="009315B7"/>
    <w:rsid w:val="0093266F"/>
    <w:rsid w:val="009330EC"/>
    <w:rsid w:val="009334B4"/>
    <w:rsid w:val="00933CFC"/>
    <w:rsid w:val="00936CE0"/>
    <w:rsid w:val="00937333"/>
    <w:rsid w:val="00937B81"/>
    <w:rsid w:val="00937EEF"/>
    <w:rsid w:val="0094070F"/>
    <w:rsid w:val="00940B38"/>
    <w:rsid w:val="00940ED0"/>
    <w:rsid w:val="00941D71"/>
    <w:rsid w:val="0094200C"/>
    <w:rsid w:val="00942826"/>
    <w:rsid w:val="00942C2D"/>
    <w:rsid w:val="00943FB5"/>
    <w:rsid w:val="00944786"/>
    <w:rsid w:val="00944ECE"/>
    <w:rsid w:val="00946B83"/>
    <w:rsid w:val="00947B96"/>
    <w:rsid w:val="009547D4"/>
    <w:rsid w:val="009554FF"/>
    <w:rsid w:val="00956FEC"/>
    <w:rsid w:val="00957926"/>
    <w:rsid w:val="00957B50"/>
    <w:rsid w:val="009625B1"/>
    <w:rsid w:val="00965A72"/>
    <w:rsid w:val="00967986"/>
    <w:rsid w:val="009733B0"/>
    <w:rsid w:val="00974D88"/>
    <w:rsid w:val="00975983"/>
    <w:rsid w:val="00977A1A"/>
    <w:rsid w:val="00985C22"/>
    <w:rsid w:val="00986802"/>
    <w:rsid w:val="00987D72"/>
    <w:rsid w:val="00987F61"/>
    <w:rsid w:val="0099398E"/>
    <w:rsid w:val="00996537"/>
    <w:rsid w:val="00996BF7"/>
    <w:rsid w:val="00996CC3"/>
    <w:rsid w:val="00997181"/>
    <w:rsid w:val="009A03F8"/>
    <w:rsid w:val="009A3EC4"/>
    <w:rsid w:val="009B22E8"/>
    <w:rsid w:val="009B3AB1"/>
    <w:rsid w:val="009B579D"/>
    <w:rsid w:val="009C36EF"/>
    <w:rsid w:val="009C4CFF"/>
    <w:rsid w:val="009C5C03"/>
    <w:rsid w:val="009C795F"/>
    <w:rsid w:val="009C7E3B"/>
    <w:rsid w:val="009D20E2"/>
    <w:rsid w:val="009D211B"/>
    <w:rsid w:val="009D4308"/>
    <w:rsid w:val="009D4712"/>
    <w:rsid w:val="009D4C83"/>
    <w:rsid w:val="009D733E"/>
    <w:rsid w:val="009D7EC2"/>
    <w:rsid w:val="009E08FE"/>
    <w:rsid w:val="009E32A7"/>
    <w:rsid w:val="009E3340"/>
    <w:rsid w:val="009E4210"/>
    <w:rsid w:val="009E4C6F"/>
    <w:rsid w:val="009E51B0"/>
    <w:rsid w:val="009F17B7"/>
    <w:rsid w:val="009F3FB1"/>
    <w:rsid w:val="009F4B81"/>
    <w:rsid w:val="009F57B0"/>
    <w:rsid w:val="009F6844"/>
    <w:rsid w:val="009F7BD9"/>
    <w:rsid w:val="00A01D9D"/>
    <w:rsid w:val="00A02F61"/>
    <w:rsid w:val="00A048C2"/>
    <w:rsid w:val="00A04C52"/>
    <w:rsid w:val="00A05062"/>
    <w:rsid w:val="00A052B1"/>
    <w:rsid w:val="00A10455"/>
    <w:rsid w:val="00A11707"/>
    <w:rsid w:val="00A1198F"/>
    <w:rsid w:val="00A125F5"/>
    <w:rsid w:val="00A14BC0"/>
    <w:rsid w:val="00A158DD"/>
    <w:rsid w:val="00A222BB"/>
    <w:rsid w:val="00A229AA"/>
    <w:rsid w:val="00A260C1"/>
    <w:rsid w:val="00A2670D"/>
    <w:rsid w:val="00A278B7"/>
    <w:rsid w:val="00A2795D"/>
    <w:rsid w:val="00A301A1"/>
    <w:rsid w:val="00A31EEE"/>
    <w:rsid w:val="00A36278"/>
    <w:rsid w:val="00A379BE"/>
    <w:rsid w:val="00A41368"/>
    <w:rsid w:val="00A42A48"/>
    <w:rsid w:val="00A42A80"/>
    <w:rsid w:val="00A4327B"/>
    <w:rsid w:val="00A454C4"/>
    <w:rsid w:val="00A45EA7"/>
    <w:rsid w:val="00A51722"/>
    <w:rsid w:val="00A51A27"/>
    <w:rsid w:val="00A60B38"/>
    <w:rsid w:val="00A6161B"/>
    <w:rsid w:val="00A624B6"/>
    <w:rsid w:val="00A63E4C"/>
    <w:rsid w:val="00A66006"/>
    <w:rsid w:val="00A731E7"/>
    <w:rsid w:val="00A7383B"/>
    <w:rsid w:val="00A73B6D"/>
    <w:rsid w:val="00A75BEE"/>
    <w:rsid w:val="00A77B3E"/>
    <w:rsid w:val="00A81788"/>
    <w:rsid w:val="00A81882"/>
    <w:rsid w:val="00A82109"/>
    <w:rsid w:val="00A831A3"/>
    <w:rsid w:val="00A83298"/>
    <w:rsid w:val="00A8397E"/>
    <w:rsid w:val="00A84E4A"/>
    <w:rsid w:val="00A87F33"/>
    <w:rsid w:val="00A91150"/>
    <w:rsid w:val="00A9144F"/>
    <w:rsid w:val="00A91A5E"/>
    <w:rsid w:val="00A92455"/>
    <w:rsid w:val="00A937D4"/>
    <w:rsid w:val="00A95118"/>
    <w:rsid w:val="00A96493"/>
    <w:rsid w:val="00AA0EFB"/>
    <w:rsid w:val="00AA462E"/>
    <w:rsid w:val="00AA4B4D"/>
    <w:rsid w:val="00AA58ED"/>
    <w:rsid w:val="00AA60CE"/>
    <w:rsid w:val="00AA621A"/>
    <w:rsid w:val="00AA685C"/>
    <w:rsid w:val="00AA6D80"/>
    <w:rsid w:val="00AA75A1"/>
    <w:rsid w:val="00AB223C"/>
    <w:rsid w:val="00AB2ECF"/>
    <w:rsid w:val="00AB3181"/>
    <w:rsid w:val="00AB378C"/>
    <w:rsid w:val="00AB3820"/>
    <w:rsid w:val="00AB4ECE"/>
    <w:rsid w:val="00AB5060"/>
    <w:rsid w:val="00AC36A7"/>
    <w:rsid w:val="00AC3910"/>
    <w:rsid w:val="00AC51A7"/>
    <w:rsid w:val="00AC6416"/>
    <w:rsid w:val="00AC7648"/>
    <w:rsid w:val="00AD04A3"/>
    <w:rsid w:val="00AD0ECB"/>
    <w:rsid w:val="00AD38D0"/>
    <w:rsid w:val="00AD4064"/>
    <w:rsid w:val="00AD7F5C"/>
    <w:rsid w:val="00AE0376"/>
    <w:rsid w:val="00AE082C"/>
    <w:rsid w:val="00AE12F9"/>
    <w:rsid w:val="00AE1D86"/>
    <w:rsid w:val="00AE4A1D"/>
    <w:rsid w:val="00AE52FF"/>
    <w:rsid w:val="00AE6A32"/>
    <w:rsid w:val="00AE6A8F"/>
    <w:rsid w:val="00AE764F"/>
    <w:rsid w:val="00AE7790"/>
    <w:rsid w:val="00AF0D11"/>
    <w:rsid w:val="00AF1258"/>
    <w:rsid w:val="00AF57F0"/>
    <w:rsid w:val="00B01BCC"/>
    <w:rsid w:val="00B03057"/>
    <w:rsid w:val="00B0641D"/>
    <w:rsid w:val="00B06E47"/>
    <w:rsid w:val="00B1123B"/>
    <w:rsid w:val="00B138FA"/>
    <w:rsid w:val="00B15D03"/>
    <w:rsid w:val="00B207A1"/>
    <w:rsid w:val="00B228C7"/>
    <w:rsid w:val="00B23D84"/>
    <w:rsid w:val="00B244D5"/>
    <w:rsid w:val="00B24693"/>
    <w:rsid w:val="00B24B4D"/>
    <w:rsid w:val="00B26775"/>
    <w:rsid w:val="00B26C8A"/>
    <w:rsid w:val="00B31402"/>
    <w:rsid w:val="00B31E7D"/>
    <w:rsid w:val="00B3333E"/>
    <w:rsid w:val="00B33D98"/>
    <w:rsid w:val="00B34857"/>
    <w:rsid w:val="00B3776F"/>
    <w:rsid w:val="00B42A31"/>
    <w:rsid w:val="00B4463C"/>
    <w:rsid w:val="00B4629E"/>
    <w:rsid w:val="00B503D0"/>
    <w:rsid w:val="00B5063D"/>
    <w:rsid w:val="00B513FD"/>
    <w:rsid w:val="00B525EF"/>
    <w:rsid w:val="00B53CD4"/>
    <w:rsid w:val="00B542D4"/>
    <w:rsid w:val="00B577F0"/>
    <w:rsid w:val="00B60B8D"/>
    <w:rsid w:val="00B610C1"/>
    <w:rsid w:val="00B63099"/>
    <w:rsid w:val="00B66EB2"/>
    <w:rsid w:val="00B70579"/>
    <w:rsid w:val="00B70A68"/>
    <w:rsid w:val="00B72C97"/>
    <w:rsid w:val="00B74091"/>
    <w:rsid w:val="00B74A9D"/>
    <w:rsid w:val="00B74D37"/>
    <w:rsid w:val="00B75733"/>
    <w:rsid w:val="00B86090"/>
    <w:rsid w:val="00B86AB7"/>
    <w:rsid w:val="00B86D81"/>
    <w:rsid w:val="00B8708A"/>
    <w:rsid w:val="00B87752"/>
    <w:rsid w:val="00B91637"/>
    <w:rsid w:val="00B93FF7"/>
    <w:rsid w:val="00B943F8"/>
    <w:rsid w:val="00B94A12"/>
    <w:rsid w:val="00B97E55"/>
    <w:rsid w:val="00BA01C5"/>
    <w:rsid w:val="00BA12D0"/>
    <w:rsid w:val="00BA13AA"/>
    <w:rsid w:val="00BA14F9"/>
    <w:rsid w:val="00BA2F42"/>
    <w:rsid w:val="00BA3105"/>
    <w:rsid w:val="00BA7BD3"/>
    <w:rsid w:val="00BB1946"/>
    <w:rsid w:val="00BB2555"/>
    <w:rsid w:val="00BB2A07"/>
    <w:rsid w:val="00BB3037"/>
    <w:rsid w:val="00BB31C8"/>
    <w:rsid w:val="00BB4A78"/>
    <w:rsid w:val="00BB5B05"/>
    <w:rsid w:val="00BB6F5C"/>
    <w:rsid w:val="00BB73A7"/>
    <w:rsid w:val="00BB7B00"/>
    <w:rsid w:val="00BC0510"/>
    <w:rsid w:val="00BC2D85"/>
    <w:rsid w:val="00BC5C83"/>
    <w:rsid w:val="00BD0589"/>
    <w:rsid w:val="00BD0718"/>
    <w:rsid w:val="00BD26FF"/>
    <w:rsid w:val="00BD3DB5"/>
    <w:rsid w:val="00BD4FC2"/>
    <w:rsid w:val="00BD71CB"/>
    <w:rsid w:val="00BD7339"/>
    <w:rsid w:val="00BE26DF"/>
    <w:rsid w:val="00BE27C6"/>
    <w:rsid w:val="00BE2DCC"/>
    <w:rsid w:val="00BE438F"/>
    <w:rsid w:val="00BE7C9B"/>
    <w:rsid w:val="00BF0186"/>
    <w:rsid w:val="00BF032A"/>
    <w:rsid w:val="00BF1802"/>
    <w:rsid w:val="00BF222A"/>
    <w:rsid w:val="00BF786C"/>
    <w:rsid w:val="00C02748"/>
    <w:rsid w:val="00C02F8D"/>
    <w:rsid w:val="00C06C56"/>
    <w:rsid w:val="00C06DF0"/>
    <w:rsid w:val="00C06E6B"/>
    <w:rsid w:val="00C06EFA"/>
    <w:rsid w:val="00C1393F"/>
    <w:rsid w:val="00C16FA4"/>
    <w:rsid w:val="00C22524"/>
    <w:rsid w:val="00C225D3"/>
    <w:rsid w:val="00C25EE2"/>
    <w:rsid w:val="00C276C1"/>
    <w:rsid w:val="00C30833"/>
    <w:rsid w:val="00C32312"/>
    <w:rsid w:val="00C3290C"/>
    <w:rsid w:val="00C32E65"/>
    <w:rsid w:val="00C347C6"/>
    <w:rsid w:val="00C36A4E"/>
    <w:rsid w:val="00C416C4"/>
    <w:rsid w:val="00C41D11"/>
    <w:rsid w:val="00C4622F"/>
    <w:rsid w:val="00C4647B"/>
    <w:rsid w:val="00C4654B"/>
    <w:rsid w:val="00C46CD1"/>
    <w:rsid w:val="00C46D9A"/>
    <w:rsid w:val="00C47C95"/>
    <w:rsid w:val="00C47DA7"/>
    <w:rsid w:val="00C547AB"/>
    <w:rsid w:val="00C54A79"/>
    <w:rsid w:val="00C54FC5"/>
    <w:rsid w:val="00C55373"/>
    <w:rsid w:val="00C564E8"/>
    <w:rsid w:val="00C62C9E"/>
    <w:rsid w:val="00C62E13"/>
    <w:rsid w:val="00C639FD"/>
    <w:rsid w:val="00C63EE4"/>
    <w:rsid w:val="00C70502"/>
    <w:rsid w:val="00C70837"/>
    <w:rsid w:val="00C71443"/>
    <w:rsid w:val="00C71828"/>
    <w:rsid w:val="00C718C6"/>
    <w:rsid w:val="00C72B79"/>
    <w:rsid w:val="00C7314F"/>
    <w:rsid w:val="00C737C9"/>
    <w:rsid w:val="00C73840"/>
    <w:rsid w:val="00C77870"/>
    <w:rsid w:val="00C77910"/>
    <w:rsid w:val="00C77A56"/>
    <w:rsid w:val="00C80200"/>
    <w:rsid w:val="00C80636"/>
    <w:rsid w:val="00C80652"/>
    <w:rsid w:val="00C824EE"/>
    <w:rsid w:val="00C829AF"/>
    <w:rsid w:val="00C8434E"/>
    <w:rsid w:val="00C876D7"/>
    <w:rsid w:val="00C923D1"/>
    <w:rsid w:val="00C92DA1"/>
    <w:rsid w:val="00C93D7E"/>
    <w:rsid w:val="00C95091"/>
    <w:rsid w:val="00CA0F47"/>
    <w:rsid w:val="00CA24CA"/>
    <w:rsid w:val="00CA2B2C"/>
    <w:rsid w:val="00CA4934"/>
    <w:rsid w:val="00CB03CF"/>
    <w:rsid w:val="00CB0572"/>
    <w:rsid w:val="00CB160E"/>
    <w:rsid w:val="00CB1D63"/>
    <w:rsid w:val="00CB2764"/>
    <w:rsid w:val="00CB4550"/>
    <w:rsid w:val="00CB56FA"/>
    <w:rsid w:val="00CB7390"/>
    <w:rsid w:val="00CC44F1"/>
    <w:rsid w:val="00CC7413"/>
    <w:rsid w:val="00CD09E3"/>
    <w:rsid w:val="00CD1067"/>
    <w:rsid w:val="00CD1C91"/>
    <w:rsid w:val="00CD1DE4"/>
    <w:rsid w:val="00CD32C5"/>
    <w:rsid w:val="00CD49A1"/>
    <w:rsid w:val="00CD4C3D"/>
    <w:rsid w:val="00CD7920"/>
    <w:rsid w:val="00CD7E9A"/>
    <w:rsid w:val="00CD7ED9"/>
    <w:rsid w:val="00CE2468"/>
    <w:rsid w:val="00CE2C98"/>
    <w:rsid w:val="00CE441A"/>
    <w:rsid w:val="00CE4BF1"/>
    <w:rsid w:val="00CE7214"/>
    <w:rsid w:val="00CF59BA"/>
    <w:rsid w:val="00CF6BCA"/>
    <w:rsid w:val="00D00FA6"/>
    <w:rsid w:val="00D02B2C"/>
    <w:rsid w:val="00D03094"/>
    <w:rsid w:val="00D10EE7"/>
    <w:rsid w:val="00D17124"/>
    <w:rsid w:val="00D20C50"/>
    <w:rsid w:val="00D21E2A"/>
    <w:rsid w:val="00D23C42"/>
    <w:rsid w:val="00D25869"/>
    <w:rsid w:val="00D31E34"/>
    <w:rsid w:val="00D33FFA"/>
    <w:rsid w:val="00D3596F"/>
    <w:rsid w:val="00D368FB"/>
    <w:rsid w:val="00D37D84"/>
    <w:rsid w:val="00D44855"/>
    <w:rsid w:val="00D47DDF"/>
    <w:rsid w:val="00D504AF"/>
    <w:rsid w:val="00D50C08"/>
    <w:rsid w:val="00D51201"/>
    <w:rsid w:val="00D5240E"/>
    <w:rsid w:val="00D52A8B"/>
    <w:rsid w:val="00D53604"/>
    <w:rsid w:val="00D53E4D"/>
    <w:rsid w:val="00D548EC"/>
    <w:rsid w:val="00D57294"/>
    <w:rsid w:val="00D62236"/>
    <w:rsid w:val="00D63186"/>
    <w:rsid w:val="00D631B3"/>
    <w:rsid w:val="00D6652A"/>
    <w:rsid w:val="00D67A02"/>
    <w:rsid w:val="00D833F6"/>
    <w:rsid w:val="00D85619"/>
    <w:rsid w:val="00D85EE0"/>
    <w:rsid w:val="00D92A50"/>
    <w:rsid w:val="00D92E21"/>
    <w:rsid w:val="00D93E6A"/>
    <w:rsid w:val="00D97288"/>
    <w:rsid w:val="00DA016D"/>
    <w:rsid w:val="00DA28F5"/>
    <w:rsid w:val="00DA5438"/>
    <w:rsid w:val="00DA70AF"/>
    <w:rsid w:val="00DA7D1A"/>
    <w:rsid w:val="00DB1729"/>
    <w:rsid w:val="00DB2121"/>
    <w:rsid w:val="00DB7072"/>
    <w:rsid w:val="00DC1598"/>
    <w:rsid w:val="00DC20B7"/>
    <w:rsid w:val="00DD4B35"/>
    <w:rsid w:val="00DD78B6"/>
    <w:rsid w:val="00DE02FB"/>
    <w:rsid w:val="00DE0AB1"/>
    <w:rsid w:val="00DE18C8"/>
    <w:rsid w:val="00DE509B"/>
    <w:rsid w:val="00DE67B4"/>
    <w:rsid w:val="00DE69EB"/>
    <w:rsid w:val="00DF0661"/>
    <w:rsid w:val="00DF0ADF"/>
    <w:rsid w:val="00DF30E9"/>
    <w:rsid w:val="00DF40E9"/>
    <w:rsid w:val="00DF4D3C"/>
    <w:rsid w:val="00DF5E18"/>
    <w:rsid w:val="00E00C59"/>
    <w:rsid w:val="00E03ED1"/>
    <w:rsid w:val="00E06EBD"/>
    <w:rsid w:val="00E1008E"/>
    <w:rsid w:val="00E10F92"/>
    <w:rsid w:val="00E1247B"/>
    <w:rsid w:val="00E16398"/>
    <w:rsid w:val="00E1746C"/>
    <w:rsid w:val="00E20403"/>
    <w:rsid w:val="00E24E73"/>
    <w:rsid w:val="00E334E5"/>
    <w:rsid w:val="00E373FA"/>
    <w:rsid w:val="00E37F12"/>
    <w:rsid w:val="00E43A80"/>
    <w:rsid w:val="00E43C02"/>
    <w:rsid w:val="00E44A84"/>
    <w:rsid w:val="00E452DE"/>
    <w:rsid w:val="00E4556E"/>
    <w:rsid w:val="00E4567F"/>
    <w:rsid w:val="00E525F7"/>
    <w:rsid w:val="00E53147"/>
    <w:rsid w:val="00E54C93"/>
    <w:rsid w:val="00E54D99"/>
    <w:rsid w:val="00E55D98"/>
    <w:rsid w:val="00E57108"/>
    <w:rsid w:val="00E57F69"/>
    <w:rsid w:val="00E608B1"/>
    <w:rsid w:val="00E616DB"/>
    <w:rsid w:val="00E635D5"/>
    <w:rsid w:val="00E738F1"/>
    <w:rsid w:val="00E745C7"/>
    <w:rsid w:val="00E7498A"/>
    <w:rsid w:val="00E754E3"/>
    <w:rsid w:val="00E75869"/>
    <w:rsid w:val="00E75F1E"/>
    <w:rsid w:val="00E76752"/>
    <w:rsid w:val="00E768D9"/>
    <w:rsid w:val="00E8202C"/>
    <w:rsid w:val="00E82584"/>
    <w:rsid w:val="00E84589"/>
    <w:rsid w:val="00E84F57"/>
    <w:rsid w:val="00E85B57"/>
    <w:rsid w:val="00E90AA5"/>
    <w:rsid w:val="00E92AE6"/>
    <w:rsid w:val="00E93C38"/>
    <w:rsid w:val="00E95241"/>
    <w:rsid w:val="00E955E8"/>
    <w:rsid w:val="00E97304"/>
    <w:rsid w:val="00E979CA"/>
    <w:rsid w:val="00EA2474"/>
    <w:rsid w:val="00EA73B8"/>
    <w:rsid w:val="00EA7CC9"/>
    <w:rsid w:val="00EB0E5E"/>
    <w:rsid w:val="00EB12A5"/>
    <w:rsid w:val="00EB2C44"/>
    <w:rsid w:val="00EB33CC"/>
    <w:rsid w:val="00EB3BA9"/>
    <w:rsid w:val="00EB634C"/>
    <w:rsid w:val="00EB7E79"/>
    <w:rsid w:val="00EC326E"/>
    <w:rsid w:val="00EC7B46"/>
    <w:rsid w:val="00ED02EE"/>
    <w:rsid w:val="00ED0F5B"/>
    <w:rsid w:val="00ED3D46"/>
    <w:rsid w:val="00ED4F57"/>
    <w:rsid w:val="00EE1378"/>
    <w:rsid w:val="00EE1F2E"/>
    <w:rsid w:val="00EE2048"/>
    <w:rsid w:val="00EE3853"/>
    <w:rsid w:val="00EE4BE4"/>
    <w:rsid w:val="00EE52A6"/>
    <w:rsid w:val="00EE5AA3"/>
    <w:rsid w:val="00EE5BD8"/>
    <w:rsid w:val="00EE683B"/>
    <w:rsid w:val="00EE786A"/>
    <w:rsid w:val="00EE7D2C"/>
    <w:rsid w:val="00EF40B8"/>
    <w:rsid w:val="00EF429F"/>
    <w:rsid w:val="00EF4F9F"/>
    <w:rsid w:val="00EF5BA1"/>
    <w:rsid w:val="00EF7D82"/>
    <w:rsid w:val="00F06AE7"/>
    <w:rsid w:val="00F12B8B"/>
    <w:rsid w:val="00F12E68"/>
    <w:rsid w:val="00F14786"/>
    <w:rsid w:val="00F1651B"/>
    <w:rsid w:val="00F2170B"/>
    <w:rsid w:val="00F21A5D"/>
    <w:rsid w:val="00F228FC"/>
    <w:rsid w:val="00F23F93"/>
    <w:rsid w:val="00F24160"/>
    <w:rsid w:val="00F26136"/>
    <w:rsid w:val="00F268B7"/>
    <w:rsid w:val="00F26BC9"/>
    <w:rsid w:val="00F31F5B"/>
    <w:rsid w:val="00F34C17"/>
    <w:rsid w:val="00F34CDD"/>
    <w:rsid w:val="00F36DEF"/>
    <w:rsid w:val="00F37EBD"/>
    <w:rsid w:val="00F406A9"/>
    <w:rsid w:val="00F414DD"/>
    <w:rsid w:val="00F42058"/>
    <w:rsid w:val="00F42AD6"/>
    <w:rsid w:val="00F45033"/>
    <w:rsid w:val="00F4599A"/>
    <w:rsid w:val="00F467A2"/>
    <w:rsid w:val="00F46E07"/>
    <w:rsid w:val="00F46E44"/>
    <w:rsid w:val="00F4746B"/>
    <w:rsid w:val="00F53560"/>
    <w:rsid w:val="00F5448D"/>
    <w:rsid w:val="00F57E4A"/>
    <w:rsid w:val="00F60FAF"/>
    <w:rsid w:val="00F61ED7"/>
    <w:rsid w:val="00F61FB0"/>
    <w:rsid w:val="00F65602"/>
    <w:rsid w:val="00F65E29"/>
    <w:rsid w:val="00F67015"/>
    <w:rsid w:val="00F7219E"/>
    <w:rsid w:val="00F72DF1"/>
    <w:rsid w:val="00F74344"/>
    <w:rsid w:val="00F763DF"/>
    <w:rsid w:val="00F76E82"/>
    <w:rsid w:val="00F776DB"/>
    <w:rsid w:val="00F810A7"/>
    <w:rsid w:val="00F85730"/>
    <w:rsid w:val="00F909C7"/>
    <w:rsid w:val="00F9133D"/>
    <w:rsid w:val="00F9314E"/>
    <w:rsid w:val="00F94D73"/>
    <w:rsid w:val="00FA0C06"/>
    <w:rsid w:val="00FA1F40"/>
    <w:rsid w:val="00FA28BC"/>
    <w:rsid w:val="00FA29BD"/>
    <w:rsid w:val="00FA3AC4"/>
    <w:rsid w:val="00FA56E6"/>
    <w:rsid w:val="00FA71A9"/>
    <w:rsid w:val="00FA74B3"/>
    <w:rsid w:val="00FB0D60"/>
    <w:rsid w:val="00FB1262"/>
    <w:rsid w:val="00FB1339"/>
    <w:rsid w:val="00FB4172"/>
    <w:rsid w:val="00FB5CDD"/>
    <w:rsid w:val="00FB7232"/>
    <w:rsid w:val="00FC0D53"/>
    <w:rsid w:val="00FC4065"/>
    <w:rsid w:val="00FC5772"/>
    <w:rsid w:val="00FC70E8"/>
    <w:rsid w:val="00FD02AE"/>
    <w:rsid w:val="00FD1B71"/>
    <w:rsid w:val="00FD3DA4"/>
    <w:rsid w:val="00FD5B5A"/>
    <w:rsid w:val="00FD76A6"/>
    <w:rsid w:val="00FE3DBA"/>
    <w:rsid w:val="00FE4D77"/>
    <w:rsid w:val="00FE670D"/>
    <w:rsid w:val="00FE766E"/>
    <w:rsid w:val="00FF21CB"/>
    <w:rsid w:val="00FF4308"/>
    <w:rsid w:val="00FF4F1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4E85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F154A"/>
    <w:pPr>
      <w:jc w:val="both"/>
    </w:pPr>
    <w:rPr>
      <w:rFonts w:ascii="Calibri" w:eastAsia="Arial" w:hAnsi="Calibri" w:cs="Arial"/>
      <w:color w:val="000000"/>
      <w:sz w:val="22"/>
      <w:szCs w:val="22"/>
    </w:rPr>
  </w:style>
  <w:style w:type="paragraph" w:styleId="Heading1">
    <w:name w:val="heading 1"/>
    <w:basedOn w:val="Normal"/>
    <w:next w:val="Normal"/>
    <w:link w:val="Heading1Char"/>
    <w:qFormat/>
    <w:rsid w:val="00CB4550"/>
    <w:pPr>
      <w:spacing w:before="480" w:after="120"/>
      <w:outlineLvl w:val="0"/>
    </w:pPr>
    <w:rPr>
      <w:rFonts w:ascii="Cambria" w:eastAsia="Droid Serif" w:hAnsi="Cambria" w:cs="Droid Serif"/>
      <w:b/>
      <w:bCs/>
      <w:color w:val="FF7F00"/>
      <w:sz w:val="28"/>
      <w:szCs w:val="48"/>
    </w:rPr>
  </w:style>
  <w:style w:type="paragraph" w:styleId="Heading2">
    <w:name w:val="heading 2"/>
    <w:basedOn w:val="Normal"/>
    <w:next w:val="Normal"/>
    <w:qFormat/>
    <w:rsid w:val="003D7ADC"/>
    <w:pPr>
      <w:spacing w:before="360" w:after="80"/>
      <w:outlineLvl w:val="1"/>
    </w:pPr>
    <w:rPr>
      <w:rFonts w:ascii="Cambria" w:hAnsi="Cambria"/>
      <w:b/>
      <w:bCs/>
      <w:color w:val="auto"/>
      <w:szCs w:val="36"/>
    </w:rPr>
  </w:style>
  <w:style w:type="paragraph" w:styleId="Heading3">
    <w:name w:val="heading 3"/>
    <w:basedOn w:val="Normal"/>
    <w:next w:val="Normal"/>
    <w:qFormat/>
    <w:rsid w:val="00D6652A"/>
    <w:pPr>
      <w:spacing w:before="280" w:after="80"/>
      <w:outlineLvl w:val="2"/>
    </w:pPr>
    <w:rPr>
      <w:b/>
      <w:bCs/>
      <w:color w:val="FF7F00"/>
      <w:sz w:val="24"/>
      <w:szCs w:val="28"/>
    </w:rPr>
  </w:style>
  <w:style w:type="paragraph" w:styleId="Heading4">
    <w:name w:val="heading 4"/>
    <w:basedOn w:val="Normal"/>
    <w:next w:val="Normal"/>
    <w:qFormat/>
    <w:rsid w:val="00EF7B96"/>
    <w:pPr>
      <w:spacing w:before="240" w:after="40"/>
      <w:outlineLvl w:val="3"/>
    </w:pPr>
    <w:rPr>
      <w:b/>
      <w:bCs/>
      <w:sz w:val="24"/>
      <w:szCs w:val="24"/>
    </w:rPr>
  </w:style>
  <w:style w:type="paragraph" w:styleId="Heading5">
    <w:name w:val="heading 5"/>
    <w:basedOn w:val="Normal"/>
    <w:next w:val="Normal"/>
    <w:rsid w:val="00EF7B96"/>
    <w:pPr>
      <w:spacing w:before="220" w:after="40"/>
      <w:outlineLvl w:val="4"/>
    </w:pPr>
    <w:rPr>
      <w:b/>
      <w:bCs/>
    </w:rPr>
  </w:style>
  <w:style w:type="paragraph" w:styleId="Heading6">
    <w:name w:val="heading 6"/>
    <w:basedOn w:val="Normal"/>
    <w:next w:val="Normal"/>
    <w:rsid w:val="00EF7B96"/>
    <w:pPr>
      <w:spacing w:before="200" w:after="40"/>
      <w:outlineLvl w:val="5"/>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B4550"/>
    <w:pPr>
      <w:spacing w:before="480" w:after="120"/>
    </w:pPr>
    <w:rPr>
      <w:rFonts w:ascii="Cambria" w:hAnsi="Cambria"/>
      <w:b/>
      <w:bCs/>
      <w:color w:val="auto"/>
      <w:sz w:val="56"/>
      <w:szCs w:val="72"/>
    </w:rPr>
  </w:style>
  <w:style w:type="paragraph" w:styleId="Subtitle">
    <w:name w:val="Subtitle"/>
    <w:basedOn w:val="Normal"/>
    <w:qFormat/>
    <w:rsid w:val="00CB4550"/>
    <w:pPr>
      <w:jc w:val="center"/>
    </w:pPr>
    <w:rPr>
      <w:rFonts w:eastAsia="Georgia" w:cs="Georgia"/>
      <w:i/>
      <w:iCs/>
      <w:color w:val="FF7F00"/>
      <w:sz w:val="24"/>
      <w:szCs w:val="48"/>
    </w:rPr>
  </w:style>
  <w:style w:type="character" w:styleId="CommentReference">
    <w:name w:val="annotation reference"/>
    <w:rsid w:val="00805BCE"/>
    <w:rPr>
      <w:sz w:val="16"/>
      <w:szCs w:val="16"/>
    </w:rPr>
  </w:style>
  <w:style w:type="paragraph" w:styleId="BalloonText">
    <w:name w:val="Balloon Text"/>
    <w:basedOn w:val="Normal"/>
    <w:link w:val="BalloonTextChar"/>
    <w:rsid w:val="005C28AB"/>
    <w:rPr>
      <w:rFonts w:ascii="Tahoma" w:hAnsi="Tahoma" w:cs="Tahoma"/>
      <w:sz w:val="16"/>
      <w:szCs w:val="16"/>
    </w:rPr>
  </w:style>
  <w:style w:type="character" w:customStyle="1" w:styleId="BalloonTextChar">
    <w:name w:val="Balloon Text Char"/>
    <w:link w:val="BalloonText"/>
    <w:rsid w:val="005C28AB"/>
    <w:rPr>
      <w:rFonts w:ascii="Tahoma" w:eastAsia="Arial" w:hAnsi="Tahoma" w:cs="Tahoma"/>
      <w:color w:val="000000"/>
      <w:sz w:val="16"/>
      <w:szCs w:val="16"/>
    </w:rPr>
  </w:style>
  <w:style w:type="character" w:customStyle="1" w:styleId="Heading1Char">
    <w:name w:val="Heading 1 Char"/>
    <w:link w:val="Heading1"/>
    <w:rsid w:val="00CB4550"/>
    <w:rPr>
      <w:rFonts w:ascii="Cambria" w:eastAsia="Droid Serif" w:hAnsi="Cambria" w:cs="Droid Serif"/>
      <w:b/>
      <w:bCs/>
      <w:color w:val="FF7F00"/>
      <w:sz w:val="28"/>
      <w:szCs w:val="48"/>
    </w:rPr>
  </w:style>
  <w:style w:type="paragraph" w:styleId="Header">
    <w:name w:val="header"/>
    <w:basedOn w:val="Normal"/>
    <w:link w:val="HeaderChar"/>
    <w:rsid w:val="00D6652A"/>
    <w:pPr>
      <w:tabs>
        <w:tab w:val="center" w:pos="4320"/>
        <w:tab w:val="right" w:pos="8640"/>
      </w:tabs>
    </w:pPr>
  </w:style>
  <w:style w:type="character" w:customStyle="1" w:styleId="HeaderChar">
    <w:name w:val="Header Char"/>
    <w:link w:val="Header"/>
    <w:rsid w:val="00D6652A"/>
    <w:rPr>
      <w:rFonts w:ascii="Arial" w:eastAsia="Arial" w:hAnsi="Arial" w:cs="Arial"/>
      <w:color w:val="000000"/>
      <w:sz w:val="22"/>
      <w:szCs w:val="22"/>
      <w:lang w:eastAsia="en-GB"/>
    </w:rPr>
  </w:style>
  <w:style w:type="paragraph" w:styleId="Footer">
    <w:name w:val="footer"/>
    <w:basedOn w:val="Normal"/>
    <w:link w:val="FooterChar"/>
    <w:rsid w:val="00D6652A"/>
    <w:pPr>
      <w:tabs>
        <w:tab w:val="center" w:pos="4320"/>
        <w:tab w:val="right" w:pos="8640"/>
      </w:tabs>
    </w:pPr>
  </w:style>
  <w:style w:type="character" w:customStyle="1" w:styleId="FooterChar">
    <w:name w:val="Footer Char"/>
    <w:link w:val="Footer"/>
    <w:rsid w:val="00D6652A"/>
    <w:rPr>
      <w:rFonts w:ascii="Arial" w:eastAsia="Arial" w:hAnsi="Arial" w:cs="Arial"/>
      <w:color w:val="000000"/>
      <w:sz w:val="22"/>
      <w:szCs w:val="22"/>
      <w:lang w:eastAsia="en-GB"/>
    </w:rPr>
  </w:style>
  <w:style w:type="paragraph" w:styleId="HTMLPreformatted">
    <w:name w:val="HTML Preformatted"/>
    <w:basedOn w:val="Normal"/>
    <w:link w:val="HTMLPreformattedChar"/>
    <w:uiPriority w:val="99"/>
    <w:unhideWhenUsed/>
    <w:rsid w:val="00AA0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sz w:val="20"/>
      <w:szCs w:val="20"/>
    </w:rPr>
  </w:style>
  <w:style w:type="character" w:customStyle="1" w:styleId="HTMLPreformattedChar">
    <w:name w:val="HTML Preformatted Char"/>
    <w:link w:val="HTMLPreformatted"/>
    <w:uiPriority w:val="99"/>
    <w:rsid w:val="00AA0EFB"/>
    <w:rPr>
      <w:rFonts w:ascii="Courier New" w:hAnsi="Courier New" w:cs="Courier New"/>
    </w:rPr>
  </w:style>
  <w:style w:type="character" w:styleId="HTMLCode">
    <w:name w:val="HTML Code"/>
    <w:uiPriority w:val="99"/>
    <w:unhideWhenUsed/>
    <w:rsid w:val="005B1FA6"/>
    <w:rPr>
      <w:rFonts w:ascii="Courier" w:eastAsia="Times New Roman" w:hAnsi="Courier" w:cs="Courier"/>
      <w:sz w:val="20"/>
      <w:szCs w:val="20"/>
    </w:rPr>
  </w:style>
  <w:style w:type="character" w:styleId="Hyperlink">
    <w:name w:val="Hyperlink"/>
    <w:basedOn w:val="DefaultParagraphFont"/>
    <w:uiPriority w:val="99"/>
    <w:unhideWhenUsed/>
    <w:rsid w:val="00580F10"/>
    <w:rPr>
      <w:color w:val="0000FF"/>
      <w:u w:val="single"/>
    </w:rPr>
  </w:style>
  <w:style w:type="character" w:styleId="FollowedHyperlink">
    <w:name w:val="FollowedHyperlink"/>
    <w:basedOn w:val="DefaultParagraphFont"/>
    <w:rsid w:val="0053676F"/>
    <w:rPr>
      <w:color w:val="800080" w:themeColor="followedHyperlink"/>
      <w:u w:val="single"/>
    </w:rPr>
  </w:style>
  <w:style w:type="character" w:styleId="SubtleEmphasis">
    <w:name w:val="Subtle Emphasis"/>
    <w:basedOn w:val="DefaultParagraphFont"/>
    <w:uiPriority w:val="19"/>
    <w:qFormat/>
    <w:rsid w:val="00760FB7"/>
    <w:rPr>
      <w:i/>
      <w:iCs/>
      <w:color w:val="808080" w:themeColor="text1" w:themeTint="7F"/>
    </w:rPr>
  </w:style>
  <w:style w:type="character" w:styleId="Emphasis">
    <w:name w:val="Emphasis"/>
    <w:basedOn w:val="DefaultParagraphFont"/>
    <w:qFormat/>
    <w:rsid w:val="00C8434E"/>
    <w:rPr>
      <w:i/>
      <w:iCs/>
    </w:rPr>
  </w:style>
  <w:style w:type="paragraph" w:customStyle="1" w:styleId="Paragraph">
    <w:name w:val="Paragraph"/>
    <w:basedOn w:val="Normal"/>
    <w:link w:val="ParagraphChar"/>
    <w:qFormat/>
    <w:rsid w:val="006F154A"/>
    <w:pPr>
      <w:spacing w:before="240" w:after="240"/>
    </w:pPr>
    <w:rPr>
      <w:lang w:val="en-US"/>
    </w:rPr>
  </w:style>
  <w:style w:type="character" w:styleId="Strong">
    <w:name w:val="Strong"/>
    <w:basedOn w:val="DefaultParagraphFont"/>
    <w:qFormat/>
    <w:rsid w:val="00A379BE"/>
    <w:rPr>
      <w:b/>
      <w:bCs/>
    </w:rPr>
  </w:style>
  <w:style w:type="character" w:customStyle="1" w:styleId="ParagraphChar">
    <w:name w:val="Paragraph Char"/>
    <w:basedOn w:val="DefaultParagraphFont"/>
    <w:link w:val="Paragraph"/>
    <w:rsid w:val="006F154A"/>
    <w:rPr>
      <w:rFonts w:ascii="Calibri" w:eastAsia="Arial" w:hAnsi="Calibri" w:cs="Arial"/>
      <w:color w:val="000000"/>
      <w:sz w:val="22"/>
      <w:szCs w:val="22"/>
      <w:lang w:val="en-US"/>
    </w:rPr>
  </w:style>
  <w:style w:type="paragraph" w:styleId="ListParagraph">
    <w:name w:val="List Paragraph"/>
    <w:basedOn w:val="Normal"/>
    <w:uiPriority w:val="34"/>
    <w:qFormat/>
    <w:rsid w:val="00173B1F"/>
    <w:pPr>
      <w:numPr>
        <w:numId w:val="13"/>
      </w:numPr>
      <w:spacing w:before="120" w:after="120"/>
      <w:contextualSpacing/>
      <w:jc w:val="left"/>
    </w:pPr>
  </w:style>
  <w:style w:type="table" w:styleId="TableGrid">
    <w:name w:val="Table Grid"/>
    <w:basedOn w:val="TableNormal"/>
    <w:rsid w:val="00F147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3D27A7"/>
  </w:style>
  <w:style w:type="paragraph" w:customStyle="1" w:styleId="Code">
    <w:name w:val="Code"/>
    <w:basedOn w:val="Normal"/>
    <w:qFormat/>
    <w:rsid w:val="006F154A"/>
    <w:pPr>
      <w:autoSpaceDE w:val="0"/>
      <w:autoSpaceDN w:val="0"/>
      <w:adjustRightInd w:val="0"/>
      <w:jc w:val="left"/>
    </w:pPr>
    <w:rPr>
      <w:rFonts w:ascii="Consolas" w:eastAsia="Times New Roman" w:hAnsi="Consolas" w:cs="Consolas"/>
      <w:color w:val="auto"/>
      <w:sz w:val="18"/>
      <w:szCs w:val="16"/>
      <w:lang w:val="en-US"/>
    </w:rPr>
  </w:style>
  <w:style w:type="paragraph" w:customStyle="1" w:styleId="codeword">
    <w:name w:val="codeword"/>
    <w:basedOn w:val="BodyText"/>
    <w:rsid w:val="004B3E8A"/>
    <w:pPr>
      <w:spacing w:before="120"/>
    </w:pPr>
    <w:rPr>
      <w:rFonts w:ascii="Consolas" w:hAnsi="Consolas"/>
      <w:sz w:val="18"/>
      <w:lang w:val="en-US"/>
    </w:rPr>
  </w:style>
  <w:style w:type="paragraph" w:styleId="BodyText">
    <w:name w:val="Body Text"/>
    <w:basedOn w:val="Normal"/>
    <w:link w:val="BodyTextChar"/>
    <w:rsid w:val="00534D05"/>
    <w:pPr>
      <w:spacing w:after="120"/>
    </w:pPr>
  </w:style>
  <w:style w:type="character" w:customStyle="1" w:styleId="BodyTextChar">
    <w:name w:val="Body Text Char"/>
    <w:basedOn w:val="DefaultParagraphFont"/>
    <w:link w:val="BodyText"/>
    <w:rsid w:val="00534D05"/>
    <w:rPr>
      <w:rFonts w:ascii="Calibri" w:eastAsia="Arial" w:hAnsi="Calibri" w:cs="Arial"/>
      <w:color w:val="000000"/>
      <w:sz w:val="22"/>
      <w:szCs w:val="22"/>
    </w:rPr>
  </w:style>
  <w:style w:type="character" w:customStyle="1" w:styleId="codeword0">
    <w:name w:val="code_word"/>
    <w:basedOn w:val="Strong"/>
    <w:uiPriority w:val="1"/>
    <w:qFormat/>
    <w:rsid w:val="006A38F2"/>
    <w:rPr>
      <w:rFonts w:ascii="Consolas" w:hAnsi="Consolas"/>
      <w:b/>
      <w:bCs/>
      <w:sz w:val="18"/>
      <w:u w:val="none"/>
    </w:rPr>
  </w:style>
  <w:style w:type="paragraph" w:styleId="TOC1">
    <w:name w:val="toc 1"/>
    <w:basedOn w:val="Normal"/>
    <w:next w:val="Normal"/>
    <w:autoRedefine/>
    <w:uiPriority w:val="39"/>
    <w:rsid w:val="00335EFF"/>
    <w:pPr>
      <w:spacing w:before="240" w:after="120"/>
      <w:jc w:val="left"/>
    </w:pPr>
    <w:rPr>
      <w:rFonts w:asciiTheme="minorHAnsi" w:hAnsiTheme="minorHAnsi"/>
      <w:b/>
      <w:caps/>
      <w:u w:val="single"/>
    </w:rPr>
  </w:style>
  <w:style w:type="paragraph" w:styleId="TOC2">
    <w:name w:val="toc 2"/>
    <w:basedOn w:val="Normal"/>
    <w:next w:val="Normal"/>
    <w:autoRedefine/>
    <w:uiPriority w:val="39"/>
    <w:rsid w:val="00335EFF"/>
    <w:pPr>
      <w:jc w:val="left"/>
    </w:pPr>
    <w:rPr>
      <w:rFonts w:asciiTheme="minorHAnsi" w:hAnsiTheme="minorHAnsi"/>
      <w:b/>
      <w:smallCaps/>
    </w:rPr>
  </w:style>
  <w:style w:type="paragraph" w:styleId="TOC3">
    <w:name w:val="toc 3"/>
    <w:basedOn w:val="Normal"/>
    <w:next w:val="Normal"/>
    <w:autoRedefine/>
    <w:rsid w:val="00335EFF"/>
    <w:pPr>
      <w:jc w:val="left"/>
    </w:pPr>
    <w:rPr>
      <w:rFonts w:asciiTheme="minorHAnsi" w:hAnsiTheme="minorHAnsi"/>
      <w:smallCaps/>
    </w:rPr>
  </w:style>
  <w:style w:type="paragraph" w:styleId="TOC4">
    <w:name w:val="toc 4"/>
    <w:basedOn w:val="Normal"/>
    <w:next w:val="Normal"/>
    <w:autoRedefine/>
    <w:rsid w:val="00335EFF"/>
    <w:pPr>
      <w:jc w:val="left"/>
    </w:pPr>
    <w:rPr>
      <w:rFonts w:asciiTheme="minorHAnsi" w:hAnsiTheme="minorHAnsi"/>
    </w:rPr>
  </w:style>
  <w:style w:type="paragraph" w:styleId="TOC5">
    <w:name w:val="toc 5"/>
    <w:basedOn w:val="Normal"/>
    <w:next w:val="Normal"/>
    <w:autoRedefine/>
    <w:rsid w:val="00335EFF"/>
    <w:pPr>
      <w:jc w:val="left"/>
    </w:pPr>
    <w:rPr>
      <w:rFonts w:asciiTheme="minorHAnsi" w:hAnsiTheme="minorHAnsi"/>
    </w:rPr>
  </w:style>
  <w:style w:type="paragraph" w:styleId="TOC6">
    <w:name w:val="toc 6"/>
    <w:basedOn w:val="Normal"/>
    <w:next w:val="Normal"/>
    <w:autoRedefine/>
    <w:rsid w:val="00335EFF"/>
    <w:pPr>
      <w:jc w:val="left"/>
    </w:pPr>
    <w:rPr>
      <w:rFonts w:asciiTheme="minorHAnsi" w:hAnsiTheme="minorHAnsi"/>
    </w:rPr>
  </w:style>
  <w:style w:type="paragraph" w:styleId="TOC7">
    <w:name w:val="toc 7"/>
    <w:basedOn w:val="Normal"/>
    <w:next w:val="Normal"/>
    <w:autoRedefine/>
    <w:rsid w:val="00335EFF"/>
    <w:pPr>
      <w:jc w:val="left"/>
    </w:pPr>
    <w:rPr>
      <w:rFonts w:asciiTheme="minorHAnsi" w:hAnsiTheme="minorHAnsi"/>
    </w:rPr>
  </w:style>
  <w:style w:type="paragraph" w:styleId="TOC8">
    <w:name w:val="toc 8"/>
    <w:basedOn w:val="Normal"/>
    <w:next w:val="Normal"/>
    <w:autoRedefine/>
    <w:rsid w:val="00335EFF"/>
    <w:pPr>
      <w:jc w:val="left"/>
    </w:pPr>
    <w:rPr>
      <w:rFonts w:asciiTheme="minorHAnsi" w:hAnsiTheme="minorHAnsi"/>
    </w:rPr>
  </w:style>
  <w:style w:type="paragraph" w:styleId="TOC9">
    <w:name w:val="toc 9"/>
    <w:basedOn w:val="Normal"/>
    <w:next w:val="Normal"/>
    <w:autoRedefine/>
    <w:rsid w:val="00335EFF"/>
    <w:pPr>
      <w:jc w:val="left"/>
    </w:pPr>
    <w:rPr>
      <w:rFonts w:asciiTheme="minorHAnsi" w:hAnsiTheme="minorHAnsi"/>
    </w:rPr>
  </w:style>
  <w:style w:type="paragraph" w:styleId="NormalWeb">
    <w:name w:val="Normal (Web)"/>
    <w:basedOn w:val="Normal"/>
    <w:uiPriority w:val="99"/>
    <w:unhideWhenUsed/>
    <w:rsid w:val="00032596"/>
    <w:pPr>
      <w:spacing w:before="100" w:beforeAutospacing="1" w:after="100" w:afterAutospacing="1"/>
      <w:jc w:val="left"/>
    </w:pPr>
    <w:rPr>
      <w:rFonts w:ascii="Times New Roman" w:eastAsia="Times New Roman" w:hAnsi="Times New Roman" w:cs="Times New Roman"/>
      <w:color w:val="auto"/>
      <w:sz w:val="24"/>
      <w:szCs w:val="24"/>
      <w:lang w:val="en-US" w:eastAsia="en-US"/>
    </w:rPr>
  </w:style>
  <w:style w:type="paragraph" w:styleId="Quote">
    <w:name w:val="Quote"/>
    <w:basedOn w:val="Normal"/>
    <w:next w:val="Normal"/>
    <w:link w:val="QuoteChar"/>
    <w:uiPriority w:val="29"/>
    <w:qFormat/>
    <w:rsid w:val="004C4F56"/>
    <w:rPr>
      <w:i/>
      <w:iCs/>
      <w:color w:val="000000" w:themeColor="text1"/>
    </w:rPr>
  </w:style>
  <w:style w:type="character" w:customStyle="1" w:styleId="QuoteChar">
    <w:name w:val="Quote Char"/>
    <w:basedOn w:val="DefaultParagraphFont"/>
    <w:link w:val="Quote"/>
    <w:uiPriority w:val="29"/>
    <w:rsid w:val="004C4F56"/>
    <w:rPr>
      <w:rFonts w:ascii="Calibri" w:eastAsia="Arial" w:hAnsi="Calibri" w:cs="Arial"/>
      <w:i/>
      <w:iCs/>
      <w:color w:val="000000" w:themeColor="text1"/>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F154A"/>
    <w:pPr>
      <w:jc w:val="both"/>
    </w:pPr>
    <w:rPr>
      <w:rFonts w:ascii="Calibri" w:eastAsia="Arial" w:hAnsi="Calibri" w:cs="Arial"/>
      <w:color w:val="000000"/>
      <w:sz w:val="22"/>
      <w:szCs w:val="22"/>
    </w:rPr>
  </w:style>
  <w:style w:type="paragraph" w:styleId="Heading1">
    <w:name w:val="heading 1"/>
    <w:basedOn w:val="Normal"/>
    <w:next w:val="Normal"/>
    <w:link w:val="Heading1Char"/>
    <w:qFormat/>
    <w:rsid w:val="00CB4550"/>
    <w:pPr>
      <w:spacing w:before="480" w:after="120"/>
      <w:outlineLvl w:val="0"/>
    </w:pPr>
    <w:rPr>
      <w:rFonts w:ascii="Cambria" w:eastAsia="Droid Serif" w:hAnsi="Cambria" w:cs="Droid Serif"/>
      <w:b/>
      <w:bCs/>
      <w:color w:val="FF7F00"/>
      <w:sz w:val="28"/>
      <w:szCs w:val="48"/>
    </w:rPr>
  </w:style>
  <w:style w:type="paragraph" w:styleId="Heading2">
    <w:name w:val="heading 2"/>
    <w:basedOn w:val="Normal"/>
    <w:next w:val="Normal"/>
    <w:qFormat/>
    <w:rsid w:val="003D7ADC"/>
    <w:pPr>
      <w:spacing w:before="360" w:after="80"/>
      <w:outlineLvl w:val="1"/>
    </w:pPr>
    <w:rPr>
      <w:rFonts w:ascii="Cambria" w:hAnsi="Cambria"/>
      <w:b/>
      <w:bCs/>
      <w:color w:val="auto"/>
      <w:szCs w:val="36"/>
    </w:rPr>
  </w:style>
  <w:style w:type="paragraph" w:styleId="Heading3">
    <w:name w:val="heading 3"/>
    <w:basedOn w:val="Normal"/>
    <w:next w:val="Normal"/>
    <w:qFormat/>
    <w:rsid w:val="00D6652A"/>
    <w:pPr>
      <w:spacing w:before="280" w:after="80"/>
      <w:outlineLvl w:val="2"/>
    </w:pPr>
    <w:rPr>
      <w:b/>
      <w:bCs/>
      <w:color w:val="FF7F00"/>
      <w:sz w:val="24"/>
      <w:szCs w:val="28"/>
    </w:rPr>
  </w:style>
  <w:style w:type="paragraph" w:styleId="Heading4">
    <w:name w:val="heading 4"/>
    <w:basedOn w:val="Normal"/>
    <w:next w:val="Normal"/>
    <w:qFormat/>
    <w:rsid w:val="00EF7B96"/>
    <w:pPr>
      <w:spacing w:before="240" w:after="40"/>
      <w:outlineLvl w:val="3"/>
    </w:pPr>
    <w:rPr>
      <w:b/>
      <w:bCs/>
      <w:sz w:val="24"/>
      <w:szCs w:val="24"/>
    </w:rPr>
  </w:style>
  <w:style w:type="paragraph" w:styleId="Heading5">
    <w:name w:val="heading 5"/>
    <w:basedOn w:val="Normal"/>
    <w:next w:val="Normal"/>
    <w:rsid w:val="00EF7B96"/>
    <w:pPr>
      <w:spacing w:before="220" w:after="40"/>
      <w:outlineLvl w:val="4"/>
    </w:pPr>
    <w:rPr>
      <w:b/>
      <w:bCs/>
    </w:rPr>
  </w:style>
  <w:style w:type="paragraph" w:styleId="Heading6">
    <w:name w:val="heading 6"/>
    <w:basedOn w:val="Normal"/>
    <w:next w:val="Normal"/>
    <w:rsid w:val="00EF7B96"/>
    <w:pPr>
      <w:spacing w:before="200" w:after="40"/>
      <w:outlineLvl w:val="5"/>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B4550"/>
    <w:pPr>
      <w:spacing w:before="480" w:after="120"/>
    </w:pPr>
    <w:rPr>
      <w:rFonts w:ascii="Cambria" w:hAnsi="Cambria"/>
      <w:b/>
      <w:bCs/>
      <w:color w:val="auto"/>
      <w:sz w:val="56"/>
      <w:szCs w:val="72"/>
    </w:rPr>
  </w:style>
  <w:style w:type="paragraph" w:styleId="Subtitle">
    <w:name w:val="Subtitle"/>
    <w:basedOn w:val="Normal"/>
    <w:qFormat/>
    <w:rsid w:val="00CB4550"/>
    <w:pPr>
      <w:jc w:val="center"/>
    </w:pPr>
    <w:rPr>
      <w:rFonts w:eastAsia="Georgia" w:cs="Georgia"/>
      <w:i/>
      <w:iCs/>
      <w:color w:val="FF7F00"/>
      <w:sz w:val="24"/>
      <w:szCs w:val="48"/>
    </w:rPr>
  </w:style>
  <w:style w:type="character" w:styleId="CommentReference">
    <w:name w:val="annotation reference"/>
    <w:rsid w:val="00805BCE"/>
    <w:rPr>
      <w:sz w:val="16"/>
      <w:szCs w:val="16"/>
    </w:rPr>
  </w:style>
  <w:style w:type="paragraph" w:styleId="BalloonText">
    <w:name w:val="Balloon Text"/>
    <w:basedOn w:val="Normal"/>
    <w:link w:val="BalloonTextChar"/>
    <w:rsid w:val="005C28AB"/>
    <w:rPr>
      <w:rFonts w:ascii="Tahoma" w:hAnsi="Tahoma" w:cs="Tahoma"/>
      <w:sz w:val="16"/>
      <w:szCs w:val="16"/>
    </w:rPr>
  </w:style>
  <w:style w:type="character" w:customStyle="1" w:styleId="BalloonTextChar">
    <w:name w:val="Balloon Text Char"/>
    <w:link w:val="BalloonText"/>
    <w:rsid w:val="005C28AB"/>
    <w:rPr>
      <w:rFonts w:ascii="Tahoma" w:eastAsia="Arial" w:hAnsi="Tahoma" w:cs="Tahoma"/>
      <w:color w:val="000000"/>
      <w:sz w:val="16"/>
      <w:szCs w:val="16"/>
    </w:rPr>
  </w:style>
  <w:style w:type="character" w:customStyle="1" w:styleId="Heading1Char">
    <w:name w:val="Heading 1 Char"/>
    <w:link w:val="Heading1"/>
    <w:rsid w:val="00CB4550"/>
    <w:rPr>
      <w:rFonts w:ascii="Cambria" w:eastAsia="Droid Serif" w:hAnsi="Cambria" w:cs="Droid Serif"/>
      <w:b/>
      <w:bCs/>
      <w:color w:val="FF7F00"/>
      <w:sz w:val="28"/>
      <w:szCs w:val="48"/>
    </w:rPr>
  </w:style>
  <w:style w:type="paragraph" w:styleId="Header">
    <w:name w:val="header"/>
    <w:basedOn w:val="Normal"/>
    <w:link w:val="HeaderChar"/>
    <w:rsid w:val="00D6652A"/>
    <w:pPr>
      <w:tabs>
        <w:tab w:val="center" w:pos="4320"/>
        <w:tab w:val="right" w:pos="8640"/>
      </w:tabs>
    </w:pPr>
  </w:style>
  <w:style w:type="character" w:customStyle="1" w:styleId="HeaderChar">
    <w:name w:val="Header Char"/>
    <w:link w:val="Header"/>
    <w:rsid w:val="00D6652A"/>
    <w:rPr>
      <w:rFonts w:ascii="Arial" w:eastAsia="Arial" w:hAnsi="Arial" w:cs="Arial"/>
      <w:color w:val="000000"/>
      <w:sz w:val="22"/>
      <w:szCs w:val="22"/>
      <w:lang w:eastAsia="en-GB"/>
    </w:rPr>
  </w:style>
  <w:style w:type="paragraph" w:styleId="Footer">
    <w:name w:val="footer"/>
    <w:basedOn w:val="Normal"/>
    <w:link w:val="FooterChar"/>
    <w:rsid w:val="00D6652A"/>
    <w:pPr>
      <w:tabs>
        <w:tab w:val="center" w:pos="4320"/>
        <w:tab w:val="right" w:pos="8640"/>
      </w:tabs>
    </w:pPr>
  </w:style>
  <w:style w:type="character" w:customStyle="1" w:styleId="FooterChar">
    <w:name w:val="Footer Char"/>
    <w:link w:val="Footer"/>
    <w:rsid w:val="00D6652A"/>
    <w:rPr>
      <w:rFonts w:ascii="Arial" w:eastAsia="Arial" w:hAnsi="Arial" w:cs="Arial"/>
      <w:color w:val="000000"/>
      <w:sz w:val="22"/>
      <w:szCs w:val="22"/>
      <w:lang w:eastAsia="en-GB"/>
    </w:rPr>
  </w:style>
  <w:style w:type="paragraph" w:styleId="HTMLPreformatted">
    <w:name w:val="HTML Preformatted"/>
    <w:basedOn w:val="Normal"/>
    <w:link w:val="HTMLPreformattedChar"/>
    <w:uiPriority w:val="99"/>
    <w:unhideWhenUsed/>
    <w:rsid w:val="00AA0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sz w:val="20"/>
      <w:szCs w:val="20"/>
    </w:rPr>
  </w:style>
  <w:style w:type="character" w:customStyle="1" w:styleId="HTMLPreformattedChar">
    <w:name w:val="HTML Preformatted Char"/>
    <w:link w:val="HTMLPreformatted"/>
    <w:uiPriority w:val="99"/>
    <w:rsid w:val="00AA0EFB"/>
    <w:rPr>
      <w:rFonts w:ascii="Courier New" w:hAnsi="Courier New" w:cs="Courier New"/>
    </w:rPr>
  </w:style>
  <w:style w:type="character" w:styleId="HTMLCode">
    <w:name w:val="HTML Code"/>
    <w:uiPriority w:val="99"/>
    <w:unhideWhenUsed/>
    <w:rsid w:val="005B1FA6"/>
    <w:rPr>
      <w:rFonts w:ascii="Courier" w:eastAsia="Times New Roman" w:hAnsi="Courier" w:cs="Courier"/>
      <w:sz w:val="20"/>
      <w:szCs w:val="20"/>
    </w:rPr>
  </w:style>
  <w:style w:type="character" w:styleId="Hyperlink">
    <w:name w:val="Hyperlink"/>
    <w:basedOn w:val="DefaultParagraphFont"/>
    <w:uiPriority w:val="99"/>
    <w:unhideWhenUsed/>
    <w:rsid w:val="00580F10"/>
    <w:rPr>
      <w:color w:val="0000FF"/>
      <w:u w:val="single"/>
    </w:rPr>
  </w:style>
  <w:style w:type="character" w:styleId="FollowedHyperlink">
    <w:name w:val="FollowedHyperlink"/>
    <w:basedOn w:val="DefaultParagraphFont"/>
    <w:rsid w:val="0053676F"/>
    <w:rPr>
      <w:color w:val="800080" w:themeColor="followedHyperlink"/>
      <w:u w:val="single"/>
    </w:rPr>
  </w:style>
  <w:style w:type="character" w:styleId="SubtleEmphasis">
    <w:name w:val="Subtle Emphasis"/>
    <w:basedOn w:val="DefaultParagraphFont"/>
    <w:uiPriority w:val="19"/>
    <w:qFormat/>
    <w:rsid w:val="00760FB7"/>
    <w:rPr>
      <w:i/>
      <w:iCs/>
      <w:color w:val="808080" w:themeColor="text1" w:themeTint="7F"/>
    </w:rPr>
  </w:style>
  <w:style w:type="character" w:styleId="Emphasis">
    <w:name w:val="Emphasis"/>
    <w:basedOn w:val="DefaultParagraphFont"/>
    <w:qFormat/>
    <w:rsid w:val="00C8434E"/>
    <w:rPr>
      <w:i/>
      <w:iCs/>
    </w:rPr>
  </w:style>
  <w:style w:type="paragraph" w:customStyle="1" w:styleId="Paragraph">
    <w:name w:val="Paragraph"/>
    <w:basedOn w:val="Normal"/>
    <w:link w:val="ParagraphChar"/>
    <w:qFormat/>
    <w:rsid w:val="006F154A"/>
    <w:pPr>
      <w:spacing w:before="240" w:after="240"/>
    </w:pPr>
    <w:rPr>
      <w:lang w:val="en-US"/>
    </w:rPr>
  </w:style>
  <w:style w:type="character" w:styleId="Strong">
    <w:name w:val="Strong"/>
    <w:basedOn w:val="DefaultParagraphFont"/>
    <w:qFormat/>
    <w:rsid w:val="00A379BE"/>
    <w:rPr>
      <w:b/>
      <w:bCs/>
    </w:rPr>
  </w:style>
  <w:style w:type="character" w:customStyle="1" w:styleId="ParagraphChar">
    <w:name w:val="Paragraph Char"/>
    <w:basedOn w:val="DefaultParagraphFont"/>
    <w:link w:val="Paragraph"/>
    <w:rsid w:val="006F154A"/>
    <w:rPr>
      <w:rFonts w:ascii="Calibri" w:eastAsia="Arial" w:hAnsi="Calibri" w:cs="Arial"/>
      <w:color w:val="000000"/>
      <w:sz w:val="22"/>
      <w:szCs w:val="22"/>
      <w:lang w:val="en-US"/>
    </w:rPr>
  </w:style>
  <w:style w:type="paragraph" w:styleId="ListParagraph">
    <w:name w:val="List Paragraph"/>
    <w:basedOn w:val="Normal"/>
    <w:uiPriority w:val="34"/>
    <w:qFormat/>
    <w:rsid w:val="00173B1F"/>
    <w:pPr>
      <w:numPr>
        <w:numId w:val="13"/>
      </w:numPr>
      <w:spacing w:before="120" w:after="120"/>
      <w:contextualSpacing/>
      <w:jc w:val="left"/>
    </w:pPr>
  </w:style>
  <w:style w:type="table" w:styleId="TableGrid">
    <w:name w:val="Table Grid"/>
    <w:basedOn w:val="TableNormal"/>
    <w:rsid w:val="00F147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3D27A7"/>
  </w:style>
  <w:style w:type="paragraph" w:customStyle="1" w:styleId="Code">
    <w:name w:val="Code"/>
    <w:basedOn w:val="Normal"/>
    <w:qFormat/>
    <w:rsid w:val="006F154A"/>
    <w:pPr>
      <w:autoSpaceDE w:val="0"/>
      <w:autoSpaceDN w:val="0"/>
      <w:adjustRightInd w:val="0"/>
      <w:jc w:val="left"/>
    </w:pPr>
    <w:rPr>
      <w:rFonts w:ascii="Consolas" w:eastAsia="Times New Roman" w:hAnsi="Consolas" w:cs="Consolas"/>
      <w:color w:val="auto"/>
      <w:sz w:val="18"/>
      <w:szCs w:val="16"/>
      <w:lang w:val="en-US"/>
    </w:rPr>
  </w:style>
  <w:style w:type="paragraph" w:customStyle="1" w:styleId="codeword">
    <w:name w:val="codeword"/>
    <w:basedOn w:val="BodyText"/>
    <w:rsid w:val="004B3E8A"/>
    <w:pPr>
      <w:spacing w:before="120"/>
    </w:pPr>
    <w:rPr>
      <w:rFonts w:ascii="Consolas" w:hAnsi="Consolas"/>
      <w:sz w:val="18"/>
      <w:lang w:val="en-US"/>
    </w:rPr>
  </w:style>
  <w:style w:type="paragraph" w:styleId="BodyText">
    <w:name w:val="Body Text"/>
    <w:basedOn w:val="Normal"/>
    <w:link w:val="BodyTextChar"/>
    <w:rsid w:val="00534D05"/>
    <w:pPr>
      <w:spacing w:after="120"/>
    </w:pPr>
  </w:style>
  <w:style w:type="character" w:customStyle="1" w:styleId="BodyTextChar">
    <w:name w:val="Body Text Char"/>
    <w:basedOn w:val="DefaultParagraphFont"/>
    <w:link w:val="BodyText"/>
    <w:rsid w:val="00534D05"/>
    <w:rPr>
      <w:rFonts w:ascii="Calibri" w:eastAsia="Arial" w:hAnsi="Calibri" w:cs="Arial"/>
      <w:color w:val="000000"/>
      <w:sz w:val="22"/>
      <w:szCs w:val="22"/>
    </w:rPr>
  </w:style>
  <w:style w:type="character" w:customStyle="1" w:styleId="codeword0">
    <w:name w:val="code_word"/>
    <w:basedOn w:val="Strong"/>
    <w:uiPriority w:val="1"/>
    <w:qFormat/>
    <w:rsid w:val="006A38F2"/>
    <w:rPr>
      <w:rFonts w:ascii="Consolas" w:hAnsi="Consolas"/>
      <w:b/>
      <w:bCs/>
      <w:sz w:val="18"/>
      <w:u w:val="none"/>
    </w:rPr>
  </w:style>
  <w:style w:type="paragraph" w:styleId="TOC1">
    <w:name w:val="toc 1"/>
    <w:basedOn w:val="Normal"/>
    <w:next w:val="Normal"/>
    <w:autoRedefine/>
    <w:uiPriority w:val="39"/>
    <w:rsid w:val="00335EFF"/>
    <w:pPr>
      <w:spacing w:before="240" w:after="120"/>
      <w:jc w:val="left"/>
    </w:pPr>
    <w:rPr>
      <w:rFonts w:asciiTheme="minorHAnsi" w:hAnsiTheme="minorHAnsi"/>
      <w:b/>
      <w:caps/>
      <w:u w:val="single"/>
    </w:rPr>
  </w:style>
  <w:style w:type="paragraph" w:styleId="TOC2">
    <w:name w:val="toc 2"/>
    <w:basedOn w:val="Normal"/>
    <w:next w:val="Normal"/>
    <w:autoRedefine/>
    <w:uiPriority w:val="39"/>
    <w:rsid w:val="00335EFF"/>
    <w:pPr>
      <w:jc w:val="left"/>
    </w:pPr>
    <w:rPr>
      <w:rFonts w:asciiTheme="minorHAnsi" w:hAnsiTheme="minorHAnsi"/>
      <w:b/>
      <w:smallCaps/>
    </w:rPr>
  </w:style>
  <w:style w:type="paragraph" w:styleId="TOC3">
    <w:name w:val="toc 3"/>
    <w:basedOn w:val="Normal"/>
    <w:next w:val="Normal"/>
    <w:autoRedefine/>
    <w:rsid w:val="00335EFF"/>
    <w:pPr>
      <w:jc w:val="left"/>
    </w:pPr>
    <w:rPr>
      <w:rFonts w:asciiTheme="minorHAnsi" w:hAnsiTheme="minorHAnsi"/>
      <w:smallCaps/>
    </w:rPr>
  </w:style>
  <w:style w:type="paragraph" w:styleId="TOC4">
    <w:name w:val="toc 4"/>
    <w:basedOn w:val="Normal"/>
    <w:next w:val="Normal"/>
    <w:autoRedefine/>
    <w:rsid w:val="00335EFF"/>
    <w:pPr>
      <w:jc w:val="left"/>
    </w:pPr>
    <w:rPr>
      <w:rFonts w:asciiTheme="minorHAnsi" w:hAnsiTheme="minorHAnsi"/>
    </w:rPr>
  </w:style>
  <w:style w:type="paragraph" w:styleId="TOC5">
    <w:name w:val="toc 5"/>
    <w:basedOn w:val="Normal"/>
    <w:next w:val="Normal"/>
    <w:autoRedefine/>
    <w:rsid w:val="00335EFF"/>
    <w:pPr>
      <w:jc w:val="left"/>
    </w:pPr>
    <w:rPr>
      <w:rFonts w:asciiTheme="minorHAnsi" w:hAnsiTheme="minorHAnsi"/>
    </w:rPr>
  </w:style>
  <w:style w:type="paragraph" w:styleId="TOC6">
    <w:name w:val="toc 6"/>
    <w:basedOn w:val="Normal"/>
    <w:next w:val="Normal"/>
    <w:autoRedefine/>
    <w:rsid w:val="00335EFF"/>
    <w:pPr>
      <w:jc w:val="left"/>
    </w:pPr>
    <w:rPr>
      <w:rFonts w:asciiTheme="minorHAnsi" w:hAnsiTheme="minorHAnsi"/>
    </w:rPr>
  </w:style>
  <w:style w:type="paragraph" w:styleId="TOC7">
    <w:name w:val="toc 7"/>
    <w:basedOn w:val="Normal"/>
    <w:next w:val="Normal"/>
    <w:autoRedefine/>
    <w:rsid w:val="00335EFF"/>
    <w:pPr>
      <w:jc w:val="left"/>
    </w:pPr>
    <w:rPr>
      <w:rFonts w:asciiTheme="minorHAnsi" w:hAnsiTheme="minorHAnsi"/>
    </w:rPr>
  </w:style>
  <w:style w:type="paragraph" w:styleId="TOC8">
    <w:name w:val="toc 8"/>
    <w:basedOn w:val="Normal"/>
    <w:next w:val="Normal"/>
    <w:autoRedefine/>
    <w:rsid w:val="00335EFF"/>
    <w:pPr>
      <w:jc w:val="left"/>
    </w:pPr>
    <w:rPr>
      <w:rFonts w:asciiTheme="minorHAnsi" w:hAnsiTheme="minorHAnsi"/>
    </w:rPr>
  </w:style>
  <w:style w:type="paragraph" w:styleId="TOC9">
    <w:name w:val="toc 9"/>
    <w:basedOn w:val="Normal"/>
    <w:next w:val="Normal"/>
    <w:autoRedefine/>
    <w:rsid w:val="00335EFF"/>
    <w:pPr>
      <w:jc w:val="left"/>
    </w:pPr>
    <w:rPr>
      <w:rFonts w:asciiTheme="minorHAnsi" w:hAnsiTheme="minorHAnsi"/>
    </w:rPr>
  </w:style>
  <w:style w:type="paragraph" w:styleId="NormalWeb">
    <w:name w:val="Normal (Web)"/>
    <w:basedOn w:val="Normal"/>
    <w:uiPriority w:val="99"/>
    <w:unhideWhenUsed/>
    <w:rsid w:val="00032596"/>
    <w:pPr>
      <w:spacing w:before="100" w:beforeAutospacing="1" w:after="100" w:afterAutospacing="1"/>
      <w:jc w:val="left"/>
    </w:pPr>
    <w:rPr>
      <w:rFonts w:ascii="Times New Roman" w:eastAsia="Times New Roman" w:hAnsi="Times New Roman" w:cs="Times New Roman"/>
      <w:color w:val="auto"/>
      <w:sz w:val="24"/>
      <w:szCs w:val="24"/>
      <w:lang w:val="en-US" w:eastAsia="en-US"/>
    </w:rPr>
  </w:style>
  <w:style w:type="paragraph" w:styleId="Quote">
    <w:name w:val="Quote"/>
    <w:basedOn w:val="Normal"/>
    <w:next w:val="Normal"/>
    <w:link w:val="QuoteChar"/>
    <w:uiPriority w:val="29"/>
    <w:qFormat/>
    <w:rsid w:val="004C4F56"/>
    <w:rPr>
      <w:i/>
      <w:iCs/>
      <w:color w:val="000000" w:themeColor="text1"/>
    </w:rPr>
  </w:style>
  <w:style w:type="character" w:customStyle="1" w:styleId="QuoteChar">
    <w:name w:val="Quote Char"/>
    <w:basedOn w:val="DefaultParagraphFont"/>
    <w:link w:val="Quote"/>
    <w:uiPriority w:val="29"/>
    <w:rsid w:val="004C4F56"/>
    <w:rPr>
      <w:rFonts w:ascii="Calibri" w:eastAsia="Arial" w:hAnsi="Calibri" w:cs="Arial"/>
      <w:i/>
      <w:iCs/>
      <w:color w:val="000000" w:themeColor="tex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65749">
      <w:bodyDiv w:val="1"/>
      <w:marLeft w:val="0"/>
      <w:marRight w:val="0"/>
      <w:marTop w:val="0"/>
      <w:marBottom w:val="0"/>
      <w:divBdr>
        <w:top w:val="none" w:sz="0" w:space="0" w:color="auto"/>
        <w:left w:val="none" w:sz="0" w:space="0" w:color="auto"/>
        <w:bottom w:val="none" w:sz="0" w:space="0" w:color="auto"/>
        <w:right w:val="none" w:sz="0" w:space="0" w:color="auto"/>
      </w:divBdr>
    </w:div>
    <w:div w:id="53242894">
      <w:bodyDiv w:val="1"/>
      <w:marLeft w:val="0"/>
      <w:marRight w:val="0"/>
      <w:marTop w:val="0"/>
      <w:marBottom w:val="0"/>
      <w:divBdr>
        <w:top w:val="none" w:sz="0" w:space="0" w:color="auto"/>
        <w:left w:val="none" w:sz="0" w:space="0" w:color="auto"/>
        <w:bottom w:val="none" w:sz="0" w:space="0" w:color="auto"/>
        <w:right w:val="none" w:sz="0" w:space="0" w:color="auto"/>
      </w:divBdr>
    </w:div>
    <w:div w:id="55789596">
      <w:bodyDiv w:val="1"/>
      <w:marLeft w:val="0"/>
      <w:marRight w:val="0"/>
      <w:marTop w:val="0"/>
      <w:marBottom w:val="0"/>
      <w:divBdr>
        <w:top w:val="none" w:sz="0" w:space="0" w:color="auto"/>
        <w:left w:val="none" w:sz="0" w:space="0" w:color="auto"/>
        <w:bottom w:val="none" w:sz="0" w:space="0" w:color="auto"/>
        <w:right w:val="none" w:sz="0" w:space="0" w:color="auto"/>
      </w:divBdr>
    </w:div>
    <w:div w:id="57634320">
      <w:bodyDiv w:val="1"/>
      <w:marLeft w:val="0"/>
      <w:marRight w:val="0"/>
      <w:marTop w:val="0"/>
      <w:marBottom w:val="0"/>
      <w:divBdr>
        <w:top w:val="none" w:sz="0" w:space="0" w:color="auto"/>
        <w:left w:val="none" w:sz="0" w:space="0" w:color="auto"/>
        <w:bottom w:val="none" w:sz="0" w:space="0" w:color="auto"/>
        <w:right w:val="none" w:sz="0" w:space="0" w:color="auto"/>
      </w:divBdr>
    </w:div>
    <w:div w:id="64450580">
      <w:bodyDiv w:val="1"/>
      <w:marLeft w:val="0"/>
      <w:marRight w:val="0"/>
      <w:marTop w:val="0"/>
      <w:marBottom w:val="0"/>
      <w:divBdr>
        <w:top w:val="none" w:sz="0" w:space="0" w:color="auto"/>
        <w:left w:val="none" w:sz="0" w:space="0" w:color="auto"/>
        <w:bottom w:val="none" w:sz="0" w:space="0" w:color="auto"/>
        <w:right w:val="none" w:sz="0" w:space="0" w:color="auto"/>
      </w:divBdr>
    </w:div>
    <w:div w:id="90902204">
      <w:bodyDiv w:val="1"/>
      <w:marLeft w:val="0"/>
      <w:marRight w:val="0"/>
      <w:marTop w:val="0"/>
      <w:marBottom w:val="0"/>
      <w:divBdr>
        <w:top w:val="none" w:sz="0" w:space="0" w:color="auto"/>
        <w:left w:val="none" w:sz="0" w:space="0" w:color="auto"/>
        <w:bottom w:val="none" w:sz="0" w:space="0" w:color="auto"/>
        <w:right w:val="none" w:sz="0" w:space="0" w:color="auto"/>
      </w:divBdr>
    </w:div>
    <w:div w:id="122382385">
      <w:bodyDiv w:val="1"/>
      <w:marLeft w:val="0"/>
      <w:marRight w:val="0"/>
      <w:marTop w:val="0"/>
      <w:marBottom w:val="0"/>
      <w:divBdr>
        <w:top w:val="none" w:sz="0" w:space="0" w:color="auto"/>
        <w:left w:val="none" w:sz="0" w:space="0" w:color="auto"/>
        <w:bottom w:val="none" w:sz="0" w:space="0" w:color="auto"/>
        <w:right w:val="none" w:sz="0" w:space="0" w:color="auto"/>
      </w:divBdr>
    </w:div>
    <w:div w:id="159276121">
      <w:bodyDiv w:val="1"/>
      <w:marLeft w:val="0"/>
      <w:marRight w:val="0"/>
      <w:marTop w:val="0"/>
      <w:marBottom w:val="0"/>
      <w:divBdr>
        <w:top w:val="none" w:sz="0" w:space="0" w:color="auto"/>
        <w:left w:val="none" w:sz="0" w:space="0" w:color="auto"/>
        <w:bottom w:val="none" w:sz="0" w:space="0" w:color="auto"/>
        <w:right w:val="none" w:sz="0" w:space="0" w:color="auto"/>
      </w:divBdr>
    </w:div>
    <w:div w:id="189145599">
      <w:bodyDiv w:val="1"/>
      <w:marLeft w:val="0"/>
      <w:marRight w:val="0"/>
      <w:marTop w:val="0"/>
      <w:marBottom w:val="0"/>
      <w:divBdr>
        <w:top w:val="none" w:sz="0" w:space="0" w:color="auto"/>
        <w:left w:val="none" w:sz="0" w:space="0" w:color="auto"/>
        <w:bottom w:val="none" w:sz="0" w:space="0" w:color="auto"/>
        <w:right w:val="none" w:sz="0" w:space="0" w:color="auto"/>
      </w:divBdr>
    </w:div>
    <w:div w:id="200169824">
      <w:bodyDiv w:val="1"/>
      <w:marLeft w:val="0"/>
      <w:marRight w:val="0"/>
      <w:marTop w:val="0"/>
      <w:marBottom w:val="0"/>
      <w:divBdr>
        <w:top w:val="none" w:sz="0" w:space="0" w:color="auto"/>
        <w:left w:val="none" w:sz="0" w:space="0" w:color="auto"/>
        <w:bottom w:val="none" w:sz="0" w:space="0" w:color="auto"/>
        <w:right w:val="none" w:sz="0" w:space="0" w:color="auto"/>
      </w:divBdr>
    </w:div>
    <w:div w:id="231282231">
      <w:bodyDiv w:val="1"/>
      <w:marLeft w:val="0"/>
      <w:marRight w:val="0"/>
      <w:marTop w:val="0"/>
      <w:marBottom w:val="0"/>
      <w:divBdr>
        <w:top w:val="none" w:sz="0" w:space="0" w:color="auto"/>
        <w:left w:val="none" w:sz="0" w:space="0" w:color="auto"/>
        <w:bottom w:val="none" w:sz="0" w:space="0" w:color="auto"/>
        <w:right w:val="none" w:sz="0" w:space="0" w:color="auto"/>
      </w:divBdr>
    </w:div>
    <w:div w:id="242224864">
      <w:bodyDiv w:val="1"/>
      <w:marLeft w:val="0"/>
      <w:marRight w:val="0"/>
      <w:marTop w:val="0"/>
      <w:marBottom w:val="0"/>
      <w:divBdr>
        <w:top w:val="none" w:sz="0" w:space="0" w:color="auto"/>
        <w:left w:val="none" w:sz="0" w:space="0" w:color="auto"/>
        <w:bottom w:val="none" w:sz="0" w:space="0" w:color="auto"/>
        <w:right w:val="none" w:sz="0" w:space="0" w:color="auto"/>
      </w:divBdr>
    </w:div>
    <w:div w:id="266084914">
      <w:bodyDiv w:val="1"/>
      <w:marLeft w:val="0"/>
      <w:marRight w:val="0"/>
      <w:marTop w:val="0"/>
      <w:marBottom w:val="0"/>
      <w:divBdr>
        <w:top w:val="none" w:sz="0" w:space="0" w:color="auto"/>
        <w:left w:val="none" w:sz="0" w:space="0" w:color="auto"/>
        <w:bottom w:val="none" w:sz="0" w:space="0" w:color="auto"/>
        <w:right w:val="none" w:sz="0" w:space="0" w:color="auto"/>
      </w:divBdr>
    </w:div>
    <w:div w:id="288781802">
      <w:bodyDiv w:val="1"/>
      <w:marLeft w:val="0"/>
      <w:marRight w:val="0"/>
      <w:marTop w:val="0"/>
      <w:marBottom w:val="0"/>
      <w:divBdr>
        <w:top w:val="none" w:sz="0" w:space="0" w:color="auto"/>
        <w:left w:val="none" w:sz="0" w:space="0" w:color="auto"/>
        <w:bottom w:val="none" w:sz="0" w:space="0" w:color="auto"/>
        <w:right w:val="none" w:sz="0" w:space="0" w:color="auto"/>
      </w:divBdr>
    </w:div>
    <w:div w:id="294217984">
      <w:bodyDiv w:val="1"/>
      <w:marLeft w:val="0"/>
      <w:marRight w:val="0"/>
      <w:marTop w:val="0"/>
      <w:marBottom w:val="0"/>
      <w:divBdr>
        <w:top w:val="none" w:sz="0" w:space="0" w:color="auto"/>
        <w:left w:val="none" w:sz="0" w:space="0" w:color="auto"/>
        <w:bottom w:val="none" w:sz="0" w:space="0" w:color="auto"/>
        <w:right w:val="none" w:sz="0" w:space="0" w:color="auto"/>
      </w:divBdr>
    </w:div>
    <w:div w:id="318509127">
      <w:bodyDiv w:val="1"/>
      <w:marLeft w:val="0"/>
      <w:marRight w:val="0"/>
      <w:marTop w:val="0"/>
      <w:marBottom w:val="0"/>
      <w:divBdr>
        <w:top w:val="none" w:sz="0" w:space="0" w:color="auto"/>
        <w:left w:val="none" w:sz="0" w:space="0" w:color="auto"/>
        <w:bottom w:val="none" w:sz="0" w:space="0" w:color="auto"/>
        <w:right w:val="none" w:sz="0" w:space="0" w:color="auto"/>
      </w:divBdr>
    </w:div>
    <w:div w:id="370494356">
      <w:bodyDiv w:val="1"/>
      <w:marLeft w:val="0"/>
      <w:marRight w:val="0"/>
      <w:marTop w:val="0"/>
      <w:marBottom w:val="0"/>
      <w:divBdr>
        <w:top w:val="none" w:sz="0" w:space="0" w:color="auto"/>
        <w:left w:val="none" w:sz="0" w:space="0" w:color="auto"/>
        <w:bottom w:val="none" w:sz="0" w:space="0" w:color="auto"/>
        <w:right w:val="none" w:sz="0" w:space="0" w:color="auto"/>
      </w:divBdr>
    </w:div>
    <w:div w:id="389697343">
      <w:bodyDiv w:val="1"/>
      <w:marLeft w:val="0"/>
      <w:marRight w:val="0"/>
      <w:marTop w:val="0"/>
      <w:marBottom w:val="0"/>
      <w:divBdr>
        <w:top w:val="none" w:sz="0" w:space="0" w:color="auto"/>
        <w:left w:val="none" w:sz="0" w:space="0" w:color="auto"/>
        <w:bottom w:val="none" w:sz="0" w:space="0" w:color="auto"/>
        <w:right w:val="none" w:sz="0" w:space="0" w:color="auto"/>
      </w:divBdr>
    </w:div>
    <w:div w:id="422727210">
      <w:bodyDiv w:val="1"/>
      <w:marLeft w:val="0"/>
      <w:marRight w:val="0"/>
      <w:marTop w:val="0"/>
      <w:marBottom w:val="0"/>
      <w:divBdr>
        <w:top w:val="none" w:sz="0" w:space="0" w:color="auto"/>
        <w:left w:val="none" w:sz="0" w:space="0" w:color="auto"/>
        <w:bottom w:val="none" w:sz="0" w:space="0" w:color="auto"/>
        <w:right w:val="none" w:sz="0" w:space="0" w:color="auto"/>
      </w:divBdr>
    </w:div>
    <w:div w:id="425272070">
      <w:bodyDiv w:val="1"/>
      <w:marLeft w:val="0"/>
      <w:marRight w:val="0"/>
      <w:marTop w:val="0"/>
      <w:marBottom w:val="0"/>
      <w:divBdr>
        <w:top w:val="none" w:sz="0" w:space="0" w:color="auto"/>
        <w:left w:val="none" w:sz="0" w:space="0" w:color="auto"/>
        <w:bottom w:val="none" w:sz="0" w:space="0" w:color="auto"/>
        <w:right w:val="none" w:sz="0" w:space="0" w:color="auto"/>
      </w:divBdr>
    </w:div>
    <w:div w:id="433523775">
      <w:bodyDiv w:val="1"/>
      <w:marLeft w:val="0"/>
      <w:marRight w:val="0"/>
      <w:marTop w:val="0"/>
      <w:marBottom w:val="0"/>
      <w:divBdr>
        <w:top w:val="none" w:sz="0" w:space="0" w:color="auto"/>
        <w:left w:val="none" w:sz="0" w:space="0" w:color="auto"/>
        <w:bottom w:val="none" w:sz="0" w:space="0" w:color="auto"/>
        <w:right w:val="none" w:sz="0" w:space="0" w:color="auto"/>
      </w:divBdr>
    </w:div>
    <w:div w:id="455564687">
      <w:bodyDiv w:val="1"/>
      <w:marLeft w:val="0"/>
      <w:marRight w:val="0"/>
      <w:marTop w:val="0"/>
      <w:marBottom w:val="0"/>
      <w:divBdr>
        <w:top w:val="none" w:sz="0" w:space="0" w:color="auto"/>
        <w:left w:val="none" w:sz="0" w:space="0" w:color="auto"/>
        <w:bottom w:val="none" w:sz="0" w:space="0" w:color="auto"/>
        <w:right w:val="none" w:sz="0" w:space="0" w:color="auto"/>
      </w:divBdr>
    </w:div>
    <w:div w:id="473446455">
      <w:bodyDiv w:val="1"/>
      <w:marLeft w:val="0"/>
      <w:marRight w:val="0"/>
      <w:marTop w:val="0"/>
      <w:marBottom w:val="0"/>
      <w:divBdr>
        <w:top w:val="none" w:sz="0" w:space="0" w:color="auto"/>
        <w:left w:val="none" w:sz="0" w:space="0" w:color="auto"/>
        <w:bottom w:val="none" w:sz="0" w:space="0" w:color="auto"/>
        <w:right w:val="none" w:sz="0" w:space="0" w:color="auto"/>
      </w:divBdr>
    </w:div>
    <w:div w:id="475951715">
      <w:bodyDiv w:val="1"/>
      <w:marLeft w:val="0"/>
      <w:marRight w:val="0"/>
      <w:marTop w:val="0"/>
      <w:marBottom w:val="0"/>
      <w:divBdr>
        <w:top w:val="none" w:sz="0" w:space="0" w:color="auto"/>
        <w:left w:val="none" w:sz="0" w:space="0" w:color="auto"/>
        <w:bottom w:val="none" w:sz="0" w:space="0" w:color="auto"/>
        <w:right w:val="none" w:sz="0" w:space="0" w:color="auto"/>
      </w:divBdr>
    </w:div>
    <w:div w:id="493882446">
      <w:bodyDiv w:val="1"/>
      <w:marLeft w:val="0"/>
      <w:marRight w:val="0"/>
      <w:marTop w:val="0"/>
      <w:marBottom w:val="0"/>
      <w:divBdr>
        <w:top w:val="none" w:sz="0" w:space="0" w:color="auto"/>
        <w:left w:val="none" w:sz="0" w:space="0" w:color="auto"/>
        <w:bottom w:val="none" w:sz="0" w:space="0" w:color="auto"/>
        <w:right w:val="none" w:sz="0" w:space="0" w:color="auto"/>
      </w:divBdr>
    </w:div>
    <w:div w:id="517039419">
      <w:bodyDiv w:val="1"/>
      <w:marLeft w:val="0"/>
      <w:marRight w:val="0"/>
      <w:marTop w:val="0"/>
      <w:marBottom w:val="0"/>
      <w:divBdr>
        <w:top w:val="none" w:sz="0" w:space="0" w:color="auto"/>
        <w:left w:val="none" w:sz="0" w:space="0" w:color="auto"/>
        <w:bottom w:val="none" w:sz="0" w:space="0" w:color="auto"/>
        <w:right w:val="none" w:sz="0" w:space="0" w:color="auto"/>
      </w:divBdr>
    </w:div>
    <w:div w:id="518810823">
      <w:bodyDiv w:val="1"/>
      <w:marLeft w:val="0"/>
      <w:marRight w:val="0"/>
      <w:marTop w:val="0"/>
      <w:marBottom w:val="0"/>
      <w:divBdr>
        <w:top w:val="none" w:sz="0" w:space="0" w:color="auto"/>
        <w:left w:val="none" w:sz="0" w:space="0" w:color="auto"/>
        <w:bottom w:val="none" w:sz="0" w:space="0" w:color="auto"/>
        <w:right w:val="none" w:sz="0" w:space="0" w:color="auto"/>
      </w:divBdr>
    </w:div>
    <w:div w:id="525564029">
      <w:bodyDiv w:val="1"/>
      <w:marLeft w:val="0"/>
      <w:marRight w:val="0"/>
      <w:marTop w:val="0"/>
      <w:marBottom w:val="0"/>
      <w:divBdr>
        <w:top w:val="none" w:sz="0" w:space="0" w:color="auto"/>
        <w:left w:val="none" w:sz="0" w:space="0" w:color="auto"/>
        <w:bottom w:val="none" w:sz="0" w:space="0" w:color="auto"/>
        <w:right w:val="none" w:sz="0" w:space="0" w:color="auto"/>
      </w:divBdr>
    </w:div>
    <w:div w:id="582640198">
      <w:bodyDiv w:val="1"/>
      <w:marLeft w:val="0"/>
      <w:marRight w:val="0"/>
      <w:marTop w:val="0"/>
      <w:marBottom w:val="0"/>
      <w:divBdr>
        <w:top w:val="none" w:sz="0" w:space="0" w:color="auto"/>
        <w:left w:val="none" w:sz="0" w:space="0" w:color="auto"/>
        <w:bottom w:val="none" w:sz="0" w:space="0" w:color="auto"/>
        <w:right w:val="none" w:sz="0" w:space="0" w:color="auto"/>
      </w:divBdr>
    </w:div>
    <w:div w:id="678696393">
      <w:bodyDiv w:val="1"/>
      <w:marLeft w:val="0"/>
      <w:marRight w:val="0"/>
      <w:marTop w:val="0"/>
      <w:marBottom w:val="0"/>
      <w:divBdr>
        <w:top w:val="none" w:sz="0" w:space="0" w:color="auto"/>
        <w:left w:val="none" w:sz="0" w:space="0" w:color="auto"/>
        <w:bottom w:val="none" w:sz="0" w:space="0" w:color="auto"/>
        <w:right w:val="none" w:sz="0" w:space="0" w:color="auto"/>
      </w:divBdr>
    </w:div>
    <w:div w:id="691997587">
      <w:bodyDiv w:val="1"/>
      <w:marLeft w:val="0"/>
      <w:marRight w:val="0"/>
      <w:marTop w:val="0"/>
      <w:marBottom w:val="0"/>
      <w:divBdr>
        <w:top w:val="none" w:sz="0" w:space="0" w:color="auto"/>
        <w:left w:val="none" w:sz="0" w:space="0" w:color="auto"/>
        <w:bottom w:val="none" w:sz="0" w:space="0" w:color="auto"/>
        <w:right w:val="none" w:sz="0" w:space="0" w:color="auto"/>
      </w:divBdr>
    </w:div>
    <w:div w:id="713702228">
      <w:bodyDiv w:val="1"/>
      <w:marLeft w:val="0"/>
      <w:marRight w:val="0"/>
      <w:marTop w:val="0"/>
      <w:marBottom w:val="0"/>
      <w:divBdr>
        <w:top w:val="none" w:sz="0" w:space="0" w:color="auto"/>
        <w:left w:val="none" w:sz="0" w:space="0" w:color="auto"/>
        <w:bottom w:val="none" w:sz="0" w:space="0" w:color="auto"/>
        <w:right w:val="none" w:sz="0" w:space="0" w:color="auto"/>
      </w:divBdr>
    </w:div>
    <w:div w:id="717357415">
      <w:bodyDiv w:val="1"/>
      <w:marLeft w:val="0"/>
      <w:marRight w:val="0"/>
      <w:marTop w:val="0"/>
      <w:marBottom w:val="0"/>
      <w:divBdr>
        <w:top w:val="none" w:sz="0" w:space="0" w:color="auto"/>
        <w:left w:val="none" w:sz="0" w:space="0" w:color="auto"/>
        <w:bottom w:val="none" w:sz="0" w:space="0" w:color="auto"/>
        <w:right w:val="none" w:sz="0" w:space="0" w:color="auto"/>
      </w:divBdr>
    </w:div>
    <w:div w:id="752774085">
      <w:bodyDiv w:val="1"/>
      <w:marLeft w:val="0"/>
      <w:marRight w:val="0"/>
      <w:marTop w:val="0"/>
      <w:marBottom w:val="0"/>
      <w:divBdr>
        <w:top w:val="none" w:sz="0" w:space="0" w:color="auto"/>
        <w:left w:val="none" w:sz="0" w:space="0" w:color="auto"/>
        <w:bottom w:val="none" w:sz="0" w:space="0" w:color="auto"/>
        <w:right w:val="none" w:sz="0" w:space="0" w:color="auto"/>
      </w:divBdr>
    </w:div>
    <w:div w:id="777528383">
      <w:bodyDiv w:val="1"/>
      <w:marLeft w:val="0"/>
      <w:marRight w:val="0"/>
      <w:marTop w:val="0"/>
      <w:marBottom w:val="0"/>
      <w:divBdr>
        <w:top w:val="none" w:sz="0" w:space="0" w:color="auto"/>
        <w:left w:val="none" w:sz="0" w:space="0" w:color="auto"/>
        <w:bottom w:val="none" w:sz="0" w:space="0" w:color="auto"/>
        <w:right w:val="none" w:sz="0" w:space="0" w:color="auto"/>
      </w:divBdr>
    </w:div>
    <w:div w:id="791634133">
      <w:bodyDiv w:val="1"/>
      <w:marLeft w:val="0"/>
      <w:marRight w:val="0"/>
      <w:marTop w:val="0"/>
      <w:marBottom w:val="0"/>
      <w:divBdr>
        <w:top w:val="none" w:sz="0" w:space="0" w:color="auto"/>
        <w:left w:val="none" w:sz="0" w:space="0" w:color="auto"/>
        <w:bottom w:val="none" w:sz="0" w:space="0" w:color="auto"/>
        <w:right w:val="none" w:sz="0" w:space="0" w:color="auto"/>
      </w:divBdr>
    </w:div>
    <w:div w:id="867528653">
      <w:bodyDiv w:val="1"/>
      <w:marLeft w:val="0"/>
      <w:marRight w:val="0"/>
      <w:marTop w:val="0"/>
      <w:marBottom w:val="0"/>
      <w:divBdr>
        <w:top w:val="none" w:sz="0" w:space="0" w:color="auto"/>
        <w:left w:val="none" w:sz="0" w:space="0" w:color="auto"/>
        <w:bottom w:val="none" w:sz="0" w:space="0" w:color="auto"/>
        <w:right w:val="none" w:sz="0" w:space="0" w:color="auto"/>
      </w:divBdr>
    </w:div>
    <w:div w:id="896161255">
      <w:bodyDiv w:val="1"/>
      <w:marLeft w:val="0"/>
      <w:marRight w:val="0"/>
      <w:marTop w:val="0"/>
      <w:marBottom w:val="0"/>
      <w:divBdr>
        <w:top w:val="none" w:sz="0" w:space="0" w:color="auto"/>
        <w:left w:val="none" w:sz="0" w:space="0" w:color="auto"/>
        <w:bottom w:val="none" w:sz="0" w:space="0" w:color="auto"/>
        <w:right w:val="none" w:sz="0" w:space="0" w:color="auto"/>
      </w:divBdr>
    </w:div>
    <w:div w:id="991056155">
      <w:bodyDiv w:val="1"/>
      <w:marLeft w:val="0"/>
      <w:marRight w:val="0"/>
      <w:marTop w:val="0"/>
      <w:marBottom w:val="0"/>
      <w:divBdr>
        <w:top w:val="none" w:sz="0" w:space="0" w:color="auto"/>
        <w:left w:val="none" w:sz="0" w:space="0" w:color="auto"/>
        <w:bottom w:val="none" w:sz="0" w:space="0" w:color="auto"/>
        <w:right w:val="none" w:sz="0" w:space="0" w:color="auto"/>
      </w:divBdr>
    </w:div>
    <w:div w:id="1127971666">
      <w:bodyDiv w:val="1"/>
      <w:marLeft w:val="0"/>
      <w:marRight w:val="0"/>
      <w:marTop w:val="0"/>
      <w:marBottom w:val="0"/>
      <w:divBdr>
        <w:top w:val="none" w:sz="0" w:space="0" w:color="auto"/>
        <w:left w:val="none" w:sz="0" w:space="0" w:color="auto"/>
        <w:bottom w:val="none" w:sz="0" w:space="0" w:color="auto"/>
        <w:right w:val="none" w:sz="0" w:space="0" w:color="auto"/>
      </w:divBdr>
    </w:div>
    <w:div w:id="1197885860">
      <w:bodyDiv w:val="1"/>
      <w:marLeft w:val="0"/>
      <w:marRight w:val="0"/>
      <w:marTop w:val="0"/>
      <w:marBottom w:val="0"/>
      <w:divBdr>
        <w:top w:val="none" w:sz="0" w:space="0" w:color="auto"/>
        <w:left w:val="none" w:sz="0" w:space="0" w:color="auto"/>
        <w:bottom w:val="none" w:sz="0" w:space="0" w:color="auto"/>
        <w:right w:val="none" w:sz="0" w:space="0" w:color="auto"/>
      </w:divBdr>
    </w:div>
    <w:div w:id="1226338553">
      <w:bodyDiv w:val="1"/>
      <w:marLeft w:val="0"/>
      <w:marRight w:val="0"/>
      <w:marTop w:val="0"/>
      <w:marBottom w:val="0"/>
      <w:divBdr>
        <w:top w:val="none" w:sz="0" w:space="0" w:color="auto"/>
        <w:left w:val="none" w:sz="0" w:space="0" w:color="auto"/>
        <w:bottom w:val="none" w:sz="0" w:space="0" w:color="auto"/>
        <w:right w:val="none" w:sz="0" w:space="0" w:color="auto"/>
      </w:divBdr>
    </w:div>
    <w:div w:id="1232428964">
      <w:bodyDiv w:val="1"/>
      <w:marLeft w:val="0"/>
      <w:marRight w:val="0"/>
      <w:marTop w:val="0"/>
      <w:marBottom w:val="0"/>
      <w:divBdr>
        <w:top w:val="none" w:sz="0" w:space="0" w:color="auto"/>
        <w:left w:val="none" w:sz="0" w:space="0" w:color="auto"/>
        <w:bottom w:val="none" w:sz="0" w:space="0" w:color="auto"/>
        <w:right w:val="none" w:sz="0" w:space="0" w:color="auto"/>
      </w:divBdr>
    </w:div>
    <w:div w:id="1248271290">
      <w:bodyDiv w:val="1"/>
      <w:marLeft w:val="0"/>
      <w:marRight w:val="0"/>
      <w:marTop w:val="0"/>
      <w:marBottom w:val="0"/>
      <w:divBdr>
        <w:top w:val="none" w:sz="0" w:space="0" w:color="auto"/>
        <w:left w:val="none" w:sz="0" w:space="0" w:color="auto"/>
        <w:bottom w:val="none" w:sz="0" w:space="0" w:color="auto"/>
        <w:right w:val="none" w:sz="0" w:space="0" w:color="auto"/>
      </w:divBdr>
    </w:div>
    <w:div w:id="1251819318">
      <w:bodyDiv w:val="1"/>
      <w:marLeft w:val="0"/>
      <w:marRight w:val="0"/>
      <w:marTop w:val="0"/>
      <w:marBottom w:val="0"/>
      <w:divBdr>
        <w:top w:val="none" w:sz="0" w:space="0" w:color="auto"/>
        <w:left w:val="none" w:sz="0" w:space="0" w:color="auto"/>
        <w:bottom w:val="none" w:sz="0" w:space="0" w:color="auto"/>
        <w:right w:val="none" w:sz="0" w:space="0" w:color="auto"/>
      </w:divBdr>
    </w:div>
    <w:div w:id="1281299322">
      <w:bodyDiv w:val="1"/>
      <w:marLeft w:val="0"/>
      <w:marRight w:val="0"/>
      <w:marTop w:val="0"/>
      <w:marBottom w:val="0"/>
      <w:divBdr>
        <w:top w:val="none" w:sz="0" w:space="0" w:color="auto"/>
        <w:left w:val="none" w:sz="0" w:space="0" w:color="auto"/>
        <w:bottom w:val="none" w:sz="0" w:space="0" w:color="auto"/>
        <w:right w:val="none" w:sz="0" w:space="0" w:color="auto"/>
      </w:divBdr>
    </w:div>
    <w:div w:id="1293245675">
      <w:bodyDiv w:val="1"/>
      <w:marLeft w:val="0"/>
      <w:marRight w:val="0"/>
      <w:marTop w:val="0"/>
      <w:marBottom w:val="0"/>
      <w:divBdr>
        <w:top w:val="none" w:sz="0" w:space="0" w:color="auto"/>
        <w:left w:val="none" w:sz="0" w:space="0" w:color="auto"/>
        <w:bottom w:val="none" w:sz="0" w:space="0" w:color="auto"/>
        <w:right w:val="none" w:sz="0" w:space="0" w:color="auto"/>
      </w:divBdr>
    </w:div>
    <w:div w:id="1306858661">
      <w:bodyDiv w:val="1"/>
      <w:marLeft w:val="0"/>
      <w:marRight w:val="0"/>
      <w:marTop w:val="0"/>
      <w:marBottom w:val="0"/>
      <w:divBdr>
        <w:top w:val="none" w:sz="0" w:space="0" w:color="auto"/>
        <w:left w:val="none" w:sz="0" w:space="0" w:color="auto"/>
        <w:bottom w:val="none" w:sz="0" w:space="0" w:color="auto"/>
        <w:right w:val="none" w:sz="0" w:space="0" w:color="auto"/>
      </w:divBdr>
    </w:div>
    <w:div w:id="1308515725">
      <w:bodyDiv w:val="1"/>
      <w:marLeft w:val="0"/>
      <w:marRight w:val="0"/>
      <w:marTop w:val="0"/>
      <w:marBottom w:val="0"/>
      <w:divBdr>
        <w:top w:val="none" w:sz="0" w:space="0" w:color="auto"/>
        <w:left w:val="none" w:sz="0" w:space="0" w:color="auto"/>
        <w:bottom w:val="none" w:sz="0" w:space="0" w:color="auto"/>
        <w:right w:val="none" w:sz="0" w:space="0" w:color="auto"/>
      </w:divBdr>
    </w:div>
    <w:div w:id="1312909534">
      <w:bodyDiv w:val="1"/>
      <w:marLeft w:val="0"/>
      <w:marRight w:val="0"/>
      <w:marTop w:val="0"/>
      <w:marBottom w:val="0"/>
      <w:divBdr>
        <w:top w:val="none" w:sz="0" w:space="0" w:color="auto"/>
        <w:left w:val="none" w:sz="0" w:space="0" w:color="auto"/>
        <w:bottom w:val="none" w:sz="0" w:space="0" w:color="auto"/>
        <w:right w:val="none" w:sz="0" w:space="0" w:color="auto"/>
      </w:divBdr>
    </w:div>
    <w:div w:id="1403333690">
      <w:bodyDiv w:val="1"/>
      <w:marLeft w:val="0"/>
      <w:marRight w:val="0"/>
      <w:marTop w:val="0"/>
      <w:marBottom w:val="0"/>
      <w:divBdr>
        <w:top w:val="none" w:sz="0" w:space="0" w:color="auto"/>
        <w:left w:val="none" w:sz="0" w:space="0" w:color="auto"/>
        <w:bottom w:val="none" w:sz="0" w:space="0" w:color="auto"/>
        <w:right w:val="none" w:sz="0" w:space="0" w:color="auto"/>
      </w:divBdr>
    </w:div>
    <w:div w:id="1428119501">
      <w:bodyDiv w:val="1"/>
      <w:marLeft w:val="0"/>
      <w:marRight w:val="0"/>
      <w:marTop w:val="0"/>
      <w:marBottom w:val="0"/>
      <w:divBdr>
        <w:top w:val="none" w:sz="0" w:space="0" w:color="auto"/>
        <w:left w:val="none" w:sz="0" w:space="0" w:color="auto"/>
        <w:bottom w:val="none" w:sz="0" w:space="0" w:color="auto"/>
        <w:right w:val="none" w:sz="0" w:space="0" w:color="auto"/>
      </w:divBdr>
    </w:div>
    <w:div w:id="1434282819">
      <w:bodyDiv w:val="1"/>
      <w:marLeft w:val="0"/>
      <w:marRight w:val="0"/>
      <w:marTop w:val="0"/>
      <w:marBottom w:val="0"/>
      <w:divBdr>
        <w:top w:val="none" w:sz="0" w:space="0" w:color="auto"/>
        <w:left w:val="none" w:sz="0" w:space="0" w:color="auto"/>
        <w:bottom w:val="none" w:sz="0" w:space="0" w:color="auto"/>
        <w:right w:val="none" w:sz="0" w:space="0" w:color="auto"/>
      </w:divBdr>
    </w:div>
    <w:div w:id="1473063059">
      <w:bodyDiv w:val="1"/>
      <w:marLeft w:val="0"/>
      <w:marRight w:val="0"/>
      <w:marTop w:val="0"/>
      <w:marBottom w:val="0"/>
      <w:divBdr>
        <w:top w:val="none" w:sz="0" w:space="0" w:color="auto"/>
        <w:left w:val="none" w:sz="0" w:space="0" w:color="auto"/>
        <w:bottom w:val="none" w:sz="0" w:space="0" w:color="auto"/>
        <w:right w:val="none" w:sz="0" w:space="0" w:color="auto"/>
      </w:divBdr>
    </w:div>
    <w:div w:id="1507865078">
      <w:bodyDiv w:val="1"/>
      <w:marLeft w:val="0"/>
      <w:marRight w:val="0"/>
      <w:marTop w:val="0"/>
      <w:marBottom w:val="0"/>
      <w:divBdr>
        <w:top w:val="none" w:sz="0" w:space="0" w:color="auto"/>
        <w:left w:val="none" w:sz="0" w:space="0" w:color="auto"/>
        <w:bottom w:val="none" w:sz="0" w:space="0" w:color="auto"/>
        <w:right w:val="none" w:sz="0" w:space="0" w:color="auto"/>
      </w:divBdr>
    </w:div>
    <w:div w:id="1526287146">
      <w:bodyDiv w:val="1"/>
      <w:marLeft w:val="0"/>
      <w:marRight w:val="0"/>
      <w:marTop w:val="0"/>
      <w:marBottom w:val="0"/>
      <w:divBdr>
        <w:top w:val="none" w:sz="0" w:space="0" w:color="auto"/>
        <w:left w:val="none" w:sz="0" w:space="0" w:color="auto"/>
        <w:bottom w:val="none" w:sz="0" w:space="0" w:color="auto"/>
        <w:right w:val="none" w:sz="0" w:space="0" w:color="auto"/>
      </w:divBdr>
    </w:div>
    <w:div w:id="1566381552">
      <w:bodyDiv w:val="1"/>
      <w:marLeft w:val="0"/>
      <w:marRight w:val="0"/>
      <w:marTop w:val="0"/>
      <w:marBottom w:val="0"/>
      <w:divBdr>
        <w:top w:val="none" w:sz="0" w:space="0" w:color="auto"/>
        <w:left w:val="none" w:sz="0" w:space="0" w:color="auto"/>
        <w:bottom w:val="none" w:sz="0" w:space="0" w:color="auto"/>
        <w:right w:val="none" w:sz="0" w:space="0" w:color="auto"/>
      </w:divBdr>
    </w:div>
    <w:div w:id="1576280073">
      <w:bodyDiv w:val="1"/>
      <w:marLeft w:val="0"/>
      <w:marRight w:val="0"/>
      <w:marTop w:val="0"/>
      <w:marBottom w:val="0"/>
      <w:divBdr>
        <w:top w:val="none" w:sz="0" w:space="0" w:color="auto"/>
        <w:left w:val="none" w:sz="0" w:space="0" w:color="auto"/>
        <w:bottom w:val="none" w:sz="0" w:space="0" w:color="auto"/>
        <w:right w:val="none" w:sz="0" w:space="0" w:color="auto"/>
      </w:divBdr>
    </w:div>
    <w:div w:id="1576283999">
      <w:bodyDiv w:val="1"/>
      <w:marLeft w:val="0"/>
      <w:marRight w:val="0"/>
      <w:marTop w:val="0"/>
      <w:marBottom w:val="0"/>
      <w:divBdr>
        <w:top w:val="none" w:sz="0" w:space="0" w:color="auto"/>
        <w:left w:val="none" w:sz="0" w:space="0" w:color="auto"/>
        <w:bottom w:val="none" w:sz="0" w:space="0" w:color="auto"/>
        <w:right w:val="none" w:sz="0" w:space="0" w:color="auto"/>
      </w:divBdr>
    </w:div>
    <w:div w:id="1639142971">
      <w:bodyDiv w:val="1"/>
      <w:marLeft w:val="0"/>
      <w:marRight w:val="0"/>
      <w:marTop w:val="0"/>
      <w:marBottom w:val="0"/>
      <w:divBdr>
        <w:top w:val="none" w:sz="0" w:space="0" w:color="auto"/>
        <w:left w:val="none" w:sz="0" w:space="0" w:color="auto"/>
        <w:bottom w:val="none" w:sz="0" w:space="0" w:color="auto"/>
        <w:right w:val="none" w:sz="0" w:space="0" w:color="auto"/>
      </w:divBdr>
    </w:div>
    <w:div w:id="1669019650">
      <w:bodyDiv w:val="1"/>
      <w:marLeft w:val="0"/>
      <w:marRight w:val="0"/>
      <w:marTop w:val="0"/>
      <w:marBottom w:val="0"/>
      <w:divBdr>
        <w:top w:val="none" w:sz="0" w:space="0" w:color="auto"/>
        <w:left w:val="none" w:sz="0" w:space="0" w:color="auto"/>
        <w:bottom w:val="none" w:sz="0" w:space="0" w:color="auto"/>
        <w:right w:val="none" w:sz="0" w:space="0" w:color="auto"/>
      </w:divBdr>
    </w:div>
    <w:div w:id="1700742087">
      <w:bodyDiv w:val="1"/>
      <w:marLeft w:val="0"/>
      <w:marRight w:val="0"/>
      <w:marTop w:val="0"/>
      <w:marBottom w:val="0"/>
      <w:divBdr>
        <w:top w:val="none" w:sz="0" w:space="0" w:color="auto"/>
        <w:left w:val="none" w:sz="0" w:space="0" w:color="auto"/>
        <w:bottom w:val="none" w:sz="0" w:space="0" w:color="auto"/>
        <w:right w:val="none" w:sz="0" w:space="0" w:color="auto"/>
      </w:divBdr>
    </w:div>
    <w:div w:id="1729723454">
      <w:bodyDiv w:val="1"/>
      <w:marLeft w:val="0"/>
      <w:marRight w:val="0"/>
      <w:marTop w:val="0"/>
      <w:marBottom w:val="0"/>
      <w:divBdr>
        <w:top w:val="none" w:sz="0" w:space="0" w:color="auto"/>
        <w:left w:val="none" w:sz="0" w:space="0" w:color="auto"/>
        <w:bottom w:val="none" w:sz="0" w:space="0" w:color="auto"/>
        <w:right w:val="none" w:sz="0" w:space="0" w:color="auto"/>
      </w:divBdr>
    </w:div>
    <w:div w:id="1754542712">
      <w:bodyDiv w:val="1"/>
      <w:marLeft w:val="0"/>
      <w:marRight w:val="0"/>
      <w:marTop w:val="0"/>
      <w:marBottom w:val="0"/>
      <w:divBdr>
        <w:top w:val="none" w:sz="0" w:space="0" w:color="auto"/>
        <w:left w:val="none" w:sz="0" w:space="0" w:color="auto"/>
        <w:bottom w:val="none" w:sz="0" w:space="0" w:color="auto"/>
        <w:right w:val="none" w:sz="0" w:space="0" w:color="auto"/>
      </w:divBdr>
    </w:div>
    <w:div w:id="1765372041">
      <w:bodyDiv w:val="1"/>
      <w:marLeft w:val="0"/>
      <w:marRight w:val="0"/>
      <w:marTop w:val="0"/>
      <w:marBottom w:val="0"/>
      <w:divBdr>
        <w:top w:val="none" w:sz="0" w:space="0" w:color="auto"/>
        <w:left w:val="none" w:sz="0" w:space="0" w:color="auto"/>
        <w:bottom w:val="none" w:sz="0" w:space="0" w:color="auto"/>
        <w:right w:val="none" w:sz="0" w:space="0" w:color="auto"/>
      </w:divBdr>
    </w:div>
    <w:div w:id="1786460825">
      <w:bodyDiv w:val="1"/>
      <w:marLeft w:val="0"/>
      <w:marRight w:val="0"/>
      <w:marTop w:val="0"/>
      <w:marBottom w:val="0"/>
      <w:divBdr>
        <w:top w:val="none" w:sz="0" w:space="0" w:color="auto"/>
        <w:left w:val="none" w:sz="0" w:space="0" w:color="auto"/>
        <w:bottom w:val="none" w:sz="0" w:space="0" w:color="auto"/>
        <w:right w:val="none" w:sz="0" w:space="0" w:color="auto"/>
      </w:divBdr>
    </w:div>
    <w:div w:id="1793672709">
      <w:bodyDiv w:val="1"/>
      <w:marLeft w:val="0"/>
      <w:marRight w:val="0"/>
      <w:marTop w:val="0"/>
      <w:marBottom w:val="0"/>
      <w:divBdr>
        <w:top w:val="none" w:sz="0" w:space="0" w:color="auto"/>
        <w:left w:val="none" w:sz="0" w:space="0" w:color="auto"/>
        <w:bottom w:val="none" w:sz="0" w:space="0" w:color="auto"/>
        <w:right w:val="none" w:sz="0" w:space="0" w:color="auto"/>
      </w:divBdr>
    </w:div>
    <w:div w:id="1818953384">
      <w:bodyDiv w:val="1"/>
      <w:marLeft w:val="0"/>
      <w:marRight w:val="0"/>
      <w:marTop w:val="0"/>
      <w:marBottom w:val="0"/>
      <w:divBdr>
        <w:top w:val="none" w:sz="0" w:space="0" w:color="auto"/>
        <w:left w:val="none" w:sz="0" w:space="0" w:color="auto"/>
        <w:bottom w:val="none" w:sz="0" w:space="0" w:color="auto"/>
        <w:right w:val="none" w:sz="0" w:space="0" w:color="auto"/>
      </w:divBdr>
    </w:div>
    <w:div w:id="1819178159">
      <w:bodyDiv w:val="1"/>
      <w:marLeft w:val="0"/>
      <w:marRight w:val="0"/>
      <w:marTop w:val="0"/>
      <w:marBottom w:val="0"/>
      <w:divBdr>
        <w:top w:val="none" w:sz="0" w:space="0" w:color="auto"/>
        <w:left w:val="none" w:sz="0" w:space="0" w:color="auto"/>
        <w:bottom w:val="none" w:sz="0" w:space="0" w:color="auto"/>
        <w:right w:val="none" w:sz="0" w:space="0" w:color="auto"/>
      </w:divBdr>
    </w:div>
    <w:div w:id="1823816186">
      <w:bodyDiv w:val="1"/>
      <w:marLeft w:val="0"/>
      <w:marRight w:val="0"/>
      <w:marTop w:val="0"/>
      <w:marBottom w:val="0"/>
      <w:divBdr>
        <w:top w:val="none" w:sz="0" w:space="0" w:color="auto"/>
        <w:left w:val="none" w:sz="0" w:space="0" w:color="auto"/>
        <w:bottom w:val="none" w:sz="0" w:space="0" w:color="auto"/>
        <w:right w:val="none" w:sz="0" w:space="0" w:color="auto"/>
      </w:divBdr>
    </w:div>
    <w:div w:id="1827672539">
      <w:bodyDiv w:val="1"/>
      <w:marLeft w:val="0"/>
      <w:marRight w:val="0"/>
      <w:marTop w:val="0"/>
      <w:marBottom w:val="0"/>
      <w:divBdr>
        <w:top w:val="none" w:sz="0" w:space="0" w:color="auto"/>
        <w:left w:val="none" w:sz="0" w:space="0" w:color="auto"/>
        <w:bottom w:val="none" w:sz="0" w:space="0" w:color="auto"/>
        <w:right w:val="none" w:sz="0" w:space="0" w:color="auto"/>
      </w:divBdr>
    </w:div>
    <w:div w:id="1909607861">
      <w:bodyDiv w:val="1"/>
      <w:marLeft w:val="0"/>
      <w:marRight w:val="0"/>
      <w:marTop w:val="0"/>
      <w:marBottom w:val="0"/>
      <w:divBdr>
        <w:top w:val="none" w:sz="0" w:space="0" w:color="auto"/>
        <w:left w:val="none" w:sz="0" w:space="0" w:color="auto"/>
        <w:bottom w:val="none" w:sz="0" w:space="0" w:color="auto"/>
        <w:right w:val="none" w:sz="0" w:space="0" w:color="auto"/>
      </w:divBdr>
    </w:div>
    <w:div w:id="1913349357">
      <w:bodyDiv w:val="1"/>
      <w:marLeft w:val="0"/>
      <w:marRight w:val="0"/>
      <w:marTop w:val="0"/>
      <w:marBottom w:val="0"/>
      <w:divBdr>
        <w:top w:val="none" w:sz="0" w:space="0" w:color="auto"/>
        <w:left w:val="none" w:sz="0" w:space="0" w:color="auto"/>
        <w:bottom w:val="none" w:sz="0" w:space="0" w:color="auto"/>
        <w:right w:val="none" w:sz="0" w:space="0" w:color="auto"/>
      </w:divBdr>
    </w:div>
    <w:div w:id="1913928362">
      <w:bodyDiv w:val="1"/>
      <w:marLeft w:val="0"/>
      <w:marRight w:val="0"/>
      <w:marTop w:val="0"/>
      <w:marBottom w:val="0"/>
      <w:divBdr>
        <w:top w:val="none" w:sz="0" w:space="0" w:color="auto"/>
        <w:left w:val="none" w:sz="0" w:space="0" w:color="auto"/>
        <w:bottom w:val="none" w:sz="0" w:space="0" w:color="auto"/>
        <w:right w:val="none" w:sz="0" w:space="0" w:color="auto"/>
      </w:divBdr>
    </w:div>
    <w:div w:id="1933733979">
      <w:bodyDiv w:val="1"/>
      <w:marLeft w:val="0"/>
      <w:marRight w:val="0"/>
      <w:marTop w:val="0"/>
      <w:marBottom w:val="0"/>
      <w:divBdr>
        <w:top w:val="none" w:sz="0" w:space="0" w:color="auto"/>
        <w:left w:val="none" w:sz="0" w:space="0" w:color="auto"/>
        <w:bottom w:val="none" w:sz="0" w:space="0" w:color="auto"/>
        <w:right w:val="none" w:sz="0" w:space="0" w:color="auto"/>
      </w:divBdr>
    </w:div>
    <w:div w:id="1945261763">
      <w:bodyDiv w:val="1"/>
      <w:marLeft w:val="0"/>
      <w:marRight w:val="0"/>
      <w:marTop w:val="0"/>
      <w:marBottom w:val="0"/>
      <w:divBdr>
        <w:top w:val="none" w:sz="0" w:space="0" w:color="auto"/>
        <w:left w:val="none" w:sz="0" w:space="0" w:color="auto"/>
        <w:bottom w:val="none" w:sz="0" w:space="0" w:color="auto"/>
        <w:right w:val="none" w:sz="0" w:space="0" w:color="auto"/>
      </w:divBdr>
    </w:div>
    <w:div w:id="1951626171">
      <w:bodyDiv w:val="1"/>
      <w:marLeft w:val="0"/>
      <w:marRight w:val="0"/>
      <w:marTop w:val="0"/>
      <w:marBottom w:val="0"/>
      <w:divBdr>
        <w:top w:val="none" w:sz="0" w:space="0" w:color="auto"/>
        <w:left w:val="none" w:sz="0" w:space="0" w:color="auto"/>
        <w:bottom w:val="none" w:sz="0" w:space="0" w:color="auto"/>
        <w:right w:val="none" w:sz="0" w:space="0" w:color="auto"/>
      </w:divBdr>
    </w:div>
    <w:div w:id="1990594917">
      <w:bodyDiv w:val="1"/>
      <w:marLeft w:val="0"/>
      <w:marRight w:val="0"/>
      <w:marTop w:val="0"/>
      <w:marBottom w:val="0"/>
      <w:divBdr>
        <w:top w:val="none" w:sz="0" w:space="0" w:color="auto"/>
        <w:left w:val="none" w:sz="0" w:space="0" w:color="auto"/>
        <w:bottom w:val="none" w:sz="0" w:space="0" w:color="auto"/>
        <w:right w:val="none" w:sz="0" w:space="0" w:color="auto"/>
      </w:divBdr>
    </w:div>
    <w:div w:id="2036999721">
      <w:bodyDiv w:val="1"/>
      <w:marLeft w:val="0"/>
      <w:marRight w:val="0"/>
      <w:marTop w:val="0"/>
      <w:marBottom w:val="0"/>
      <w:divBdr>
        <w:top w:val="none" w:sz="0" w:space="0" w:color="auto"/>
        <w:left w:val="none" w:sz="0" w:space="0" w:color="auto"/>
        <w:bottom w:val="none" w:sz="0" w:space="0" w:color="auto"/>
        <w:right w:val="none" w:sz="0" w:space="0" w:color="auto"/>
      </w:divBdr>
    </w:div>
    <w:div w:id="2060087645">
      <w:bodyDiv w:val="1"/>
      <w:marLeft w:val="0"/>
      <w:marRight w:val="0"/>
      <w:marTop w:val="0"/>
      <w:marBottom w:val="0"/>
      <w:divBdr>
        <w:top w:val="none" w:sz="0" w:space="0" w:color="auto"/>
        <w:left w:val="none" w:sz="0" w:space="0" w:color="auto"/>
        <w:bottom w:val="none" w:sz="0" w:space="0" w:color="auto"/>
        <w:right w:val="none" w:sz="0" w:space="0" w:color="auto"/>
      </w:divBdr>
    </w:div>
    <w:div w:id="2063940927">
      <w:bodyDiv w:val="1"/>
      <w:marLeft w:val="0"/>
      <w:marRight w:val="0"/>
      <w:marTop w:val="0"/>
      <w:marBottom w:val="0"/>
      <w:divBdr>
        <w:top w:val="none" w:sz="0" w:space="0" w:color="auto"/>
        <w:left w:val="none" w:sz="0" w:space="0" w:color="auto"/>
        <w:bottom w:val="none" w:sz="0" w:space="0" w:color="auto"/>
        <w:right w:val="none" w:sz="0" w:space="0" w:color="auto"/>
      </w:divBdr>
    </w:div>
    <w:div w:id="2095861702">
      <w:bodyDiv w:val="1"/>
      <w:marLeft w:val="0"/>
      <w:marRight w:val="0"/>
      <w:marTop w:val="0"/>
      <w:marBottom w:val="0"/>
      <w:divBdr>
        <w:top w:val="none" w:sz="0" w:space="0" w:color="auto"/>
        <w:left w:val="none" w:sz="0" w:space="0" w:color="auto"/>
        <w:bottom w:val="none" w:sz="0" w:space="0" w:color="auto"/>
        <w:right w:val="none" w:sz="0" w:space="0" w:color="auto"/>
      </w:divBdr>
    </w:div>
    <w:div w:id="211073376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s://www.khronos.org/registry/gles/extensions/EXT/EXT_shader_pixel_local_storage.txt" TargetMode="External"/><Relationship Id="rId143" Type="http://schemas.openxmlformats.org/officeDocument/2006/relationships/hyperlink" Target="https://www.khronos.org/registry/gles/extensions/EXT/EXT_shader_pixel_local_storage.txt" TargetMode="External"/><Relationship Id="rId144" Type="http://schemas.openxmlformats.org/officeDocument/2006/relationships/hyperlink" Target="http://en.wikipedia.org/wiki/Motion_estimation" TargetMode="External"/><Relationship Id="rId145" Type="http://schemas.openxmlformats.org/officeDocument/2006/relationships/hyperlink" Target="http://www.opengl.org/registry/specs/INTEL/fragment_shader_ordering.txt" TargetMode="External"/><Relationship Id="rId146" Type="http://schemas.openxmlformats.org/officeDocument/2006/relationships/hyperlink" Target="https://www.opengl.org/registry/specs/INTEL/fragment_shader_ordering.txt" TargetMode="External"/><Relationship Id="rId147" Type="http://schemas.openxmlformats.org/officeDocument/2006/relationships/hyperlink" Target="https://www.khronos.org/registry/gles/extensions/EXT/EXT_shader_pixel_local_storage.txt" TargetMode="External"/><Relationship Id="rId148" Type="http://schemas.openxmlformats.org/officeDocument/2006/relationships/hyperlink" Target="http://www.opengl.org/registry/specs/NV/blend_equation_advanced.txt" TargetMode="External"/><Relationship Id="rId149" Type="http://schemas.openxmlformats.org/officeDocument/2006/relationships/hyperlink" Target="http://www.opengl.org/registry/specs/AMD/blend_minmax_factor.txt" TargetMode="External"/><Relationship Id="rId180" Type="http://schemas.openxmlformats.org/officeDocument/2006/relationships/hyperlink" Target="http://www.opengl.org/registry/doc/glspec44.core.withchanges.pdf" TargetMode="External"/><Relationship Id="rId181" Type="http://schemas.openxmlformats.org/officeDocument/2006/relationships/hyperlink" Target="http://delphigl.de/glcapsviewer/listreports2.php" TargetMode="External"/><Relationship Id="rId182" Type="http://schemas.openxmlformats.org/officeDocument/2006/relationships/hyperlink" Target="http://docs.nvidia.com/cuda/pdf/ptx_isa_4.0.pdf" TargetMode="External"/><Relationship Id="rId40" Type="http://schemas.openxmlformats.org/officeDocument/2006/relationships/hyperlink" Target="http://www.opengl.org/registry/specs/ARB/vertex_attrib_binding.txt" TargetMode="External"/><Relationship Id="rId41" Type="http://schemas.openxmlformats.org/officeDocument/2006/relationships/hyperlink" Target="http://www.opengl.org/registry/specs/ARB/multi_draw_indirect.txt" TargetMode="External"/><Relationship Id="rId42" Type="http://schemas.openxmlformats.org/officeDocument/2006/relationships/hyperlink" Target="http://www.opengl.org/registry/specs/ARB/multi_draw_indirect.txt" TargetMode="External"/><Relationship Id="rId43" Type="http://schemas.openxmlformats.org/officeDocument/2006/relationships/hyperlink" Target="http://www.opengl.org/registry/specs/ARB/multi_draw_indirect.txt" TargetMode="External"/><Relationship Id="rId44" Type="http://schemas.openxmlformats.org/officeDocument/2006/relationships/hyperlink" Target="http://www.opengl.org/registry/specs/ARB/multi_draw_indirect.txt" TargetMode="External"/><Relationship Id="rId45" Type="http://schemas.openxmlformats.org/officeDocument/2006/relationships/hyperlink" Target="http://www.opengl.org/registry/specs/ARB/compute_shader.txt" TargetMode="External"/><Relationship Id="rId46" Type="http://schemas.openxmlformats.org/officeDocument/2006/relationships/hyperlink" Target="http://www.opengl.org/sdk/docs/man4/xhtml/glMultiDrawElementsIndirect.xml" TargetMode="External"/><Relationship Id="rId47" Type="http://schemas.openxmlformats.org/officeDocument/2006/relationships/hyperlink" Target="http://www.opengl.org/sdk/docs/man4/xhtml/glMultiDrawArraysIndirect.xml" TargetMode="External"/><Relationship Id="rId48" Type="http://schemas.openxmlformats.org/officeDocument/2006/relationships/hyperlink" Target="http://www.amazon.com/GPU-Pro-Advanced-Rendering-Techniques/dp/1466567430/ref=pd_sim_b_4?ie=UTF8&amp;refRID=09PXANNDHPFHZ120P8M5" TargetMode="External"/><Relationship Id="rId49" Type="http://schemas.openxmlformats.org/officeDocument/2006/relationships/hyperlink" Target="http://www.opengl.org/registry/specs/ARB/multi_draw_indirect.txt" TargetMode="External"/><Relationship Id="rId183" Type="http://schemas.openxmlformats.org/officeDocument/2006/relationships/hyperlink" Target="http://www.x.org/docs/AMD/old/SI_3D_registers.pdf" TargetMode="External"/><Relationship Id="rId184" Type="http://schemas.openxmlformats.org/officeDocument/2006/relationships/hyperlink" Target="https://software.intel.com/sites/default/files/4th-gen-core-graphics-dev-guide.pdf" TargetMode="External"/><Relationship Id="rId185" Type="http://schemas.openxmlformats.org/officeDocument/2006/relationships/fontTable" Target="fontTable.xml"/><Relationship Id="rId186" Type="http://schemas.openxmlformats.org/officeDocument/2006/relationships/theme" Target="theme/theme1.xml"/><Relationship Id="rId80" Type="http://schemas.openxmlformats.org/officeDocument/2006/relationships/hyperlink" Target="https://software.intel.com/sites/default/files/4th-gen-core-graphics-dev-guide.pdf" TargetMode="External"/><Relationship Id="rId81" Type="http://schemas.openxmlformats.org/officeDocument/2006/relationships/hyperlink" Target="http://www.opengl.org/registry/specs/ARB/seamless_cubemap_per_texture.txt" TargetMode="External"/><Relationship Id="rId82" Type="http://schemas.openxmlformats.org/officeDocument/2006/relationships/hyperlink" Target="http://www.opengl.org/registry/specs/ARB/seamless_cube_map.txt" TargetMode="External"/><Relationship Id="rId83" Type="http://schemas.openxmlformats.org/officeDocument/2006/relationships/hyperlink" Target="http://www.opengl.org/sdk/docs/man/html/glEnable.xhtml" TargetMode="External"/><Relationship Id="rId84" Type="http://schemas.openxmlformats.org/officeDocument/2006/relationships/hyperlink" Target="http://www.opengl.org/sdk/docs/man/html/glEnable.xhtml" TargetMode="External"/><Relationship Id="rId85" Type="http://schemas.openxmlformats.org/officeDocument/2006/relationships/hyperlink" Target="http://www.opengl.org/registry/specs/ARB/seamless_cubemap_per_texture.txt" TargetMode="External"/><Relationship Id="rId86" Type="http://schemas.openxmlformats.org/officeDocument/2006/relationships/hyperlink" Target="https://software.intel.com/sites/default/files/4th-gen-core-graphics-dev-guide.pdf" TargetMode="External"/><Relationship Id="rId87" Type="http://schemas.openxmlformats.org/officeDocument/2006/relationships/hyperlink" Target="http://www.opengl.org/registry/specs/AMD/pinned_memory.txt" TargetMode="External"/><Relationship Id="rId88" Type="http://schemas.openxmlformats.org/officeDocument/2006/relationships/hyperlink" Target="http://www.opengl.org/registry/specs/ARB/buffer_storage.txt" TargetMode="External"/><Relationship Id="rId89" Type="http://schemas.openxmlformats.org/officeDocument/2006/relationships/hyperlink" Target="http://www.opengl.org/registry/specs/ARB/shader_group_vote.txt" TargetMode="External"/><Relationship Id="rId110" Type="http://schemas.openxmlformats.org/officeDocument/2006/relationships/hyperlink" Target="http://www.opengl.org/registry/specs/NV/gpu_shader5.txt" TargetMode="External"/><Relationship Id="rId111" Type="http://schemas.openxmlformats.org/officeDocument/2006/relationships/hyperlink" Target="http://www.opengl.org/registry/specs/AMD/gpu_shader_int64.txt" TargetMode="External"/><Relationship Id="rId112" Type="http://schemas.openxmlformats.org/officeDocument/2006/relationships/hyperlink" Target="http://www.opengl.org/registry/specs/AMD/gcn_shader.txt" TargetMode="External"/><Relationship Id="rId113" Type="http://schemas.openxmlformats.org/officeDocument/2006/relationships/hyperlink" Target="http://www.opengl.org/registry/specs/NV/vertex_attrib_integer_64bit.txt" TargetMode="External"/><Relationship Id="rId114" Type="http://schemas.openxmlformats.org/officeDocument/2006/relationships/hyperlink" Target="http://www.opengl.org/registry/specs/AMD/gpu_shader_int64.txt" TargetMode="External"/><Relationship Id="rId115" Type="http://schemas.openxmlformats.org/officeDocument/2006/relationships/hyperlink" Target="http://www.opengl.org/registry/specs/NV/gpu_shader5.txt" TargetMode="External"/><Relationship Id="rId116" Type="http://schemas.openxmlformats.org/officeDocument/2006/relationships/hyperlink" Target="http://www.opengl.org/registry/specs/AMD/shader_trinary_minmax.txt" TargetMode="External"/><Relationship Id="rId117" Type="http://schemas.openxmlformats.org/officeDocument/2006/relationships/hyperlink" Target="http://www.opengl.org/registry/specs/AMD/sample_positions.txt" TargetMode="External"/><Relationship Id="rId118" Type="http://schemas.openxmlformats.org/officeDocument/2006/relationships/hyperlink" Target="http://www.opengl.org/registry/specs/EXT/framebuffer_multisample_blit_scaled.txt" TargetMode="External"/><Relationship Id="rId119" Type="http://schemas.openxmlformats.org/officeDocument/2006/relationships/hyperlink" Target="http://www.opengl.org/sdk/docs/man/html/glBlitFramebuffer.xhtml" TargetMode="External"/><Relationship Id="rId150" Type="http://schemas.openxmlformats.org/officeDocument/2006/relationships/hyperlink" Target="http://www.opengl.org/registry/specs/AMD/shader_stencil_export.txt" TargetMode="External"/><Relationship Id="rId151" Type="http://schemas.openxmlformats.org/officeDocument/2006/relationships/hyperlink" Target="http://www.opengl.org/registry/specs/AMD/stencil_operation_extended.txt" TargetMode="External"/><Relationship Id="rId152" Type="http://schemas.openxmlformats.org/officeDocument/2006/relationships/hyperlink" Target="http://www.opengl.org/registry/specs/AMD/shader_stencil_export.txt" TargetMode="External"/><Relationship Id="rId10" Type="http://schemas.openxmlformats.org/officeDocument/2006/relationships/hyperlink" Target="mailto:mail@g-truc.net" TargetMode="External"/><Relationship Id="rId11" Type="http://schemas.openxmlformats.org/officeDocument/2006/relationships/hyperlink" Target="mailto:mail@g-truc.net" TargetMode="External"/><Relationship Id="rId12" Type="http://schemas.openxmlformats.org/officeDocument/2006/relationships/image" Target="media/image1.jpg"/><Relationship Id="rId13" Type="http://schemas.openxmlformats.org/officeDocument/2006/relationships/hyperlink" Target="http://www.g-truc.net" TargetMode="External"/><Relationship Id="rId14" Type="http://schemas.openxmlformats.org/officeDocument/2006/relationships/hyperlink" Target="http://www.g-truc.net" TargetMode="External"/><Relationship Id="rId15" Type="http://schemas.openxmlformats.org/officeDocument/2006/relationships/hyperlink" Target="http://www.g-truc.net" TargetMode="External"/><Relationship Id="rId16" Type="http://schemas.openxmlformats.org/officeDocument/2006/relationships/hyperlink" Target="http://www.g-truc.net" TargetMode="External"/><Relationship Id="rId17" Type="http://schemas.openxmlformats.org/officeDocument/2006/relationships/hyperlink" Target="http://www.g-truc.net" TargetMode="External"/><Relationship Id="rId18" Type="http://schemas.openxmlformats.org/officeDocument/2006/relationships/hyperlink" Target="https://twitter.com/aras_p" TargetMode="External"/><Relationship Id="rId19" Type="http://schemas.openxmlformats.org/officeDocument/2006/relationships/hyperlink" Target="http://aras-p.info/blog/2014/03/28/cross-platform-shaders-in-2014/" TargetMode="External"/><Relationship Id="rId153" Type="http://schemas.openxmlformats.org/officeDocument/2006/relationships/hyperlink" Target="http://www.opengl.org/registry/specs/AMD/stencil_operation_extended.txt" TargetMode="External"/><Relationship Id="rId154" Type="http://schemas.openxmlformats.org/officeDocument/2006/relationships/hyperlink" Target="http://http.developer.nvidia.com/GPUGems2/gpugems2_chapter42.html" TargetMode="External"/><Relationship Id="rId155" Type="http://schemas.openxmlformats.org/officeDocument/2006/relationships/hyperlink" Target="http://delphigl.de/glcapsviewer/listreports.php?listreportsbyextension=GL_INTEL_conservative_rasterization" TargetMode="External"/><Relationship Id="rId156" Type="http://schemas.openxmlformats.org/officeDocument/2006/relationships/hyperlink" Target="http://delphigl.de/glcapsviewer/listreports.php?listreportsbyextension=GL_INTEL_conservative_rasterization" TargetMode="External"/><Relationship Id="rId157" Type="http://schemas.openxmlformats.org/officeDocument/2006/relationships/hyperlink" Target="http://http.developer.nvidia.com/GPUGems2/gpugems2_chapter42.html" TargetMode="External"/><Relationship Id="rId158" Type="http://schemas.openxmlformats.org/officeDocument/2006/relationships/image" Target="media/image2.jpg"/><Relationship Id="rId159" Type="http://schemas.openxmlformats.org/officeDocument/2006/relationships/hyperlink" Target="http://www.opengl.org/registry/specs/AMD/vertex_shader_layer.txt" TargetMode="External"/><Relationship Id="rId50" Type="http://schemas.openxmlformats.org/officeDocument/2006/relationships/hyperlink" Target="http://www.opengl.org/sdk/docs/man/html/gl_InstanceID.xhtml" TargetMode="External"/><Relationship Id="rId51" Type="http://schemas.openxmlformats.org/officeDocument/2006/relationships/hyperlink" Target="http://www.opengl.org/sdk/docs/man/html/gl_InstanceID.xhtml" TargetMode="External"/><Relationship Id="rId52" Type="http://schemas.openxmlformats.org/officeDocument/2006/relationships/hyperlink" Target="http://www.opengl.org/registry/specs/ARB/shader_storage_buffer_object.txt" TargetMode="External"/><Relationship Id="rId53" Type="http://schemas.openxmlformats.org/officeDocument/2006/relationships/hyperlink" Target="http://www.x.org/docs/AMD/old/si_programming_guide_v2.pdf" TargetMode="External"/><Relationship Id="rId54" Type="http://schemas.openxmlformats.org/officeDocument/2006/relationships/hyperlink" Target="http://www.g-truc.net/post-0518.html" TargetMode="External"/><Relationship Id="rId55" Type="http://schemas.openxmlformats.org/officeDocument/2006/relationships/hyperlink" Target="http://www.opengl.org/registry/specs/ARB/multi_draw_indirect.txt" TargetMode="External"/><Relationship Id="rId56" Type="http://schemas.openxmlformats.org/officeDocument/2006/relationships/hyperlink" Target="http://www.opengl.org/registry/specs/ARB/multi_draw_indirect.txt" TargetMode="External"/><Relationship Id="rId57" Type="http://schemas.openxmlformats.org/officeDocument/2006/relationships/hyperlink" Target="http://www.opengl.org/sdk/docs/man/xhtml/glMultiDrawElementsIndirect.xml" TargetMode="External"/><Relationship Id="rId58" Type="http://schemas.openxmlformats.org/officeDocument/2006/relationships/hyperlink" Target="http://www.opengl.org/registry/specs/ARB/multi_draw_indirect.txt" TargetMode="External"/><Relationship Id="rId59" Type="http://schemas.openxmlformats.org/officeDocument/2006/relationships/hyperlink" Target="http://www.opengl.org/registry/specs/ARB/multi_draw_indirect.txt" TargetMode="External"/><Relationship Id="rId90" Type="http://schemas.openxmlformats.org/officeDocument/2006/relationships/hyperlink" Target="http://developer.amd.com/wordpress/media/2012/12/AMD_Southern_Islands_Instruction_Set_Architecture.pdf" TargetMode="External"/><Relationship Id="rId91" Type="http://schemas.openxmlformats.org/officeDocument/2006/relationships/hyperlink" Target="http://www.opengl.org/registry/specs/ARB/shader_group_vote.txt" TargetMode="External"/><Relationship Id="rId92" Type="http://schemas.openxmlformats.org/officeDocument/2006/relationships/hyperlink" Target="http://www.opengl.org/registry/specs/NV/gpu_shader5.txt" TargetMode="External"/><Relationship Id="rId93" Type="http://schemas.openxmlformats.org/officeDocument/2006/relationships/hyperlink" Target="http://www.opengl.org/registry/specs/NV/shader_thread_group.txt" TargetMode="External"/><Relationship Id="rId94" Type="http://schemas.openxmlformats.org/officeDocument/2006/relationships/hyperlink" Target="http://www.opengl.org/registry/specs/ARB/shader_group_vote.txt" TargetMode="External"/><Relationship Id="rId95" Type="http://schemas.openxmlformats.org/officeDocument/2006/relationships/hyperlink" Target="http://www.opengl.org/registry/specs/NV/shader_thread_shuffle.txt" TargetMode="External"/><Relationship Id="rId96" Type="http://schemas.openxmlformats.org/officeDocument/2006/relationships/hyperlink" Target="http://www.opengl.org/registry/specs/NV/shader_thread_group.txt" TargetMode="External"/><Relationship Id="rId97" Type="http://schemas.openxmlformats.org/officeDocument/2006/relationships/hyperlink" Target="http://www.opengl.org/registry/specs/NV/shader_thread_group.txt" TargetMode="External"/><Relationship Id="rId98" Type="http://schemas.openxmlformats.org/officeDocument/2006/relationships/hyperlink" Target="http://www.opengl.org/registry/specs/NV/shader_atomic_float.txt" TargetMode="External"/><Relationship Id="rId99" Type="http://schemas.openxmlformats.org/officeDocument/2006/relationships/hyperlink" Target="http://www.opengl.org/registry/specs/AMD/shader_atomic_counter_ops.txt" TargetMode="External"/><Relationship Id="rId120" Type="http://schemas.openxmlformats.org/officeDocument/2006/relationships/hyperlink" Target="http://www.opengl.org/registry/specs/NV/multisample_coverage.txt" TargetMode="External"/><Relationship Id="rId121" Type="http://schemas.openxmlformats.org/officeDocument/2006/relationships/hyperlink" Target="http://www.opengl.org/registry/specs/NV/framebuffer_multisample_coverage.txt" TargetMode="External"/><Relationship Id="rId122" Type="http://schemas.openxmlformats.org/officeDocument/2006/relationships/hyperlink" Target="http://www.opengl.org/registry/specs/AMD/depth_clamp_separate.txt" TargetMode="External"/><Relationship Id="rId123" Type="http://schemas.openxmlformats.org/officeDocument/2006/relationships/hyperlink" Target="http://www.opengl.org/registry/specs/NV/depth_clamp.txt" TargetMode="External"/><Relationship Id="rId124" Type="http://schemas.openxmlformats.org/officeDocument/2006/relationships/hyperlink" Target="http://www.opengl.org/registry/specs/AMD/depth_clamp_separate.txt" TargetMode="External"/><Relationship Id="rId125" Type="http://schemas.openxmlformats.org/officeDocument/2006/relationships/hyperlink" Target="https://www.khronos.org/registry/gles/extensions/EXT/EXT_shader_pixel_local_storage.txt" TargetMode="External"/><Relationship Id="rId126" Type="http://schemas.openxmlformats.org/officeDocument/2006/relationships/hyperlink" Target="http://www.opengl.org/registry/specs/NV/texture_barrier.txt" TargetMode="External"/><Relationship Id="rId127" Type="http://schemas.openxmlformats.org/officeDocument/2006/relationships/hyperlink" Target="https://www.khronos.org/registry/gles/extensions/EXT/EXT_shader_framebuffer_fetch.txt" TargetMode="External"/><Relationship Id="rId128" Type="http://schemas.openxmlformats.org/officeDocument/2006/relationships/hyperlink" Target="https://www.khronos.org/registry/gles/extensions/ARM/ARM_shader_framebuffer_fetch.txt" TargetMode="External"/><Relationship Id="rId129" Type="http://schemas.openxmlformats.org/officeDocument/2006/relationships/hyperlink" Target="https://www.khronos.org/registry/gles/extensions/ARM/ARM_shader_framebuffer_fetch.txt" TargetMode="External"/><Relationship Id="rId160" Type="http://schemas.openxmlformats.org/officeDocument/2006/relationships/hyperlink" Target="http://www.opengl.org/sdk/docs/man/html/gl_Layer.xhtml" TargetMode="External"/><Relationship Id="rId161" Type="http://schemas.openxmlformats.org/officeDocument/2006/relationships/hyperlink" Target="http://www.opengl.org/sdk/docs/man/html/gl_Layer.xhtml" TargetMode="External"/><Relationship Id="rId162" Type="http://schemas.openxmlformats.org/officeDocument/2006/relationships/hyperlink" Target="http://www.opengl.org/registry/specs/AMD/vertex_shader_layer.txt" TargetMode="External"/><Relationship Id="rId20" Type="http://schemas.openxmlformats.org/officeDocument/2006/relationships/hyperlink" Target="https://github.com/James-Jones/HLSLCrossCompiler" TargetMode="External"/><Relationship Id="rId21" Type="http://schemas.openxmlformats.org/officeDocument/2006/relationships/hyperlink" Target="http://www.nvidia.com/object/nsight.html" TargetMode="External"/><Relationship Id="rId22" Type="http://schemas.openxmlformats.org/officeDocument/2006/relationships/hyperlink" Target="https://software.intel.com/en-us/vcsource/tools/intel-gpa" TargetMode="External"/><Relationship Id="rId23" Type="http://schemas.openxmlformats.org/officeDocument/2006/relationships/hyperlink" Target="http://developer.amd.com/tools-and-sdks/heterogeneous-computing/codexl/" TargetMode="External"/><Relationship Id="rId24" Type="http://schemas.openxmlformats.org/officeDocument/2006/relationships/hyperlink" Target="https://code.google.com/p/glintercept/" TargetMode="External"/><Relationship Id="rId25" Type="http://schemas.openxmlformats.org/officeDocument/2006/relationships/hyperlink" Target="https://github.com/ValveSoftware/vogl" TargetMode="External"/><Relationship Id="rId26" Type="http://schemas.openxmlformats.org/officeDocument/2006/relationships/hyperlink" Target="https://01.org/linuxgraphics/documentation/2013-intel-core-processor-family" TargetMode="External"/><Relationship Id="rId27" Type="http://schemas.openxmlformats.org/officeDocument/2006/relationships/hyperlink" Target="http://www.x.org/docs/AMD/" TargetMode="External"/><Relationship Id="rId28" Type="http://schemas.openxmlformats.org/officeDocument/2006/relationships/hyperlink" Target="http://docs.nvidia.com/cuda/pdf/ptx_isa_4.0.pdf" TargetMode="External"/><Relationship Id="rId29" Type="http://schemas.openxmlformats.org/officeDocument/2006/relationships/hyperlink" Target="http://gdcvault.com/play/1020791/" TargetMode="External"/><Relationship Id="rId163" Type="http://schemas.openxmlformats.org/officeDocument/2006/relationships/hyperlink" Target="http://www.opengl.org/sdk/docs/man/html/gl_Layer.xhtml" TargetMode="External"/><Relationship Id="rId164" Type="http://schemas.openxmlformats.org/officeDocument/2006/relationships/hyperlink" Target="http://www.opengl.org/registry/specs/AMD/vertex_shader_viewport_index.txt" TargetMode="External"/><Relationship Id="rId165" Type="http://schemas.openxmlformats.org/officeDocument/2006/relationships/hyperlink" Target="http://www.opengl.org/registry/specs/AMD/vertex_shader_layer.txt" TargetMode="External"/><Relationship Id="rId166" Type="http://schemas.openxmlformats.org/officeDocument/2006/relationships/hyperlink" Target="http://www.opengl.org/sdk/docs/man/html/gl_ViewportIndex.xhtml" TargetMode="External"/><Relationship Id="rId167" Type="http://schemas.openxmlformats.org/officeDocument/2006/relationships/hyperlink" Target="http://www.opengl.org/registry/specs/AMD/transform_feedback3_lines_triangles.txt" TargetMode="External"/><Relationship Id="rId168" Type="http://schemas.openxmlformats.org/officeDocument/2006/relationships/hyperlink" Target="http://www.opengl.org/registry/specs/AMD/transform_feedback3_lines_triangles.txt" TargetMode="External"/><Relationship Id="rId169" Type="http://schemas.openxmlformats.org/officeDocument/2006/relationships/hyperlink" Target="http://www.opengl.org/registry/specs/AMD/transform_feedback4.txt" TargetMode="External"/><Relationship Id="rId60" Type="http://schemas.openxmlformats.org/officeDocument/2006/relationships/hyperlink" Target="http://www.opengl.org/registry/specs/ARB/viewport_array.txt" TargetMode="External"/><Relationship Id="rId61" Type="http://schemas.openxmlformats.org/officeDocument/2006/relationships/hyperlink" Target="http://www.opengl.org/registry/specs/NV/bindless_multi_draw_indirect.txt" TargetMode="External"/><Relationship Id="rId62" Type="http://schemas.openxmlformats.org/officeDocument/2006/relationships/hyperlink" Target="http://www.opengl.org/registry/specs/AMD/interleaved_elements.txt" TargetMode="External"/><Relationship Id="rId63" Type="http://schemas.openxmlformats.org/officeDocument/2006/relationships/hyperlink" Target="http://www.opengl.org/registry/specs/ARB/bindless_texture.txt" TargetMode="External"/><Relationship Id="rId64" Type="http://schemas.openxmlformats.org/officeDocument/2006/relationships/hyperlink" Target="http://www.opengl.org/registry/specs/ARB/bindless_texture.txt" TargetMode="External"/><Relationship Id="rId65" Type="http://schemas.openxmlformats.org/officeDocument/2006/relationships/hyperlink" Target="http://www.opengl.org/registry/specs/NV/bindless_texture.txt" TargetMode="External"/><Relationship Id="rId66" Type="http://schemas.openxmlformats.org/officeDocument/2006/relationships/hyperlink" Target="http://www.opengl.org/registry/specs/NV/shader_buffer_load.txt" TargetMode="External"/><Relationship Id="rId67" Type="http://schemas.openxmlformats.org/officeDocument/2006/relationships/hyperlink" Target="http://www.opengl.org/registry/specs/NV/shader_buffer_store.txt" TargetMode="External"/><Relationship Id="rId68" Type="http://schemas.openxmlformats.org/officeDocument/2006/relationships/hyperlink" Target="http://www.opengl.org/registry/specs/ARB/shader_storage_buffer_object.txt" TargetMode="External"/><Relationship Id="rId69" Type="http://schemas.openxmlformats.org/officeDocument/2006/relationships/hyperlink" Target="http://www.opengl.org/registry/specs/ARB/sparse_texture.txt" TargetMode="External"/><Relationship Id="rId130" Type="http://schemas.openxmlformats.org/officeDocument/2006/relationships/hyperlink" Target="https://www.khronos.org/registry/gles/extensions/EXT/EXT_shader_framebuffer_fetch.txt" TargetMode="External"/><Relationship Id="rId131" Type="http://schemas.openxmlformats.org/officeDocument/2006/relationships/hyperlink" Target="https://www.khronos.org/registry/gles/extensions/EXT/EXT_shader_framebuffer_fetch.txt" TargetMode="External"/><Relationship Id="rId132" Type="http://schemas.openxmlformats.org/officeDocument/2006/relationships/hyperlink" Target="https://www.khronos.org/registry/gles/extensions/ARM/ARM_shader_framebuffer_fetch_depth_stencil.txt" TargetMode="External"/><Relationship Id="rId133" Type="http://schemas.openxmlformats.org/officeDocument/2006/relationships/hyperlink" Target="https://www.khronos.org/registry/gles/extensions/ARM/ARM_shader_framebuffer_fetch.txt" TargetMode="External"/><Relationship Id="rId134" Type="http://schemas.openxmlformats.org/officeDocument/2006/relationships/hyperlink" Target="https://www.khronos.org/registry/gles/extensions/EXT/EXT_shader_framebuffer_fetch.txt" TargetMode="External"/><Relationship Id="rId135" Type="http://schemas.openxmlformats.org/officeDocument/2006/relationships/hyperlink" Target="https://www.khronos.org/registry/gles/extensions/ARM/ARM_shader_framebuffer_fetch_depth_stencil.txt" TargetMode="External"/><Relationship Id="rId136" Type="http://schemas.openxmlformats.org/officeDocument/2006/relationships/hyperlink" Target="https://www.khronos.org/registry/gles/extensions/EXT/EXT_shader_pixel_local_storage.txt" TargetMode="External"/><Relationship Id="rId137" Type="http://schemas.openxmlformats.org/officeDocument/2006/relationships/hyperlink" Target="https://www.khronos.org/registry/gles/extensions/EXT/EXT_shader_pixel_local_storage.txt" TargetMode="External"/><Relationship Id="rId138" Type="http://schemas.openxmlformats.org/officeDocument/2006/relationships/hyperlink" Target="https://www.khronos.org/registry/gles/extensions/EXT/EXT_shader_framebuffer_fetch.txt" TargetMode="External"/><Relationship Id="rId139" Type="http://schemas.openxmlformats.org/officeDocument/2006/relationships/hyperlink" Target="http://on-demand.gputechconf.com/gtc/2014/presentations/S4385-order-independent-transparency-opengl.pdf" TargetMode="External"/><Relationship Id="rId170" Type="http://schemas.openxmlformats.org/officeDocument/2006/relationships/hyperlink" Target="http://www.opengl.org/registry/specs/AMD/transform_feedback4.txt" TargetMode="External"/><Relationship Id="rId171" Type="http://schemas.openxmlformats.org/officeDocument/2006/relationships/hyperlink" Target="http://www.opengl.org/registry/specs/AMD/transform_feedback3_lines_triangles.txt" TargetMode="External"/><Relationship Id="rId172" Type="http://schemas.openxmlformats.org/officeDocument/2006/relationships/hyperlink" Target="http://www.opengl.org/registry/specs/AMD/occlusion_query_event.txt" TargetMode="External"/><Relationship Id="rId30" Type="http://schemas.openxmlformats.org/officeDocument/2006/relationships/hyperlink" Target="http://www.opengl.org/registry/specs/KHR/texture_compression_astc_hdr.txt" TargetMode="External"/><Relationship Id="rId31" Type="http://schemas.openxmlformats.org/officeDocument/2006/relationships/hyperlink" Target="http://www.opengl.org/sdk/docs/man2/xhtml/glBegin.xml" TargetMode="External"/><Relationship Id="rId32" Type="http://schemas.openxmlformats.org/officeDocument/2006/relationships/hyperlink" Target="http://www.opengl.org/sdk/docs/man2/xhtml/glEnd.xml" TargetMode="External"/><Relationship Id="rId33" Type="http://schemas.openxmlformats.org/officeDocument/2006/relationships/hyperlink" Target="http://www.opengl.org/registry/specs/EXT/vertex_array.txt" TargetMode="External"/><Relationship Id="rId34" Type="http://schemas.openxmlformats.org/officeDocument/2006/relationships/hyperlink" Target="http://www.opengl.org/registry/specs/ARB/vertex_buffer_object.txt" TargetMode="External"/><Relationship Id="rId35" Type="http://schemas.openxmlformats.org/officeDocument/2006/relationships/hyperlink" Target="http://www.opengl.org/registry/specs/ARB/vertex_array_object.txt" TargetMode="External"/><Relationship Id="rId36" Type="http://schemas.openxmlformats.org/officeDocument/2006/relationships/hyperlink" Target="http://www.opengl.org/registry/specs/ARB/draw_elements_base_vertex.txt" TargetMode="External"/><Relationship Id="rId37" Type="http://schemas.openxmlformats.org/officeDocument/2006/relationships/hyperlink" Target="http://www.opengl.org/registry/specs/ARB/draw_instanced.txt" TargetMode="External"/><Relationship Id="rId38" Type="http://schemas.openxmlformats.org/officeDocument/2006/relationships/hyperlink" Target="http://www.opengl.org/registry/specs/ARB/instanced_arrays.txt" TargetMode="External"/><Relationship Id="rId39" Type="http://schemas.openxmlformats.org/officeDocument/2006/relationships/hyperlink" Target="http://www.opengl.org/registry/specs/ARB/base_instance.txt" TargetMode="External"/><Relationship Id="rId173" Type="http://schemas.openxmlformats.org/officeDocument/2006/relationships/hyperlink" Target="http://www.opengl.org/registry/specs/AMD/wgl_gpu_association.txt" TargetMode="External"/><Relationship Id="rId174" Type="http://schemas.openxmlformats.org/officeDocument/2006/relationships/hyperlink" Target="http://www.opengl.org/registry/specs/NV/gpu_affinity.txt" TargetMode="External"/><Relationship Id="rId175" Type="http://schemas.openxmlformats.org/officeDocument/2006/relationships/hyperlink" Target="http://www.opengl.org/registry/specs/AMD/wgl_gpu_association.txt" TargetMode="External"/><Relationship Id="rId176" Type="http://schemas.openxmlformats.org/officeDocument/2006/relationships/hyperlink" Target="http://www.opengl.org/registry/specs/NV/gpu_affinity.txt" TargetMode="External"/><Relationship Id="rId177" Type="http://schemas.openxmlformats.org/officeDocument/2006/relationships/hyperlink" Target="https://software.intel.com/sites/default/files/m/d/4/1/d/8/lauritzen_deferred_shading_siggraph_2010.pdf" TargetMode="External"/><Relationship Id="rId178" Type="http://schemas.openxmlformats.org/officeDocument/2006/relationships/hyperlink" Target="http://www.chrisoat.com/papers/EfficientSpatialBinning.pdf" TargetMode="External"/><Relationship Id="rId179" Type="http://schemas.openxmlformats.org/officeDocument/2006/relationships/hyperlink" Target="http://www.seas.upenn.edu/~pcozzi/" TargetMode="External"/><Relationship Id="rId70" Type="http://schemas.openxmlformats.org/officeDocument/2006/relationships/hyperlink" Target="http://www.opengl.org/registry/specs/ARB/sparse_texture.txt" TargetMode="External"/><Relationship Id="rId71" Type="http://schemas.openxmlformats.org/officeDocument/2006/relationships/hyperlink" Target="http://www.opengl.org/registry/specs/AMD/sparse_texture.txt" TargetMode="External"/><Relationship Id="rId72" Type="http://schemas.openxmlformats.org/officeDocument/2006/relationships/hyperlink" Target="http://www.opengl.org/registry/specs/AMD/sparse_texture.txt" TargetMode="External"/><Relationship Id="rId73" Type="http://schemas.openxmlformats.org/officeDocument/2006/relationships/hyperlink" Target="http://www.opengl.org/registry/specs/ARB/sparse_texture.txt" TargetMode="External"/><Relationship Id="rId74" Type="http://schemas.openxmlformats.org/officeDocument/2006/relationships/hyperlink" Target="http://www.opengl.org/registry/specs/AMD/sparse_texture.txt" TargetMode="External"/><Relationship Id="rId75" Type="http://schemas.openxmlformats.org/officeDocument/2006/relationships/hyperlink" Target="http://www.opengl.org/registry/specs/AMD/sparse_texture.txt" TargetMode="External"/><Relationship Id="rId76" Type="http://schemas.openxmlformats.org/officeDocument/2006/relationships/hyperlink" Target="http://www.opengl.org/registry/specs/ARB/sparse_texture.txt" TargetMode="External"/><Relationship Id="rId77" Type="http://schemas.openxmlformats.org/officeDocument/2006/relationships/hyperlink" Target="http://www.opengl.org/registry/specs/ARB/sparse_texture.txt" TargetMode="External"/><Relationship Id="rId78" Type="http://schemas.openxmlformats.org/officeDocument/2006/relationships/hyperlink" Target="http://www.opengl.org/registry/specs/KHR/texture_compression_astc_hdr.txt" TargetMode="External"/><Relationship Id="rId79" Type="http://schemas.openxmlformats.org/officeDocument/2006/relationships/hyperlink" Target="http://www.opengl.org/registry/specs/INTEL/map_texture.tx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100" Type="http://schemas.openxmlformats.org/officeDocument/2006/relationships/hyperlink" Target="http://www.opengl.org/registry/specs/ARB/shader_atomic_counters.txt" TargetMode="External"/><Relationship Id="rId101" Type="http://schemas.openxmlformats.org/officeDocument/2006/relationships/hyperlink" Target="http://www.opengl.org/registry/specs/AMD/shader_atomic_counter_ops.txt" TargetMode="External"/><Relationship Id="rId102" Type="http://schemas.openxmlformats.org/officeDocument/2006/relationships/hyperlink" Target="http://www.opengl.org/registry/specs/ARB/compute_variable_group_size.txt" TargetMode="External"/><Relationship Id="rId103" Type="http://schemas.openxmlformats.org/officeDocument/2006/relationships/hyperlink" Target="http://www.opengl.org/registry/specs/NV/gpu_shader5.txt" TargetMode="External"/><Relationship Id="rId104" Type="http://schemas.openxmlformats.org/officeDocument/2006/relationships/hyperlink" Target="http://www.opengl.org/registry/specs/ARB/gpu_shader5.txt" TargetMode="External"/><Relationship Id="rId105" Type="http://schemas.openxmlformats.org/officeDocument/2006/relationships/hyperlink" Target="http://www.opengl.org/registry/specs/ARB/shader_group_vote.txt" TargetMode="External"/><Relationship Id="rId106" Type="http://schemas.openxmlformats.org/officeDocument/2006/relationships/hyperlink" Target="http://www.opengl.org/registry/specs/AMD/gpu_shader_int64.txt" TargetMode="External"/><Relationship Id="rId107" Type="http://schemas.openxmlformats.org/officeDocument/2006/relationships/hyperlink" Target="http://www.opengl.org/sdk/docs/man/html/textureGrad.xhtml" TargetMode="External"/><Relationship Id="rId108" Type="http://schemas.openxmlformats.org/officeDocument/2006/relationships/hyperlink" Target="http://www.opengl.org/registry/specs/AMD/gpu_shader_int64.txt" TargetMode="External"/><Relationship Id="rId109" Type="http://schemas.openxmlformats.org/officeDocument/2006/relationships/hyperlink" Target="http://www.opengl.org/registry/specs/AMD/gpu_shader_int64.txt" TargetMode="Externa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mail@g-truc.net" TargetMode="External"/><Relationship Id="rId140" Type="http://schemas.openxmlformats.org/officeDocument/2006/relationships/hyperlink" Target="https://www.khronos.org/registry/gles/extensions/EXT/EXT_shader_pixel_local_storage.txt" TargetMode="External"/><Relationship Id="rId141" Type="http://schemas.openxmlformats.org/officeDocument/2006/relationships/hyperlink" Target="https://www.khronos.org/registry/gles/extensions/EXT/EXT_shader_pixel_local_storage.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5CD6BA-333E-0344-9E08-51F6A9D68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13813</TotalTime>
  <Pages>34</Pages>
  <Words>12938</Words>
  <Characters>73750</Characters>
  <Application>Microsoft Macintosh Word</Application>
  <DocSecurity>0</DocSecurity>
  <Lines>614</Lines>
  <Paragraphs>173</Paragraphs>
  <ScaleCrop>false</ScaleCrop>
  <HeadingPairs>
    <vt:vector size="2" baseType="variant">
      <vt:variant>
        <vt:lpstr>Title</vt:lpstr>
      </vt:variant>
      <vt:variant>
        <vt:i4>1</vt:i4>
      </vt:variant>
    </vt:vector>
  </HeadingPairs>
  <TitlesOfParts>
    <vt:vector size="1" baseType="lpstr">
      <vt:lpstr/>
    </vt:vector>
  </TitlesOfParts>
  <Company>Advanced Micro Devices</Company>
  <LinksUpToDate>false</LinksUpToDate>
  <CharactersWithSpaces>86515</CharactersWithSpaces>
  <SharedDoc>false</SharedDoc>
  <HLinks>
    <vt:vector size="306" baseType="variant">
      <vt:variant>
        <vt:i4>7143480</vt:i4>
      </vt:variant>
      <vt:variant>
        <vt:i4>150</vt:i4>
      </vt:variant>
      <vt:variant>
        <vt:i4>0</vt:i4>
      </vt:variant>
      <vt:variant>
        <vt:i4>5</vt:i4>
      </vt:variant>
      <vt:variant>
        <vt:lpwstr>https://docs.google.com/document/d/15Y166rexHlbKuhK-dtp_8rUxdk-m99wQa28nAEgEbqs/edit?hl=en_US</vt:lpwstr>
      </vt:variant>
      <vt:variant>
        <vt:lpwstr/>
      </vt:variant>
      <vt:variant>
        <vt:i4>7143480</vt:i4>
      </vt:variant>
      <vt:variant>
        <vt:i4>147</vt:i4>
      </vt:variant>
      <vt:variant>
        <vt:i4>0</vt:i4>
      </vt:variant>
      <vt:variant>
        <vt:i4>5</vt:i4>
      </vt:variant>
      <vt:variant>
        <vt:lpwstr>https://docs.google.com/document/d/15Y166rexHlbKuhK-dtp_8rUxdk-m99wQa28nAEgEbqs/edit?hl=en_US</vt:lpwstr>
      </vt:variant>
      <vt:variant>
        <vt:lpwstr/>
      </vt:variant>
      <vt:variant>
        <vt:i4>7143480</vt:i4>
      </vt:variant>
      <vt:variant>
        <vt:i4>144</vt:i4>
      </vt:variant>
      <vt:variant>
        <vt:i4>0</vt:i4>
      </vt:variant>
      <vt:variant>
        <vt:i4>5</vt:i4>
      </vt:variant>
      <vt:variant>
        <vt:lpwstr>https://docs.google.com/document/d/15Y166rexHlbKuhK-dtp_8rUxdk-m99wQa28nAEgEbqs/edit?hl=en_US</vt:lpwstr>
      </vt:variant>
      <vt:variant>
        <vt:lpwstr/>
      </vt:variant>
      <vt:variant>
        <vt:i4>4849711</vt:i4>
      </vt:variant>
      <vt:variant>
        <vt:i4>141</vt:i4>
      </vt:variant>
      <vt:variant>
        <vt:i4>0</vt:i4>
      </vt:variant>
      <vt:variant>
        <vt:i4>5</vt:i4>
      </vt:variant>
      <vt:variant>
        <vt:lpwstr>https://docs.google.com/document/d/14wg28sEhrnl3QNMJymlHzZ7qoySiTTnre-KJu74cMn4/edit?hl=en_US</vt:lpwstr>
      </vt:variant>
      <vt:variant>
        <vt:lpwstr/>
      </vt:variant>
      <vt:variant>
        <vt:i4>4849711</vt:i4>
      </vt:variant>
      <vt:variant>
        <vt:i4>138</vt:i4>
      </vt:variant>
      <vt:variant>
        <vt:i4>0</vt:i4>
      </vt:variant>
      <vt:variant>
        <vt:i4>5</vt:i4>
      </vt:variant>
      <vt:variant>
        <vt:lpwstr>https://docs.google.com/document/d/14wg28sEhrnl3QNMJymlHzZ7qoySiTTnre-KJu74cMn4/edit?hl=en_US</vt:lpwstr>
      </vt:variant>
      <vt:variant>
        <vt:lpwstr/>
      </vt:variant>
      <vt:variant>
        <vt:i4>4849711</vt:i4>
      </vt:variant>
      <vt:variant>
        <vt:i4>135</vt:i4>
      </vt:variant>
      <vt:variant>
        <vt:i4>0</vt:i4>
      </vt:variant>
      <vt:variant>
        <vt:i4>5</vt:i4>
      </vt:variant>
      <vt:variant>
        <vt:lpwstr>https://docs.google.com/document/d/14wg28sEhrnl3QNMJymlHzZ7qoySiTTnre-KJu74cMn4/edit?hl=en_US</vt:lpwstr>
      </vt:variant>
      <vt:variant>
        <vt:lpwstr/>
      </vt:variant>
      <vt:variant>
        <vt:i4>131163</vt:i4>
      </vt:variant>
      <vt:variant>
        <vt:i4>132</vt:i4>
      </vt:variant>
      <vt:variant>
        <vt:i4>0</vt:i4>
      </vt:variant>
      <vt:variant>
        <vt:i4>5</vt:i4>
      </vt:variant>
      <vt:variant>
        <vt:lpwstr>https://docs.google.com/document/d/1XQZ91G_Cxpq6H3a1dwCg1G0jUR6KMHIihCded7HFLpQ/edit?hl=en_US</vt:lpwstr>
      </vt:variant>
      <vt:variant>
        <vt:lpwstr/>
      </vt:variant>
      <vt:variant>
        <vt:i4>131163</vt:i4>
      </vt:variant>
      <vt:variant>
        <vt:i4>129</vt:i4>
      </vt:variant>
      <vt:variant>
        <vt:i4>0</vt:i4>
      </vt:variant>
      <vt:variant>
        <vt:i4>5</vt:i4>
      </vt:variant>
      <vt:variant>
        <vt:lpwstr>https://docs.google.com/document/d/1XQZ91G_Cxpq6H3a1dwCg1G0jUR6KMHIihCded7HFLpQ/edit?hl=en_US</vt:lpwstr>
      </vt:variant>
      <vt:variant>
        <vt:lpwstr/>
      </vt:variant>
      <vt:variant>
        <vt:i4>131163</vt:i4>
      </vt:variant>
      <vt:variant>
        <vt:i4>126</vt:i4>
      </vt:variant>
      <vt:variant>
        <vt:i4>0</vt:i4>
      </vt:variant>
      <vt:variant>
        <vt:i4>5</vt:i4>
      </vt:variant>
      <vt:variant>
        <vt:lpwstr>https://docs.google.com/document/d/1XQZ91G_Cxpq6H3a1dwCg1G0jUR6KMHIihCded7HFLpQ/edit?hl=en_US</vt:lpwstr>
      </vt:variant>
      <vt:variant>
        <vt:lpwstr/>
      </vt:variant>
      <vt:variant>
        <vt:i4>131163</vt:i4>
      </vt:variant>
      <vt:variant>
        <vt:i4>123</vt:i4>
      </vt:variant>
      <vt:variant>
        <vt:i4>0</vt:i4>
      </vt:variant>
      <vt:variant>
        <vt:i4>5</vt:i4>
      </vt:variant>
      <vt:variant>
        <vt:lpwstr>https://docs.google.com/document/d/1XQZ91G_Cxpq6H3a1dwCg1G0jUR6KMHIihCded7HFLpQ/edit?hl=en_US</vt:lpwstr>
      </vt:variant>
      <vt:variant>
        <vt:lpwstr/>
      </vt:variant>
      <vt:variant>
        <vt:i4>131163</vt:i4>
      </vt:variant>
      <vt:variant>
        <vt:i4>120</vt:i4>
      </vt:variant>
      <vt:variant>
        <vt:i4>0</vt:i4>
      </vt:variant>
      <vt:variant>
        <vt:i4>5</vt:i4>
      </vt:variant>
      <vt:variant>
        <vt:lpwstr>https://docs.google.com/document/d/1XQZ91G_Cxpq6H3a1dwCg1G0jUR6KMHIihCded7HFLpQ/edit?hl=en_US</vt:lpwstr>
      </vt:variant>
      <vt:variant>
        <vt:lpwstr/>
      </vt:variant>
      <vt:variant>
        <vt:i4>131163</vt:i4>
      </vt:variant>
      <vt:variant>
        <vt:i4>117</vt:i4>
      </vt:variant>
      <vt:variant>
        <vt:i4>0</vt:i4>
      </vt:variant>
      <vt:variant>
        <vt:i4>5</vt:i4>
      </vt:variant>
      <vt:variant>
        <vt:lpwstr>https://docs.google.com/document/d/1XQZ91G_Cxpq6H3a1dwCg1G0jUR6KMHIihCded7HFLpQ/edit?hl=en_US</vt:lpwstr>
      </vt:variant>
      <vt:variant>
        <vt:lpwstr/>
      </vt:variant>
      <vt:variant>
        <vt:i4>5242975</vt:i4>
      </vt:variant>
      <vt:variant>
        <vt:i4>114</vt:i4>
      </vt:variant>
      <vt:variant>
        <vt:i4>0</vt:i4>
      </vt:variant>
      <vt:variant>
        <vt:i4>5</vt:i4>
      </vt:variant>
      <vt:variant>
        <vt:lpwstr>http://www.opengl.org/registry/doc/GLSLangSpec.4.20.6.pdf</vt:lpwstr>
      </vt:variant>
      <vt:variant>
        <vt:lpwstr/>
      </vt:variant>
      <vt:variant>
        <vt:i4>5242975</vt:i4>
      </vt:variant>
      <vt:variant>
        <vt:i4>111</vt:i4>
      </vt:variant>
      <vt:variant>
        <vt:i4>0</vt:i4>
      </vt:variant>
      <vt:variant>
        <vt:i4>5</vt:i4>
      </vt:variant>
      <vt:variant>
        <vt:lpwstr>http://www.opengl.org/registry/doc/GLSLangSpec.4.20.6.pdf</vt:lpwstr>
      </vt:variant>
      <vt:variant>
        <vt:lpwstr/>
      </vt:variant>
      <vt:variant>
        <vt:i4>5242975</vt:i4>
      </vt:variant>
      <vt:variant>
        <vt:i4>108</vt:i4>
      </vt:variant>
      <vt:variant>
        <vt:i4>0</vt:i4>
      </vt:variant>
      <vt:variant>
        <vt:i4>5</vt:i4>
      </vt:variant>
      <vt:variant>
        <vt:lpwstr>http://www.opengl.org/registry/doc/GLSLangSpec.4.20.6.pdf</vt:lpwstr>
      </vt:variant>
      <vt:variant>
        <vt:lpwstr/>
      </vt:variant>
      <vt:variant>
        <vt:i4>5242975</vt:i4>
      </vt:variant>
      <vt:variant>
        <vt:i4>105</vt:i4>
      </vt:variant>
      <vt:variant>
        <vt:i4>0</vt:i4>
      </vt:variant>
      <vt:variant>
        <vt:i4>5</vt:i4>
      </vt:variant>
      <vt:variant>
        <vt:lpwstr>http://www.opengl.org/registry/doc/GLSLangSpec.4.20.6.pdf</vt:lpwstr>
      </vt:variant>
      <vt:variant>
        <vt:lpwstr/>
      </vt:variant>
      <vt:variant>
        <vt:i4>5701703</vt:i4>
      </vt:variant>
      <vt:variant>
        <vt:i4>102</vt:i4>
      </vt:variant>
      <vt:variant>
        <vt:i4>0</vt:i4>
      </vt:variant>
      <vt:variant>
        <vt:i4>5</vt:i4>
      </vt:variant>
      <vt:variant>
        <vt:lpwstr>http://www.opengl.org/registry/doc/glspec42.core.20110808.withchanges.pdf</vt:lpwstr>
      </vt:variant>
      <vt:variant>
        <vt:lpwstr/>
      </vt:variant>
      <vt:variant>
        <vt:i4>5701703</vt:i4>
      </vt:variant>
      <vt:variant>
        <vt:i4>99</vt:i4>
      </vt:variant>
      <vt:variant>
        <vt:i4>0</vt:i4>
      </vt:variant>
      <vt:variant>
        <vt:i4>5</vt:i4>
      </vt:variant>
      <vt:variant>
        <vt:lpwstr>http://www.opengl.org/registry/doc/glspec42.core.20110808.withchanges.pdf</vt:lpwstr>
      </vt:variant>
      <vt:variant>
        <vt:lpwstr/>
      </vt:variant>
      <vt:variant>
        <vt:i4>5701703</vt:i4>
      </vt:variant>
      <vt:variant>
        <vt:i4>96</vt:i4>
      </vt:variant>
      <vt:variant>
        <vt:i4>0</vt:i4>
      </vt:variant>
      <vt:variant>
        <vt:i4>5</vt:i4>
      </vt:variant>
      <vt:variant>
        <vt:lpwstr>http://www.opengl.org/registry/doc/glspec42.core.20110808.withchanges.pdf</vt:lpwstr>
      </vt:variant>
      <vt:variant>
        <vt:lpwstr/>
      </vt:variant>
      <vt:variant>
        <vt:i4>5701703</vt:i4>
      </vt:variant>
      <vt:variant>
        <vt:i4>93</vt:i4>
      </vt:variant>
      <vt:variant>
        <vt:i4>0</vt:i4>
      </vt:variant>
      <vt:variant>
        <vt:i4>5</vt:i4>
      </vt:variant>
      <vt:variant>
        <vt:lpwstr>http://www.opengl.org/registry/doc/glspec42.core.20110808.withchanges.pdf</vt:lpwstr>
      </vt:variant>
      <vt:variant>
        <vt:lpwstr/>
      </vt:variant>
      <vt:variant>
        <vt:i4>5701703</vt:i4>
      </vt:variant>
      <vt:variant>
        <vt:i4>90</vt:i4>
      </vt:variant>
      <vt:variant>
        <vt:i4>0</vt:i4>
      </vt:variant>
      <vt:variant>
        <vt:i4>5</vt:i4>
      </vt:variant>
      <vt:variant>
        <vt:lpwstr>http://www.opengl.org/registry/doc/glspec42.core.20110808.withchanges.pdf</vt:lpwstr>
      </vt:variant>
      <vt:variant>
        <vt:lpwstr/>
      </vt:variant>
      <vt:variant>
        <vt:i4>5701703</vt:i4>
      </vt:variant>
      <vt:variant>
        <vt:i4>87</vt:i4>
      </vt:variant>
      <vt:variant>
        <vt:i4>0</vt:i4>
      </vt:variant>
      <vt:variant>
        <vt:i4>5</vt:i4>
      </vt:variant>
      <vt:variant>
        <vt:lpwstr>http://www.opengl.org/registry/doc/glspec42.core.20110808.withchanges.pdf</vt:lpwstr>
      </vt:variant>
      <vt:variant>
        <vt:lpwstr/>
      </vt:variant>
      <vt:variant>
        <vt:i4>4194386</vt:i4>
      </vt:variant>
      <vt:variant>
        <vt:i4>84</vt:i4>
      </vt:variant>
      <vt:variant>
        <vt:i4>0</vt:i4>
      </vt:variant>
      <vt:variant>
        <vt:i4>5</vt:i4>
      </vt:variant>
      <vt:variant>
        <vt:lpwstr>http://www.opengl.org/registry/specs/EXT/direct_state_access.txt</vt:lpwstr>
      </vt:variant>
      <vt:variant>
        <vt:lpwstr/>
      </vt:variant>
      <vt:variant>
        <vt:i4>4194386</vt:i4>
      </vt:variant>
      <vt:variant>
        <vt:i4>81</vt:i4>
      </vt:variant>
      <vt:variant>
        <vt:i4>0</vt:i4>
      </vt:variant>
      <vt:variant>
        <vt:i4>5</vt:i4>
      </vt:variant>
      <vt:variant>
        <vt:lpwstr>http://www.opengl.org/registry/specs/EXT/direct_state_access.txt</vt:lpwstr>
      </vt:variant>
      <vt:variant>
        <vt:lpwstr/>
      </vt:variant>
      <vt:variant>
        <vt:i4>4194386</vt:i4>
      </vt:variant>
      <vt:variant>
        <vt:i4>78</vt:i4>
      </vt:variant>
      <vt:variant>
        <vt:i4>0</vt:i4>
      </vt:variant>
      <vt:variant>
        <vt:i4>5</vt:i4>
      </vt:variant>
      <vt:variant>
        <vt:lpwstr>http://www.opengl.org/registry/specs/EXT/direct_state_access.txt</vt:lpwstr>
      </vt:variant>
      <vt:variant>
        <vt:lpwstr/>
      </vt:variant>
      <vt:variant>
        <vt:i4>4194386</vt:i4>
      </vt:variant>
      <vt:variant>
        <vt:i4>75</vt:i4>
      </vt:variant>
      <vt:variant>
        <vt:i4>0</vt:i4>
      </vt:variant>
      <vt:variant>
        <vt:i4>5</vt:i4>
      </vt:variant>
      <vt:variant>
        <vt:lpwstr>http://www.opengl.org/registry/specs/EXT/direct_state_access.txt</vt:lpwstr>
      </vt:variant>
      <vt:variant>
        <vt:lpwstr/>
      </vt:variant>
      <vt:variant>
        <vt:i4>4194386</vt:i4>
      </vt:variant>
      <vt:variant>
        <vt:i4>72</vt:i4>
      </vt:variant>
      <vt:variant>
        <vt:i4>0</vt:i4>
      </vt:variant>
      <vt:variant>
        <vt:i4>5</vt:i4>
      </vt:variant>
      <vt:variant>
        <vt:lpwstr>http://www.opengl.org/registry/specs/EXT/direct_state_access.txt</vt:lpwstr>
      </vt:variant>
      <vt:variant>
        <vt:lpwstr/>
      </vt:variant>
      <vt:variant>
        <vt:i4>4194386</vt:i4>
      </vt:variant>
      <vt:variant>
        <vt:i4>69</vt:i4>
      </vt:variant>
      <vt:variant>
        <vt:i4>0</vt:i4>
      </vt:variant>
      <vt:variant>
        <vt:i4>5</vt:i4>
      </vt:variant>
      <vt:variant>
        <vt:lpwstr>http://www.opengl.org/registry/specs/EXT/direct_state_access.txt</vt:lpwstr>
      </vt:variant>
      <vt:variant>
        <vt:lpwstr/>
      </vt:variant>
      <vt:variant>
        <vt:i4>4194386</vt:i4>
      </vt:variant>
      <vt:variant>
        <vt:i4>66</vt:i4>
      </vt:variant>
      <vt:variant>
        <vt:i4>0</vt:i4>
      </vt:variant>
      <vt:variant>
        <vt:i4>5</vt:i4>
      </vt:variant>
      <vt:variant>
        <vt:lpwstr>http://www.opengl.org/registry/specs/EXT/direct_state_access.txt</vt:lpwstr>
      </vt:variant>
      <vt:variant>
        <vt:lpwstr/>
      </vt:variant>
      <vt:variant>
        <vt:i4>7733301</vt:i4>
      </vt:variant>
      <vt:variant>
        <vt:i4>63</vt:i4>
      </vt:variant>
      <vt:variant>
        <vt:i4>0</vt:i4>
      </vt:variant>
      <vt:variant>
        <vt:i4>5</vt:i4>
      </vt:variant>
      <vt:variant>
        <vt:lpwstr>http://www.opengl.org/registry/specs/ARB/shading_language_420pack.txt</vt:lpwstr>
      </vt:variant>
      <vt:variant>
        <vt:lpwstr/>
      </vt:variant>
      <vt:variant>
        <vt:i4>6094945</vt:i4>
      </vt:variant>
      <vt:variant>
        <vt:i4>60</vt:i4>
      </vt:variant>
      <vt:variant>
        <vt:i4>0</vt:i4>
      </vt:variant>
      <vt:variant>
        <vt:i4>5</vt:i4>
      </vt:variant>
      <vt:variant>
        <vt:lpwstr>http://www.opengl.org/registry/specs/ARB/shader_image_load_store.txt</vt:lpwstr>
      </vt:variant>
      <vt:variant>
        <vt:lpwstr/>
      </vt:variant>
      <vt:variant>
        <vt:i4>6094945</vt:i4>
      </vt:variant>
      <vt:variant>
        <vt:i4>57</vt:i4>
      </vt:variant>
      <vt:variant>
        <vt:i4>0</vt:i4>
      </vt:variant>
      <vt:variant>
        <vt:i4>5</vt:i4>
      </vt:variant>
      <vt:variant>
        <vt:lpwstr>http://www.opengl.org/registry/specs/ARB/shader_image_load_store.txt</vt:lpwstr>
      </vt:variant>
      <vt:variant>
        <vt:lpwstr/>
      </vt:variant>
      <vt:variant>
        <vt:i4>6094945</vt:i4>
      </vt:variant>
      <vt:variant>
        <vt:i4>54</vt:i4>
      </vt:variant>
      <vt:variant>
        <vt:i4>0</vt:i4>
      </vt:variant>
      <vt:variant>
        <vt:i4>5</vt:i4>
      </vt:variant>
      <vt:variant>
        <vt:lpwstr>http://www.opengl.org/registry/specs/ARB/shader_image_load_store.txt</vt:lpwstr>
      </vt:variant>
      <vt:variant>
        <vt:lpwstr/>
      </vt:variant>
      <vt:variant>
        <vt:i4>6094945</vt:i4>
      </vt:variant>
      <vt:variant>
        <vt:i4>51</vt:i4>
      </vt:variant>
      <vt:variant>
        <vt:i4>0</vt:i4>
      </vt:variant>
      <vt:variant>
        <vt:i4>5</vt:i4>
      </vt:variant>
      <vt:variant>
        <vt:lpwstr>http://www.opengl.org/registry/specs/ARB/shader_image_load_store.txt</vt:lpwstr>
      </vt:variant>
      <vt:variant>
        <vt:lpwstr/>
      </vt:variant>
      <vt:variant>
        <vt:i4>4587605</vt:i4>
      </vt:variant>
      <vt:variant>
        <vt:i4>48</vt:i4>
      </vt:variant>
      <vt:variant>
        <vt:i4>0</vt:i4>
      </vt:variant>
      <vt:variant>
        <vt:i4>5</vt:i4>
      </vt:variant>
      <vt:variant>
        <vt:lpwstr>http://www.opengl.org/registry/specs/ARB/shader_atomic_counters.txt</vt:lpwstr>
      </vt:variant>
      <vt:variant>
        <vt:lpwstr/>
      </vt:variant>
      <vt:variant>
        <vt:i4>4587605</vt:i4>
      </vt:variant>
      <vt:variant>
        <vt:i4>45</vt:i4>
      </vt:variant>
      <vt:variant>
        <vt:i4>0</vt:i4>
      </vt:variant>
      <vt:variant>
        <vt:i4>5</vt:i4>
      </vt:variant>
      <vt:variant>
        <vt:lpwstr>http://www.opengl.org/registry/specs/ARB/shader_atomic_counters.txt</vt:lpwstr>
      </vt:variant>
      <vt:variant>
        <vt:lpwstr/>
      </vt:variant>
      <vt:variant>
        <vt:i4>4587605</vt:i4>
      </vt:variant>
      <vt:variant>
        <vt:i4>42</vt:i4>
      </vt:variant>
      <vt:variant>
        <vt:i4>0</vt:i4>
      </vt:variant>
      <vt:variant>
        <vt:i4>5</vt:i4>
      </vt:variant>
      <vt:variant>
        <vt:lpwstr>http://www.opengl.org/registry/specs/ARB/shader_atomic_counters.txt</vt:lpwstr>
      </vt:variant>
      <vt:variant>
        <vt:lpwstr/>
      </vt:variant>
      <vt:variant>
        <vt:i4>4587605</vt:i4>
      </vt:variant>
      <vt:variant>
        <vt:i4>39</vt:i4>
      </vt:variant>
      <vt:variant>
        <vt:i4>0</vt:i4>
      </vt:variant>
      <vt:variant>
        <vt:i4>5</vt:i4>
      </vt:variant>
      <vt:variant>
        <vt:lpwstr>http://www.opengl.org/registry/specs/ARB/shader_atomic_counters.txt</vt:lpwstr>
      </vt:variant>
      <vt:variant>
        <vt:lpwstr/>
      </vt:variant>
      <vt:variant>
        <vt:i4>4587605</vt:i4>
      </vt:variant>
      <vt:variant>
        <vt:i4>36</vt:i4>
      </vt:variant>
      <vt:variant>
        <vt:i4>0</vt:i4>
      </vt:variant>
      <vt:variant>
        <vt:i4>5</vt:i4>
      </vt:variant>
      <vt:variant>
        <vt:lpwstr>http://www.opengl.org/registry/specs/ARB/shader_atomic_counters.txt</vt:lpwstr>
      </vt:variant>
      <vt:variant>
        <vt:lpwstr/>
      </vt:variant>
      <vt:variant>
        <vt:i4>4587605</vt:i4>
      </vt:variant>
      <vt:variant>
        <vt:i4>33</vt:i4>
      </vt:variant>
      <vt:variant>
        <vt:i4>0</vt:i4>
      </vt:variant>
      <vt:variant>
        <vt:i4>5</vt:i4>
      </vt:variant>
      <vt:variant>
        <vt:lpwstr>http://www.opengl.org/registry/specs/ARB/shader_atomic_counters.txt</vt:lpwstr>
      </vt:variant>
      <vt:variant>
        <vt:lpwstr/>
      </vt:variant>
      <vt:variant>
        <vt:i4>4587605</vt:i4>
      </vt:variant>
      <vt:variant>
        <vt:i4>30</vt:i4>
      </vt:variant>
      <vt:variant>
        <vt:i4>0</vt:i4>
      </vt:variant>
      <vt:variant>
        <vt:i4>5</vt:i4>
      </vt:variant>
      <vt:variant>
        <vt:lpwstr>http://www.opengl.org/registry/specs/ARB/shader_atomic_counters.txt</vt:lpwstr>
      </vt:variant>
      <vt:variant>
        <vt:lpwstr/>
      </vt:variant>
      <vt:variant>
        <vt:i4>4587605</vt:i4>
      </vt:variant>
      <vt:variant>
        <vt:i4>27</vt:i4>
      </vt:variant>
      <vt:variant>
        <vt:i4>0</vt:i4>
      </vt:variant>
      <vt:variant>
        <vt:i4>5</vt:i4>
      </vt:variant>
      <vt:variant>
        <vt:lpwstr>http://www.opengl.org/registry/specs/ARB/shader_atomic_counters.txt</vt:lpwstr>
      </vt:variant>
      <vt:variant>
        <vt:lpwstr/>
      </vt:variant>
      <vt:variant>
        <vt:i4>4587605</vt:i4>
      </vt:variant>
      <vt:variant>
        <vt:i4>24</vt:i4>
      </vt:variant>
      <vt:variant>
        <vt:i4>0</vt:i4>
      </vt:variant>
      <vt:variant>
        <vt:i4>5</vt:i4>
      </vt:variant>
      <vt:variant>
        <vt:lpwstr>http://www.opengl.org/registry/specs/ARB/shader_atomic_counters.txt</vt:lpwstr>
      </vt:variant>
      <vt:variant>
        <vt:lpwstr/>
      </vt:variant>
      <vt:variant>
        <vt:i4>2687094</vt:i4>
      </vt:variant>
      <vt:variant>
        <vt:i4>21</vt:i4>
      </vt:variant>
      <vt:variant>
        <vt:i4>0</vt:i4>
      </vt:variant>
      <vt:variant>
        <vt:i4>5</vt:i4>
      </vt:variant>
      <vt:variant>
        <vt:lpwstr>http://www.g-truc.net/</vt:lpwstr>
      </vt:variant>
      <vt:variant>
        <vt:lpwstr/>
      </vt:variant>
      <vt:variant>
        <vt:i4>2687094</vt:i4>
      </vt:variant>
      <vt:variant>
        <vt:i4>18</vt:i4>
      </vt:variant>
      <vt:variant>
        <vt:i4>0</vt:i4>
      </vt:variant>
      <vt:variant>
        <vt:i4>5</vt:i4>
      </vt:variant>
      <vt:variant>
        <vt:lpwstr>http://www.g-truc.net/</vt:lpwstr>
      </vt:variant>
      <vt:variant>
        <vt:lpwstr/>
      </vt:variant>
      <vt:variant>
        <vt:i4>2687094</vt:i4>
      </vt:variant>
      <vt:variant>
        <vt:i4>15</vt:i4>
      </vt:variant>
      <vt:variant>
        <vt:i4>0</vt:i4>
      </vt:variant>
      <vt:variant>
        <vt:i4>5</vt:i4>
      </vt:variant>
      <vt:variant>
        <vt:lpwstr>http://www.g-truc.net/</vt:lpwstr>
      </vt:variant>
      <vt:variant>
        <vt:lpwstr/>
      </vt:variant>
      <vt:variant>
        <vt:i4>2687094</vt:i4>
      </vt:variant>
      <vt:variant>
        <vt:i4>12</vt:i4>
      </vt:variant>
      <vt:variant>
        <vt:i4>0</vt:i4>
      </vt:variant>
      <vt:variant>
        <vt:i4>5</vt:i4>
      </vt:variant>
      <vt:variant>
        <vt:lpwstr>http://www.g-truc.net/</vt:lpwstr>
      </vt:variant>
      <vt:variant>
        <vt:lpwstr/>
      </vt:variant>
      <vt:variant>
        <vt:i4>2687094</vt:i4>
      </vt:variant>
      <vt:variant>
        <vt:i4>9</vt:i4>
      </vt:variant>
      <vt:variant>
        <vt:i4>0</vt:i4>
      </vt:variant>
      <vt:variant>
        <vt:i4>5</vt:i4>
      </vt:variant>
      <vt:variant>
        <vt:lpwstr>http://www.g-truc.net/</vt:lpwstr>
      </vt:variant>
      <vt:variant>
        <vt:lpwstr/>
      </vt:variant>
      <vt:variant>
        <vt:i4>106</vt:i4>
      </vt:variant>
      <vt:variant>
        <vt:i4>6</vt:i4>
      </vt:variant>
      <vt:variant>
        <vt:i4>0</vt:i4>
      </vt:variant>
      <vt:variant>
        <vt:i4>5</vt:i4>
      </vt:variant>
      <vt:variant>
        <vt:lpwstr>mailto:mail@g-truc.net</vt:lpwstr>
      </vt:variant>
      <vt:variant>
        <vt:lpwstr/>
      </vt:variant>
      <vt:variant>
        <vt:i4>106</vt:i4>
      </vt:variant>
      <vt:variant>
        <vt:i4>3</vt:i4>
      </vt:variant>
      <vt:variant>
        <vt:i4>0</vt:i4>
      </vt:variant>
      <vt:variant>
        <vt:i4>5</vt:i4>
      </vt:variant>
      <vt:variant>
        <vt:lpwstr>mailto:mail@g-truc.net</vt:lpwstr>
      </vt:variant>
      <vt:variant>
        <vt:lpwstr/>
      </vt:variant>
      <vt:variant>
        <vt:i4>106</vt:i4>
      </vt:variant>
      <vt:variant>
        <vt:i4>0</vt:i4>
      </vt:variant>
      <vt:variant>
        <vt:i4>0</vt:i4>
      </vt:variant>
      <vt:variant>
        <vt:i4>5</vt:i4>
      </vt:variant>
      <vt:variant>
        <vt:lpwstr>mailto:mail@g-truc.net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Groove</dc:creator>
  <cp:keywords/>
  <dc:description/>
  <cp:lastModifiedBy>Christophe</cp:lastModifiedBy>
  <cp:revision>91</cp:revision>
  <cp:lastPrinted>2013-07-28T17:46:00Z</cp:lastPrinted>
  <dcterms:created xsi:type="dcterms:W3CDTF">2014-04-06T12:20:00Z</dcterms:created>
  <dcterms:modified xsi:type="dcterms:W3CDTF">2014-05-03T10:34:00Z</dcterms:modified>
</cp:coreProperties>
</file>