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42" w:rsidRDefault="00487442" w:rsidP="00E00587">
      <w:pPr>
        <w:pStyle w:val="CcList"/>
        <w:ind w:left="0" w:firstLine="0"/>
        <w:jc w:val="center"/>
        <w:rPr>
          <w:sz w:val="24"/>
          <w:szCs w:val="24"/>
          <w:u w:val="single"/>
        </w:rPr>
      </w:pPr>
    </w:p>
    <w:p w:rsidR="00373352" w:rsidRDefault="00373352" w:rsidP="00E00587">
      <w:pPr>
        <w:pStyle w:val="CcList"/>
        <w:ind w:left="0" w:firstLine="0"/>
        <w:jc w:val="center"/>
        <w:rPr>
          <w:sz w:val="24"/>
          <w:szCs w:val="24"/>
          <w:u w:val="single"/>
        </w:rPr>
      </w:pPr>
    </w:p>
    <w:p w:rsidR="00373352" w:rsidRPr="00487442" w:rsidRDefault="00373352" w:rsidP="00E00587">
      <w:pPr>
        <w:pStyle w:val="CcList"/>
        <w:ind w:left="0" w:firstLine="0"/>
        <w:jc w:val="center"/>
        <w:rPr>
          <w:sz w:val="24"/>
          <w:szCs w:val="24"/>
          <w:u w:val="single"/>
        </w:rPr>
      </w:pPr>
    </w:p>
    <w:p w:rsidR="00461DDE" w:rsidRDefault="00461DDE" w:rsidP="00E00587">
      <w:pPr>
        <w:pStyle w:val="CcList"/>
        <w:ind w:left="0" w:firstLine="0"/>
      </w:pPr>
    </w:p>
    <w:p w:rsidR="007E2B2B" w:rsidRDefault="007E2B2B" w:rsidP="007E2B2B">
      <w:pPr>
        <w:pStyle w:val="NormalWeb"/>
        <w:spacing w:before="0" w:beforeAutospacing="0" w:after="320" w:afterAutospacing="0"/>
        <w:jc w:val="center"/>
      </w:pPr>
      <w:r>
        <w:rPr>
          <w:b/>
          <w:bCs/>
          <w:color w:val="000000"/>
          <w:sz w:val="36"/>
          <w:szCs w:val="36"/>
        </w:rPr>
        <w:t>Implementation of Semi-Autonomous Parallel Parking, Semi-Autonomous Perpendicular Parking, and Fully-Autonomous Perpendicular Parking for the DE2Bot</w:t>
      </w:r>
    </w:p>
    <w:p w:rsidR="00FB4E3C" w:rsidRDefault="00FB4E3C" w:rsidP="00CD7290">
      <w:pPr>
        <w:pStyle w:val="Subtitle"/>
      </w:pPr>
    </w:p>
    <w:p w:rsidR="00FB4E3C" w:rsidRDefault="00FB4E3C" w:rsidP="00CD7290">
      <w:pPr>
        <w:pStyle w:val="Subtitle"/>
      </w:pPr>
    </w:p>
    <w:p w:rsidR="00CD7290" w:rsidRPr="00CD7290" w:rsidRDefault="00CD7290" w:rsidP="00CD7290">
      <w:pPr>
        <w:pStyle w:val="Subtitle"/>
      </w:pPr>
    </w:p>
    <w:p w:rsidR="007E2B2B" w:rsidRDefault="007E2B2B" w:rsidP="007E2B2B">
      <w:pPr>
        <w:pStyle w:val="NormalWeb"/>
        <w:spacing w:before="0" w:beforeAutospacing="0" w:after="0" w:afterAutospacing="0"/>
        <w:jc w:val="center"/>
      </w:pPr>
      <w:r>
        <w:rPr>
          <w:color w:val="000000"/>
          <w:sz w:val="28"/>
          <w:szCs w:val="28"/>
        </w:rPr>
        <w:t>Yotam Ghebre</w:t>
      </w:r>
    </w:p>
    <w:p w:rsidR="007E2B2B" w:rsidRDefault="007E2B2B" w:rsidP="007E2B2B">
      <w:pPr>
        <w:pStyle w:val="NormalWeb"/>
        <w:spacing w:before="0" w:beforeAutospacing="0" w:after="0" w:afterAutospacing="0"/>
        <w:jc w:val="center"/>
      </w:pPr>
      <w:r>
        <w:rPr>
          <w:color w:val="000000"/>
          <w:sz w:val="28"/>
          <w:szCs w:val="28"/>
        </w:rPr>
        <w:t>Kevin Hilinski</w:t>
      </w:r>
    </w:p>
    <w:p w:rsidR="007E2B2B" w:rsidRDefault="007E2B2B" w:rsidP="007E2B2B">
      <w:pPr>
        <w:pStyle w:val="NormalWeb"/>
        <w:spacing w:before="0" w:beforeAutospacing="0" w:after="0" w:afterAutospacing="0"/>
        <w:jc w:val="center"/>
      </w:pPr>
      <w:r>
        <w:rPr>
          <w:color w:val="000000"/>
          <w:sz w:val="28"/>
          <w:szCs w:val="28"/>
        </w:rPr>
        <w:t>Sebastian Jara Garay</w:t>
      </w:r>
    </w:p>
    <w:p w:rsidR="007E2B2B" w:rsidRDefault="007E2B2B" w:rsidP="007E2B2B">
      <w:pPr>
        <w:pStyle w:val="NormalWeb"/>
        <w:spacing w:before="0" w:beforeAutospacing="0" w:after="0" w:afterAutospacing="0"/>
        <w:jc w:val="center"/>
      </w:pPr>
      <w:r>
        <w:rPr>
          <w:color w:val="000000"/>
          <w:sz w:val="28"/>
          <w:szCs w:val="28"/>
        </w:rPr>
        <w:t>Brian Mull</w:t>
      </w:r>
    </w:p>
    <w:p w:rsidR="007E2B2B" w:rsidRDefault="007E2B2B" w:rsidP="007E2B2B">
      <w:pPr>
        <w:pStyle w:val="NormalWeb"/>
        <w:spacing w:before="0" w:beforeAutospacing="0" w:after="0" w:afterAutospacing="0"/>
        <w:jc w:val="center"/>
      </w:pPr>
      <w:r>
        <w:rPr>
          <w:color w:val="000000"/>
          <w:sz w:val="28"/>
          <w:szCs w:val="28"/>
        </w:rPr>
        <w:t>Joey Sterling</w:t>
      </w:r>
    </w:p>
    <w:p w:rsidR="007E2B2B" w:rsidRDefault="007E2B2B" w:rsidP="007E2B2B">
      <w:pPr>
        <w:spacing w:after="240"/>
      </w:pPr>
      <w:r>
        <w:br/>
      </w:r>
    </w:p>
    <w:p w:rsidR="007E2B2B" w:rsidRDefault="007E2B2B" w:rsidP="007E2B2B">
      <w:pPr>
        <w:pStyle w:val="NormalWeb"/>
        <w:spacing w:before="0" w:beforeAutospacing="0" w:after="0" w:afterAutospacing="0"/>
        <w:jc w:val="center"/>
      </w:pPr>
      <w:r>
        <w:rPr>
          <w:color w:val="000000"/>
          <w:sz w:val="28"/>
          <w:szCs w:val="28"/>
        </w:rPr>
        <w:t>Georgia Institute of Technology</w:t>
      </w:r>
    </w:p>
    <w:p w:rsidR="007E2B2B" w:rsidRDefault="007E2B2B" w:rsidP="007E2B2B">
      <w:pPr>
        <w:pStyle w:val="NormalWeb"/>
        <w:spacing w:before="0" w:beforeAutospacing="0" w:after="0" w:afterAutospacing="0"/>
        <w:jc w:val="center"/>
      </w:pPr>
      <w:r>
        <w:rPr>
          <w:color w:val="000000"/>
          <w:sz w:val="28"/>
          <w:szCs w:val="28"/>
        </w:rPr>
        <w:t>School of Electrical and Computer Engineering</w:t>
      </w:r>
    </w:p>
    <w:p w:rsidR="007E2B2B" w:rsidRDefault="007E2B2B" w:rsidP="007E2B2B">
      <w:pPr>
        <w:spacing w:after="240"/>
      </w:pPr>
      <w:r>
        <w:br/>
      </w:r>
      <w:r>
        <w:br/>
      </w:r>
      <w:r>
        <w:br/>
      </w:r>
    </w:p>
    <w:p w:rsidR="007E2B2B" w:rsidRDefault="007E2B2B" w:rsidP="007E2B2B">
      <w:pPr>
        <w:pStyle w:val="NormalWeb"/>
        <w:spacing w:before="0" w:beforeAutospacing="0" w:after="0" w:afterAutospacing="0"/>
        <w:jc w:val="center"/>
      </w:pPr>
      <w:r>
        <w:rPr>
          <w:color w:val="000000"/>
          <w:sz w:val="28"/>
          <w:szCs w:val="28"/>
        </w:rPr>
        <w:t>Submitted</w:t>
      </w:r>
    </w:p>
    <w:p w:rsidR="007E2B2B" w:rsidRDefault="007E2B2B" w:rsidP="007E2B2B">
      <w:pPr>
        <w:jc w:val="center"/>
        <w:rPr>
          <w:sz w:val="28"/>
          <w:szCs w:val="28"/>
        </w:rPr>
      </w:pPr>
      <w:r w:rsidRPr="007E2B2B">
        <w:rPr>
          <w:sz w:val="28"/>
          <w:szCs w:val="28"/>
        </w:rPr>
        <w:t>April 25, 2017</w:t>
      </w:r>
    </w:p>
    <w:p w:rsidR="007E2B2B" w:rsidRDefault="007E2B2B">
      <w:pPr>
        <w:spacing w:after="0" w:line="240" w:lineRule="auto"/>
        <w:rPr>
          <w:sz w:val="28"/>
          <w:szCs w:val="28"/>
        </w:rPr>
      </w:pPr>
    </w:p>
    <w:p w:rsidR="0029540D" w:rsidRDefault="0029540D" w:rsidP="0029540D">
      <w:pPr>
        <w:tabs>
          <w:tab w:val="right" w:pos="9360"/>
        </w:tabs>
        <w:spacing w:after="0" w:line="240" w:lineRule="auto"/>
        <w:rPr>
          <w:sz w:val="28"/>
          <w:szCs w:val="28"/>
        </w:rPr>
      </w:pPr>
    </w:p>
    <w:p w:rsidR="00F547C9" w:rsidRDefault="00F547C9" w:rsidP="0029540D">
      <w:pPr>
        <w:tabs>
          <w:tab w:val="right" w:pos="9360"/>
        </w:tabs>
        <w:spacing w:after="0" w:line="240" w:lineRule="auto"/>
        <w:rPr>
          <w:sz w:val="28"/>
          <w:szCs w:val="28"/>
        </w:rPr>
      </w:pPr>
      <w:r w:rsidRPr="0029540D">
        <w:rPr>
          <w:sz w:val="28"/>
          <w:szCs w:val="28"/>
        </w:rPr>
        <w:br w:type="page"/>
      </w:r>
      <w:r w:rsidR="0029540D">
        <w:rPr>
          <w:sz w:val="28"/>
          <w:szCs w:val="28"/>
        </w:rPr>
        <w:lastRenderedPageBreak/>
        <w:tab/>
      </w:r>
    </w:p>
    <w:sdt>
      <w:sdtPr>
        <w:id w:val="1992285099"/>
        <w:docPartObj>
          <w:docPartGallery w:val="Table of Contents"/>
          <w:docPartUnique/>
        </w:docPartObj>
      </w:sdtPr>
      <w:sdtEndPr>
        <w:rPr>
          <w:rFonts w:ascii="Times New Roman" w:hAnsi="Times New Roman"/>
          <w:noProof/>
          <w:sz w:val="22"/>
          <w:szCs w:val="22"/>
          <w:lang w:val="en-US" w:eastAsia="en-US" w:bidi="ar-SA"/>
        </w:rPr>
      </w:sdtEndPr>
      <w:sdtContent>
        <w:p w:rsidR="00B1387F" w:rsidRDefault="00B1387F" w:rsidP="00B1387F">
          <w:pPr>
            <w:pStyle w:val="TOCHeading"/>
            <w:jc w:val="center"/>
          </w:pPr>
          <w:r>
            <w:t>Table of Contents</w:t>
          </w:r>
        </w:p>
        <w:p w:rsidR="009C4A36" w:rsidRDefault="00B1387F">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80849056" w:history="1">
            <w:r w:rsidR="009C4A36" w:rsidRPr="00670A19">
              <w:rPr>
                <w:rStyle w:val="Hyperlink"/>
                <w:noProof/>
              </w:rPr>
              <w:t>Abstract</w:t>
            </w:r>
            <w:r w:rsidR="009C4A36">
              <w:rPr>
                <w:noProof/>
                <w:webHidden/>
              </w:rPr>
              <w:tab/>
            </w:r>
            <w:r w:rsidR="009C4A36">
              <w:rPr>
                <w:noProof/>
                <w:webHidden/>
              </w:rPr>
              <w:fldChar w:fldCharType="begin"/>
            </w:r>
            <w:r w:rsidR="009C4A36">
              <w:rPr>
                <w:noProof/>
                <w:webHidden/>
              </w:rPr>
              <w:instrText xml:space="preserve"> PAGEREF _Toc480849056 \h </w:instrText>
            </w:r>
            <w:r w:rsidR="009C4A36">
              <w:rPr>
                <w:noProof/>
                <w:webHidden/>
              </w:rPr>
            </w:r>
            <w:r w:rsidR="009C4A36">
              <w:rPr>
                <w:noProof/>
                <w:webHidden/>
              </w:rPr>
              <w:fldChar w:fldCharType="separate"/>
            </w:r>
            <w:r w:rsidR="009C4A36">
              <w:rPr>
                <w:noProof/>
                <w:webHidden/>
              </w:rPr>
              <w:t>3</w:t>
            </w:r>
            <w:r w:rsidR="009C4A36">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57" w:history="1">
            <w:r w:rsidRPr="00670A19">
              <w:rPr>
                <w:rStyle w:val="Hyperlink"/>
                <w:noProof/>
              </w:rPr>
              <w:t>1.0 Introduction</w:t>
            </w:r>
            <w:r>
              <w:rPr>
                <w:noProof/>
                <w:webHidden/>
              </w:rPr>
              <w:tab/>
            </w:r>
            <w:r>
              <w:rPr>
                <w:noProof/>
                <w:webHidden/>
              </w:rPr>
              <w:fldChar w:fldCharType="begin"/>
            </w:r>
            <w:r>
              <w:rPr>
                <w:noProof/>
                <w:webHidden/>
              </w:rPr>
              <w:instrText xml:space="preserve"> PAGEREF _Toc480849057 \h </w:instrText>
            </w:r>
            <w:r>
              <w:rPr>
                <w:noProof/>
                <w:webHidden/>
              </w:rPr>
            </w:r>
            <w:r>
              <w:rPr>
                <w:noProof/>
                <w:webHidden/>
              </w:rPr>
              <w:fldChar w:fldCharType="separate"/>
            </w:r>
            <w:r>
              <w:rPr>
                <w:noProof/>
                <w:webHidden/>
              </w:rPr>
              <w:t>4</w:t>
            </w:r>
            <w:r>
              <w:rPr>
                <w:noProof/>
                <w:webHidden/>
              </w:rPr>
              <w:fldChar w:fldCharType="end"/>
            </w:r>
          </w:hyperlink>
        </w:p>
        <w:p w:rsidR="009C4A36" w:rsidRDefault="009C4A36">
          <w:pPr>
            <w:pStyle w:val="TOC2"/>
            <w:tabs>
              <w:tab w:val="left" w:pos="880"/>
              <w:tab w:val="right" w:leader="dot" w:pos="9350"/>
            </w:tabs>
            <w:rPr>
              <w:rFonts w:asciiTheme="minorHAnsi" w:eastAsiaTheme="minorEastAsia" w:hAnsiTheme="minorHAnsi" w:cstheme="minorBidi"/>
              <w:noProof/>
            </w:rPr>
          </w:pPr>
          <w:hyperlink w:anchor="_Toc480849058" w:history="1">
            <w:r w:rsidRPr="00670A19">
              <w:rPr>
                <w:rStyle w:val="Hyperlink"/>
                <w:noProof/>
              </w:rPr>
              <w:t>1.1</w:t>
            </w:r>
            <w:r>
              <w:rPr>
                <w:rFonts w:asciiTheme="minorHAnsi" w:eastAsiaTheme="minorEastAsia" w:hAnsiTheme="minorHAnsi" w:cstheme="minorBidi"/>
                <w:noProof/>
              </w:rPr>
              <w:tab/>
            </w:r>
            <w:r w:rsidRPr="00670A19">
              <w:rPr>
                <w:rStyle w:val="Hyperlink"/>
                <w:noProof/>
              </w:rPr>
              <w:t>Problem Description</w:t>
            </w:r>
            <w:r>
              <w:rPr>
                <w:noProof/>
                <w:webHidden/>
              </w:rPr>
              <w:tab/>
            </w:r>
            <w:r>
              <w:rPr>
                <w:noProof/>
                <w:webHidden/>
              </w:rPr>
              <w:fldChar w:fldCharType="begin"/>
            </w:r>
            <w:r>
              <w:rPr>
                <w:noProof/>
                <w:webHidden/>
              </w:rPr>
              <w:instrText xml:space="preserve"> PAGEREF _Toc480849058 \h </w:instrText>
            </w:r>
            <w:r>
              <w:rPr>
                <w:noProof/>
                <w:webHidden/>
              </w:rPr>
            </w:r>
            <w:r>
              <w:rPr>
                <w:noProof/>
                <w:webHidden/>
              </w:rPr>
              <w:fldChar w:fldCharType="separate"/>
            </w:r>
            <w:r>
              <w:rPr>
                <w:noProof/>
                <w:webHidden/>
              </w:rPr>
              <w:t>4</w:t>
            </w:r>
            <w:r>
              <w:rPr>
                <w:noProof/>
                <w:webHidden/>
              </w:rPr>
              <w:fldChar w:fldCharType="end"/>
            </w:r>
          </w:hyperlink>
        </w:p>
        <w:p w:rsidR="009C4A36" w:rsidRDefault="009C4A36">
          <w:pPr>
            <w:pStyle w:val="TOC2"/>
            <w:tabs>
              <w:tab w:val="right" w:leader="dot" w:pos="9350"/>
            </w:tabs>
            <w:rPr>
              <w:rFonts w:asciiTheme="minorHAnsi" w:eastAsiaTheme="minorEastAsia" w:hAnsiTheme="minorHAnsi" w:cstheme="minorBidi"/>
              <w:noProof/>
            </w:rPr>
          </w:pPr>
          <w:hyperlink w:anchor="_Toc480849059" w:history="1">
            <w:r w:rsidRPr="00670A19">
              <w:rPr>
                <w:rStyle w:val="Hyperlink"/>
                <w:noProof/>
              </w:rPr>
              <w:t>1.2 Design Solution</w:t>
            </w:r>
            <w:r>
              <w:rPr>
                <w:noProof/>
                <w:webHidden/>
              </w:rPr>
              <w:tab/>
            </w:r>
            <w:r>
              <w:rPr>
                <w:noProof/>
                <w:webHidden/>
              </w:rPr>
              <w:fldChar w:fldCharType="begin"/>
            </w:r>
            <w:r>
              <w:rPr>
                <w:noProof/>
                <w:webHidden/>
              </w:rPr>
              <w:instrText xml:space="preserve"> PAGEREF _Toc480849059 \h </w:instrText>
            </w:r>
            <w:r>
              <w:rPr>
                <w:noProof/>
                <w:webHidden/>
              </w:rPr>
            </w:r>
            <w:r>
              <w:rPr>
                <w:noProof/>
                <w:webHidden/>
              </w:rPr>
              <w:fldChar w:fldCharType="separate"/>
            </w:r>
            <w:r>
              <w:rPr>
                <w:noProof/>
                <w:webHidden/>
              </w:rPr>
              <w:t>5</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60" w:history="1">
            <w:r w:rsidRPr="00670A19">
              <w:rPr>
                <w:rStyle w:val="Hyperlink"/>
                <w:noProof/>
              </w:rPr>
              <w:t>2.0 General Methodology</w:t>
            </w:r>
            <w:r>
              <w:rPr>
                <w:noProof/>
                <w:webHidden/>
              </w:rPr>
              <w:tab/>
            </w:r>
            <w:r>
              <w:rPr>
                <w:noProof/>
                <w:webHidden/>
              </w:rPr>
              <w:fldChar w:fldCharType="begin"/>
            </w:r>
            <w:r>
              <w:rPr>
                <w:noProof/>
                <w:webHidden/>
              </w:rPr>
              <w:instrText xml:space="preserve"> PAGEREF _Toc480849060 \h </w:instrText>
            </w:r>
            <w:r>
              <w:rPr>
                <w:noProof/>
                <w:webHidden/>
              </w:rPr>
            </w:r>
            <w:r>
              <w:rPr>
                <w:noProof/>
                <w:webHidden/>
              </w:rPr>
              <w:fldChar w:fldCharType="separate"/>
            </w:r>
            <w:r>
              <w:rPr>
                <w:noProof/>
                <w:webHidden/>
              </w:rPr>
              <w:t>6</w:t>
            </w:r>
            <w:r>
              <w:rPr>
                <w:noProof/>
                <w:webHidden/>
              </w:rPr>
              <w:fldChar w:fldCharType="end"/>
            </w:r>
          </w:hyperlink>
        </w:p>
        <w:p w:rsidR="009C4A36" w:rsidRDefault="009C4A36">
          <w:pPr>
            <w:pStyle w:val="TOC2"/>
            <w:tabs>
              <w:tab w:val="right" w:leader="dot" w:pos="9350"/>
            </w:tabs>
            <w:rPr>
              <w:rFonts w:asciiTheme="minorHAnsi" w:eastAsiaTheme="minorEastAsia" w:hAnsiTheme="minorHAnsi" w:cstheme="minorBidi"/>
              <w:noProof/>
            </w:rPr>
          </w:pPr>
          <w:hyperlink w:anchor="_Toc480849061" w:history="1">
            <w:r w:rsidRPr="00670A19">
              <w:rPr>
                <w:rStyle w:val="Hyperlink"/>
                <w:noProof/>
              </w:rPr>
              <w:t>2.1 Infrared Remote Decoding Method</w:t>
            </w:r>
            <w:r>
              <w:rPr>
                <w:noProof/>
                <w:webHidden/>
              </w:rPr>
              <w:tab/>
            </w:r>
            <w:r>
              <w:rPr>
                <w:noProof/>
                <w:webHidden/>
              </w:rPr>
              <w:fldChar w:fldCharType="begin"/>
            </w:r>
            <w:r>
              <w:rPr>
                <w:noProof/>
                <w:webHidden/>
              </w:rPr>
              <w:instrText xml:space="preserve"> PAGEREF _Toc480849061 \h </w:instrText>
            </w:r>
            <w:r>
              <w:rPr>
                <w:noProof/>
                <w:webHidden/>
              </w:rPr>
            </w:r>
            <w:r>
              <w:rPr>
                <w:noProof/>
                <w:webHidden/>
              </w:rPr>
              <w:fldChar w:fldCharType="separate"/>
            </w:r>
            <w:r>
              <w:rPr>
                <w:noProof/>
                <w:webHidden/>
              </w:rPr>
              <w:t>6</w:t>
            </w:r>
            <w:r>
              <w:rPr>
                <w:noProof/>
                <w:webHidden/>
              </w:rPr>
              <w:fldChar w:fldCharType="end"/>
            </w:r>
          </w:hyperlink>
        </w:p>
        <w:p w:rsidR="009C4A36" w:rsidRDefault="009C4A36">
          <w:pPr>
            <w:pStyle w:val="TOC2"/>
            <w:tabs>
              <w:tab w:val="right" w:leader="dot" w:pos="9350"/>
            </w:tabs>
            <w:rPr>
              <w:rFonts w:asciiTheme="minorHAnsi" w:eastAsiaTheme="minorEastAsia" w:hAnsiTheme="minorHAnsi" w:cstheme="minorBidi"/>
              <w:noProof/>
            </w:rPr>
          </w:pPr>
          <w:hyperlink w:anchor="_Toc480849062" w:history="1">
            <w:r w:rsidRPr="00670A19">
              <w:rPr>
                <w:rStyle w:val="Hyperlink"/>
                <w:noProof/>
              </w:rPr>
              <w:t>2.2 Manual Driving Control Design</w:t>
            </w:r>
            <w:r>
              <w:rPr>
                <w:noProof/>
                <w:webHidden/>
              </w:rPr>
              <w:tab/>
            </w:r>
            <w:r>
              <w:rPr>
                <w:noProof/>
                <w:webHidden/>
              </w:rPr>
              <w:fldChar w:fldCharType="begin"/>
            </w:r>
            <w:r>
              <w:rPr>
                <w:noProof/>
                <w:webHidden/>
              </w:rPr>
              <w:instrText xml:space="preserve"> PAGEREF _Toc480849062 \h </w:instrText>
            </w:r>
            <w:r>
              <w:rPr>
                <w:noProof/>
                <w:webHidden/>
              </w:rPr>
            </w:r>
            <w:r>
              <w:rPr>
                <w:noProof/>
                <w:webHidden/>
              </w:rPr>
              <w:fldChar w:fldCharType="separate"/>
            </w:r>
            <w:r>
              <w:rPr>
                <w:noProof/>
                <w:webHidden/>
              </w:rPr>
              <w:t>7</w:t>
            </w:r>
            <w:r>
              <w:rPr>
                <w:noProof/>
                <w:webHidden/>
              </w:rPr>
              <w:fldChar w:fldCharType="end"/>
            </w:r>
          </w:hyperlink>
        </w:p>
        <w:p w:rsidR="009C4A36" w:rsidRDefault="009C4A36">
          <w:pPr>
            <w:pStyle w:val="TOC3"/>
            <w:tabs>
              <w:tab w:val="right" w:leader="dot" w:pos="9350"/>
            </w:tabs>
            <w:rPr>
              <w:rFonts w:asciiTheme="minorHAnsi" w:eastAsiaTheme="minorEastAsia" w:hAnsiTheme="minorHAnsi" w:cstheme="minorBidi"/>
              <w:noProof/>
            </w:rPr>
          </w:pPr>
          <w:hyperlink w:anchor="_Toc480849063" w:history="1">
            <w:r w:rsidRPr="00670A19">
              <w:rPr>
                <w:rStyle w:val="Hyperlink"/>
                <w:noProof/>
              </w:rPr>
              <w:t>2.2.1 Justifications and Notable Features</w:t>
            </w:r>
            <w:r>
              <w:rPr>
                <w:noProof/>
                <w:webHidden/>
              </w:rPr>
              <w:tab/>
            </w:r>
            <w:r>
              <w:rPr>
                <w:noProof/>
                <w:webHidden/>
              </w:rPr>
              <w:fldChar w:fldCharType="begin"/>
            </w:r>
            <w:r>
              <w:rPr>
                <w:noProof/>
                <w:webHidden/>
              </w:rPr>
              <w:instrText xml:space="preserve"> PAGEREF _Toc480849063 \h </w:instrText>
            </w:r>
            <w:r>
              <w:rPr>
                <w:noProof/>
                <w:webHidden/>
              </w:rPr>
            </w:r>
            <w:r>
              <w:rPr>
                <w:noProof/>
                <w:webHidden/>
              </w:rPr>
              <w:fldChar w:fldCharType="separate"/>
            </w:r>
            <w:r>
              <w:rPr>
                <w:noProof/>
                <w:webHidden/>
              </w:rPr>
              <w:t>9</w:t>
            </w:r>
            <w:r>
              <w:rPr>
                <w:noProof/>
                <w:webHidden/>
              </w:rPr>
              <w:fldChar w:fldCharType="end"/>
            </w:r>
          </w:hyperlink>
        </w:p>
        <w:p w:rsidR="009C4A36" w:rsidRDefault="009C4A36">
          <w:pPr>
            <w:pStyle w:val="TOC2"/>
            <w:tabs>
              <w:tab w:val="right" w:leader="dot" w:pos="9350"/>
            </w:tabs>
            <w:rPr>
              <w:rFonts w:asciiTheme="minorHAnsi" w:eastAsiaTheme="minorEastAsia" w:hAnsiTheme="minorHAnsi" w:cstheme="minorBidi"/>
              <w:noProof/>
            </w:rPr>
          </w:pPr>
          <w:hyperlink w:anchor="_Toc480849064" w:history="1">
            <w:r w:rsidRPr="00670A19">
              <w:rPr>
                <w:rStyle w:val="Hyperlink"/>
                <w:noProof/>
              </w:rPr>
              <w:t>2.3 Semi-Autonomous Parking Mode</w:t>
            </w:r>
            <w:r>
              <w:rPr>
                <w:noProof/>
                <w:webHidden/>
              </w:rPr>
              <w:tab/>
            </w:r>
            <w:r>
              <w:rPr>
                <w:noProof/>
                <w:webHidden/>
              </w:rPr>
              <w:fldChar w:fldCharType="begin"/>
            </w:r>
            <w:r>
              <w:rPr>
                <w:noProof/>
                <w:webHidden/>
              </w:rPr>
              <w:instrText xml:space="preserve"> PAGEREF _Toc480849064 \h </w:instrText>
            </w:r>
            <w:r>
              <w:rPr>
                <w:noProof/>
                <w:webHidden/>
              </w:rPr>
            </w:r>
            <w:r>
              <w:rPr>
                <w:noProof/>
                <w:webHidden/>
              </w:rPr>
              <w:fldChar w:fldCharType="separate"/>
            </w:r>
            <w:r>
              <w:rPr>
                <w:noProof/>
                <w:webHidden/>
              </w:rPr>
              <w:t>9</w:t>
            </w:r>
            <w:r>
              <w:rPr>
                <w:noProof/>
                <w:webHidden/>
              </w:rPr>
              <w:fldChar w:fldCharType="end"/>
            </w:r>
          </w:hyperlink>
        </w:p>
        <w:p w:rsidR="009C4A36" w:rsidRDefault="009C4A36">
          <w:pPr>
            <w:pStyle w:val="TOC3"/>
            <w:tabs>
              <w:tab w:val="right" w:leader="dot" w:pos="9350"/>
            </w:tabs>
            <w:rPr>
              <w:rFonts w:asciiTheme="minorHAnsi" w:eastAsiaTheme="minorEastAsia" w:hAnsiTheme="minorHAnsi" w:cstheme="minorBidi"/>
              <w:noProof/>
            </w:rPr>
          </w:pPr>
          <w:hyperlink w:anchor="_Toc480849065" w:history="1">
            <w:r w:rsidRPr="00670A19">
              <w:rPr>
                <w:rStyle w:val="Hyperlink"/>
                <w:noProof/>
              </w:rPr>
              <w:t>2.3.1 Justifications and Notable Features</w:t>
            </w:r>
            <w:r>
              <w:rPr>
                <w:noProof/>
                <w:webHidden/>
              </w:rPr>
              <w:tab/>
            </w:r>
            <w:r>
              <w:rPr>
                <w:noProof/>
                <w:webHidden/>
              </w:rPr>
              <w:fldChar w:fldCharType="begin"/>
            </w:r>
            <w:r>
              <w:rPr>
                <w:noProof/>
                <w:webHidden/>
              </w:rPr>
              <w:instrText xml:space="preserve"> PAGEREF _Toc480849065 \h </w:instrText>
            </w:r>
            <w:r>
              <w:rPr>
                <w:noProof/>
                <w:webHidden/>
              </w:rPr>
            </w:r>
            <w:r>
              <w:rPr>
                <w:noProof/>
                <w:webHidden/>
              </w:rPr>
              <w:fldChar w:fldCharType="separate"/>
            </w:r>
            <w:r>
              <w:rPr>
                <w:noProof/>
                <w:webHidden/>
              </w:rPr>
              <w:t>10</w:t>
            </w:r>
            <w:r>
              <w:rPr>
                <w:noProof/>
                <w:webHidden/>
              </w:rPr>
              <w:fldChar w:fldCharType="end"/>
            </w:r>
          </w:hyperlink>
        </w:p>
        <w:p w:rsidR="009C4A36" w:rsidRDefault="009C4A36">
          <w:pPr>
            <w:pStyle w:val="TOC2"/>
            <w:tabs>
              <w:tab w:val="right" w:leader="dot" w:pos="9350"/>
            </w:tabs>
            <w:rPr>
              <w:rFonts w:asciiTheme="minorHAnsi" w:eastAsiaTheme="minorEastAsia" w:hAnsiTheme="minorHAnsi" w:cstheme="minorBidi"/>
              <w:noProof/>
            </w:rPr>
          </w:pPr>
          <w:hyperlink w:anchor="_Toc480849066" w:history="1">
            <w:r w:rsidRPr="00670A19">
              <w:rPr>
                <w:rStyle w:val="Hyperlink"/>
                <w:noProof/>
              </w:rPr>
              <w:t>2.4 Autonomous Perpendicular Parking Mode</w:t>
            </w:r>
            <w:r>
              <w:rPr>
                <w:noProof/>
                <w:webHidden/>
              </w:rPr>
              <w:tab/>
            </w:r>
            <w:r>
              <w:rPr>
                <w:noProof/>
                <w:webHidden/>
              </w:rPr>
              <w:fldChar w:fldCharType="begin"/>
            </w:r>
            <w:r>
              <w:rPr>
                <w:noProof/>
                <w:webHidden/>
              </w:rPr>
              <w:instrText xml:space="preserve"> PAGEREF _Toc480849066 \h </w:instrText>
            </w:r>
            <w:r>
              <w:rPr>
                <w:noProof/>
                <w:webHidden/>
              </w:rPr>
            </w:r>
            <w:r>
              <w:rPr>
                <w:noProof/>
                <w:webHidden/>
              </w:rPr>
              <w:fldChar w:fldCharType="separate"/>
            </w:r>
            <w:r>
              <w:rPr>
                <w:noProof/>
                <w:webHidden/>
              </w:rPr>
              <w:t>11</w:t>
            </w:r>
            <w:r>
              <w:rPr>
                <w:noProof/>
                <w:webHidden/>
              </w:rPr>
              <w:fldChar w:fldCharType="end"/>
            </w:r>
          </w:hyperlink>
        </w:p>
        <w:p w:rsidR="009C4A36" w:rsidRDefault="009C4A36">
          <w:pPr>
            <w:pStyle w:val="TOC3"/>
            <w:tabs>
              <w:tab w:val="right" w:leader="dot" w:pos="9350"/>
            </w:tabs>
            <w:rPr>
              <w:rFonts w:asciiTheme="minorHAnsi" w:eastAsiaTheme="minorEastAsia" w:hAnsiTheme="minorHAnsi" w:cstheme="minorBidi"/>
              <w:noProof/>
            </w:rPr>
          </w:pPr>
          <w:hyperlink w:anchor="_Toc480849067" w:history="1">
            <w:r w:rsidRPr="00670A19">
              <w:rPr>
                <w:rStyle w:val="Hyperlink"/>
                <w:noProof/>
              </w:rPr>
              <w:t>2.4.1 Justification and Notable Features</w:t>
            </w:r>
            <w:r>
              <w:rPr>
                <w:noProof/>
                <w:webHidden/>
              </w:rPr>
              <w:tab/>
            </w:r>
            <w:r>
              <w:rPr>
                <w:noProof/>
                <w:webHidden/>
              </w:rPr>
              <w:fldChar w:fldCharType="begin"/>
            </w:r>
            <w:r>
              <w:rPr>
                <w:noProof/>
                <w:webHidden/>
              </w:rPr>
              <w:instrText xml:space="preserve"> PAGEREF _Toc480849067 \h </w:instrText>
            </w:r>
            <w:r>
              <w:rPr>
                <w:noProof/>
                <w:webHidden/>
              </w:rPr>
            </w:r>
            <w:r>
              <w:rPr>
                <w:noProof/>
                <w:webHidden/>
              </w:rPr>
              <w:fldChar w:fldCharType="separate"/>
            </w:r>
            <w:r>
              <w:rPr>
                <w:noProof/>
                <w:webHidden/>
              </w:rPr>
              <w:t>12</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68" w:history="1">
            <w:r w:rsidRPr="00670A19">
              <w:rPr>
                <w:rStyle w:val="Hyperlink"/>
                <w:noProof/>
              </w:rPr>
              <w:t>2.5 Management Plan</w:t>
            </w:r>
            <w:r>
              <w:rPr>
                <w:noProof/>
                <w:webHidden/>
              </w:rPr>
              <w:tab/>
            </w:r>
            <w:r>
              <w:rPr>
                <w:noProof/>
                <w:webHidden/>
              </w:rPr>
              <w:fldChar w:fldCharType="begin"/>
            </w:r>
            <w:r>
              <w:rPr>
                <w:noProof/>
                <w:webHidden/>
              </w:rPr>
              <w:instrText xml:space="preserve"> PAGEREF _Toc480849068 \h </w:instrText>
            </w:r>
            <w:r>
              <w:rPr>
                <w:noProof/>
                <w:webHidden/>
              </w:rPr>
            </w:r>
            <w:r>
              <w:rPr>
                <w:noProof/>
                <w:webHidden/>
              </w:rPr>
              <w:fldChar w:fldCharType="separate"/>
            </w:r>
            <w:r>
              <w:rPr>
                <w:noProof/>
                <w:webHidden/>
              </w:rPr>
              <w:t>13</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69" w:history="1">
            <w:r w:rsidRPr="00670A19">
              <w:rPr>
                <w:rStyle w:val="Hyperlink"/>
                <w:noProof/>
              </w:rPr>
              <w:t>3.0 Technical Results</w:t>
            </w:r>
            <w:r>
              <w:rPr>
                <w:noProof/>
                <w:webHidden/>
              </w:rPr>
              <w:tab/>
            </w:r>
            <w:r>
              <w:rPr>
                <w:noProof/>
                <w:webHidden/>
              </w:rPr>
              <w:fldChar w:fldCharType="begin"/>
            </w:r>
            <w:r>
              <w:rPr>
                <w:noProof/>
                <w:webHidden/>
              </w:rPr>
              <w:instrText xml:space="preserve"> PAGEREF _Toc480849069 \h </w:instrText>
            </w:r>
            <w:r>
              <w:rPr>
                <w:noProof/>
                <w:webHidden/>
              </w:rPr>
            </w:r>
            <w:r>
              <w:rPr>
                <w:noProof/>
                <w:webHidden/>
              </w:rPr>
              <w:fldChar w:fldCharType="separate"/>
            </w:r>
            <w:r>
              <w:rPr>
                <w:noProof/>
                <w:webHidden/>
              </w:rPr>
              <w:t>13</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0" w:history="1">
            <w:r w:rsidRPr="00670A19">
              <w:rPr>
                <w:rStyle w:val="Hyperlink"/>
                <w:noProof/>
              </w:rPr>
              <w:t>4.0 Conclusion</w:t>
            </w:r>
            <w:r>
              <w:rPr>
                <w:noProof/>
                <w:webHidden/>
              </w:rPr>
              <w:tab/>
            </w:r>
            <w:r>
              <w:rPr>
                <w:noProof/>
                <w:webHidden/>
              </w:rPr>
              <w:fldChar w:fldCharType="begin"/>
            </w:r>
            <w:r>
              <w:rPr>
                <w:noProof/>
                <w:webHidden/>
              </w:rPr>
              <w:instrText xml:space="preserve"> PAGEREF _Toc480849070 \h </w:instrText>
            </w:r>
            <w:r>
              <w:rPr>
                <w:noProof/>
                <w:webHidden/>
              </w:rPr>
            </w:r>
            <w:r>
              <w:rPr>
                <w:noProof/>
                <w:webHidden/>
              </w:rPr>
              <w:fldChar w:fldCharType="separate"/>
            </w:r>
            <w:r>
              <w:rPr>
                <w:noProof/>
                <w:webHidden/>
              </w:rPr>
              <w:t>14</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1" w:history="1">
            <w:r w:rsidRPr="00670A19">
              <w:rPr>
                <w:rStyle w:val="Hyperlink"/>
                <w:noProof/>
              </w:rPr>
              <w:t>5.0 Works Cited</w:t>
            </w:r>
            <w:r>
              <w:rPr>
                <w:noProof/>
                <w:webHidden/>
              </w:rPr>
              <w:tab/>
            </w:r>
            <w:r>
              <w:rPr>
                <w:noProof/>
                <w:webHidden/>
              </w:rPr>
              <w:fldChar w:fldCharType="begin"/>
            </w:r>
            <w:r>
              <w:rPr>
                <w:noProof/>
                <w:webHidden/>
              </w:rPr>
              <w:instrText xml:space="preserve"> PAGEREF _Toc480849071 \h </w:instrText>
            </w:r>
            <w:r>
              <w:rPr>
                <w:noProof/>
                <w:webHidden/>
              </w:rPr>
            </w:r>
            <w:r>
              <w:rPr>
                <w:noProof/>
                <w:webHidden/>
              </w:rPr>
              <w:fldChar w:fldCharType="separate"/>
            </w:r>
            <w:r>
              <w:rPr>
                <w:noProof/>
                <w:webHidden/>
              </w:rPr>
              <w:t>16</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2" w:history="1">
            <w:r w:rsidRPr="00670A19">
              <w:rPr>
                <w:rStyle w:val="Hyperlink"/>
                <w:noProof/>
              </w:rPr>
              <w:t>Appendix A: Gantt Chart of Project Timeline</w:t>
            </w:r>
            <w:r>
              <w:rPr>
                <w:noProof/>
                <w:webHidden/>
              </w:rPr>
              <w:tab/>
            </w:r>
            <w:r>
              <w:rPr>
                <w:noProof/>
                <w:webHidden/>
              </w:rPr>
              <w:fldChar w:fldCharType="begin"/>
            </w:r>
            <w:r>
              <w:rPr>
                <w:noProof/>
                <w:webHidden/>
              </w:rPr>
              <w:instrText xml:space="preserve"> PAGEREF _Toc480849072 \h </w:instrText>
            </w:r>
            <w:r>
              <w:rPr>
                <w:noProof/>
                <w:webHidden/>
              </w:rPr>
            </w:r>
            <w:r>
              <w:rPr>
                <w:noProof/>
                <w:webHidden/>
              </w:rPr>
              <w:fldChar w:fldCharType="separate"/>
            </w:r>
            <w:r>
              <w:rPr>
                <w:noProof/>
                <w:webHidden/>
              </w:rPr>
              <w:t>1</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3" w:history="1">
            <w:r w:rsidRPr="00670A19">
              <w:rPr>
                <w:rStyle w:val="Hyperlink"/>
                <w:noProof/>
              </w:rPr>
              <w:t>Appendix B: Remote Reading Assembly Code</w:t>
            </w:r>
            <w:r>
              <w:rPr>
                <w:noProof/>
                <w:webHidden/>
              </w:rPr>
              <w:tab/>
            </w:r>
            <w:r>
              <w:rPr>
                <w:noProof/>
                <w:webHidden/>
              </w:rPr>
              <w:fldChar w:fldCharType="begin"/>
            </w:r>
            <w:r>
              <w:rPr>
                <w:noProof/>
                <w:webHidden/>
              </w:rPr>
              <w:instrText xml:space="preserve"> PAGEREF _Toc480849073 \h </w:instrText>
            </w:r>
            <w:r>
              <w:rPr>
                <w:noProof/>
                <w:webHidden/>
              </w:rPr>
            </w:r>
            <w:r>
              <w:rPr>
                <w:noProof/>
                <w:webHidden/>
              </w:rPr>
              <w:fldChar w:fldCharType="separate"/>
            </w:r>
            <w:r>
              <w:rPr>
                <w:noProof/>
                <w:webHidden/>
              </w:rPr>
              <w:t>2</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4" w:history="1">
            <w:r w:rsidRPr="00670A19">
              <w:rPr>
                <w:rStyle w:val="Hyperlink"/>
                <w:noProof/>
              </w:rPr>
              <w:t>Appendix C: Basic Movement Assembly Code</w:t>
            </w:r>
            <w:r>
              <w:rPr>
                <w:noProof/>
                <w:webHidden/>
              </w:rPr>
              <w:tab/>
            </w:r>
            <w:r>
              <w:rPr>
                <w:noProof/>
                <w:webHidden/>
              </w:rPr>
              <w:fldChar w:fldCharType="begin"/>
            </w:r>
            <w:r>
              <w:rPr>
                <w:noProof/>
                <w:webHidden/>
              </w:rPr>
              <w:instrText xml:space="preserve"> PAGEREF _Toc480849074 \h </w:instrText>
            </w:r>
            <w:r>
              <w:rPr>
                <w:noProof/>
                <w:webHidden/>
              </w:rPr>
            </w:r>
            <w:r>
              <w:rPr>
                <w:noProof/>
                <w:webHidden/>
              </w:rPr>
              <w:fldChar w:fldCharType="separate"/>
            </w:r>
            <w:r>
              <w:rPr>
                <w:noProof/>
                <w:webHidden/>
              </w:rPr>
              <w:t>5</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5" w:history="1">
            <w:r w:rsidRPr="00670A19">
              <w:rPr>
                <w:rStyle w:val="Hyperlink"/>
                <w:noProof/>
              </w:rPr>
              <w:t>Appendix D: Semi-Autonomous Parallel and  Perpendicular Parking Assembly Code</w:t>
            </w:r>
            <w:r>
              <w:rPr>
                <w:noProof/>
                <w:webHidden/>
              </w:rPr>
              <w:tab/>
            </w:r>
            <w:r>
              <w:rPr>
                <w:noProof/>
                <w:webHidden/>
              </w:rPr>
              <w:fldChar w:fldCharType="begin"/>
            </w:r>
            <w:r>
              <w:rPr>
                <w:noProof/>
                <w:webHidden/>
              </w:rPr>
              <w:instrText xml:space="preserve"> PAGEREF _Toc480849075 \h </w:instrText>
            </w:r>
            <w:r>
              <w:rPr>
                <w:noProof/>
                <w:webHidden/>
              </w:rPr>
            </w:r>
            <w:r>
              <w:rPr>
                <w:noProof/>
                <w:webHidden/>
              </w:rPr>
              <w:fldChar w:fldCharType="separate"/>
            </w:r>
            <w:r>
              <w:rPr>
                <w:noProof/>
                <w:webHidden/>
              </w:rPr>
              <w:t>8</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6" w:history="1">
            <w:r w:rsidRPr="00670A19">
              <w:rPr>
                <w:rStyle w:val="Hyperlink"/>
                <w:noProof/>
              </w:rPr>
              <w:t>Appendix E: Fully-Autonomous  Perpendicular Parking Assembly Code</w:t>
            </w:r>
            <w:r>
              <w:rPr>
                <w:noProof/>
                <w:webHidden/>
              </w:rPr>
              <w:tab/>
            </w:r>
            <w:r>
              <w:rPr>
                <w:noProof/>
                <w:webHidden/>
              </w:rPr>
              <w:fldChar w:fldCharType="begin"/>
            </w:r>
            <w:r>
              <w:rPr>
                <w:noProof/>
                <w:webHidden/>
              </w:rPr>
              <w:instrText xml:space="preserve"> PAGEREF _Toc480849076 \h </w:instrText>
            </w:r>
            <w:r>
              <w:rPr>
                <w:noProof/>
                <w:webHidden/>
              </w:rPr>
            </w:r>
            <w:r>
              <w:rPr>
                <w:noProof/>
                <w:webHidden/>
              </w:rPr>
              <w:fldChar w:fldCharType="separate"/>
            </w:r>
            <w:r>
              <w:rPr>
                <w:noProof/>
                <w:webHidden/>
              </w:rPr>
              <w:t>11</w:t>
            </w:r>
            <w:r>
              <w:rPr>
                <w:noProof/>
                <w:webHidden/>
              </w:rPr>
              <w:fldChar w:fldCharType="end"/>
            </w:r>
          </w:hyperlink>
        </w:p>
        <w:p w:rsidR="009C4A36" w:rsidRDefault="009C4A36">
          <w:pPr>
            <w:pStyle w:val="TOC1"/>
            <w:rPr>
              <w:rFonts w:asciiTheme="minorHAnsi" w:eastAsiaTheme="minorEastAsia" w:hAnsiTheme="minorHAnsi" w:cstheme="minorBidi"/>
              <w:noProof/>
            </w:rPr>
          </w:pPr>
          <w:hyperlink w:anchor="_Toc480849077" w:history="1">
            <w:r w:rsidRPr="00670A19">
              <w:rPr>
                <w:rStyle w:val="Hyperlink"/>
                <w:noProof/>
              </w:rPr>
              <w:t>Appendix F: LogBook</w:t>
            </w:r>
            <w:r>
              <w:rPr>
                <w:noProof/>
                <w:webHidden/>
              </w:rPr>
              <w:tab/>
            </w:r>
            <w:r>
              <w:rPr>
                <w:noProof/>
                <w:webHidden/>
              </w:rPr>
              <w:fldChar w:fldCharType="begin"/>
            </w:r>
            <w:r>
              <w:rPr>
                <w:noProof/>
                <w:webHidden/>
              </w:rPr>
              <w:instrText xml:space="preserve"> PAGEREF _Toc480849077 \h </w:instrText>
            </w:r>
            <w:r>
              <w:rPr>
                <w:noProof/>
                <w:webHidden/>
              </w:rPr>
            </w:r>
            <w:r>
              <w:rPr>
                <w:noProof/>
                <w:webHidden/>
              </w:rPr>
              <w:fldChar w:fldCharType="separate"/>
            </w:r>
            <w:r>
              <w:rPr>
                <w:noProof/>
                <w:webHidden/>
              </w:rPr>
              <w:t>17</w:t>
            </w:r>
            <w:r>
              <w:rPr>
                <w:noProof/>
                <w:webHidden/>
              </w:rPr>
              <w:fldChar w:fldCharType="end"/>
            </w:r>
          </w:hyperlink>
        </w:p>
        <w:p w:rsidR="00B1387F" w:rsidRDefault="00B1387F" w:rsidP="00B1387F">
          <w:pPr>
            <w:rPr>
              <w:b/>
              <w:bCs/>
              <w:noProof/>
            </w:rPr>
          </w:pPr>
          <w:r>
            <w:rPr>
              <w:b/>
              <w:bCs/>
              <w:noProof/>
            </w:rPr>
            <w:fldChar w:fldCharType="end"/>
          </w:r>
        </w:p>
      </w:sdtContent>
    </w:sdt>
    <w:p w:rsidR="00F547C9" w:rsidRDefault="00F547C9">
      <w:pPr>
        <w:spacing w:after="0" w:line="240" w:lineRule="auto"/>
        <w:rPr>
          <w:sz w:val="28"/>
          <w:szCs w:val="28"/>
        </w:rPr>
      </w:pPr>
      <w:r>
        <w:rPr>
          <w:sz w:val="28"/>
          <w:szCs w:val="28"/>
        </w:rPr>
        <w:br w:type="page"/>
      </w:r>
    </w:p>
    <w:p w:rsidR="00044549" w:rsidRDefault="00044549" w:rsidP="007E2B2B">
      <w:pPr>
        <w:pStyle w:val="Heading1"/>
      </w:pPr>
      <w:bookmarkStart w:id="0" w:name="_Toc480849056"/>
      <w:r>
        <w:lastRenderedPageBreak/>
        <w:t>Abstract</w:t>
      </w:r>
      <w:bookmarkEnd w:id="0"/>
    </w:p>
    <w:p w:rsidR="0029540D" w:rsidRDefault="007E2B2B" w:rsidP="008F1FAF">
      <w:pPr>
        <w:ind w:firstLine="720"/>
        <w:jc w:val="both"/>
        <w:rPr>
          <w:lang w:eastAsia="x-none"/>
        </w:rPr>
      </w:pPr>
      <w:r w:rsidRPr="007E2B2B">
        <w:rPr>
          <w:lang w:eastAsia="x-none"/>
        </w:rPr>
        <w:t>The purpose of this paper is to describe a solution that autonomously and semi-autonomously parks a DE2 robot into parallel and perpendicular parking spaces using a universal infrared remote to control the robot’s movement and mode. An assembly code subroutine was written to decipher the output of the infrared remote. The control layout of the remote was chosen to be intuitive to the operator. An assembly code subroutine was written to manually control the robot, on which all autonomous motion was built. Yet another assembly code subroutine was used to determine which parking maneuver, either parallel or perpendicular, was to be performed. Lastly, special features, such as full space detection, autonomous pause and abort, and micro-movements, were added to the robot to increase safety and usability. During the final demonstration, each mode of parking was successfully shown, indicating all requirements of the initial design problem were met.</w:t>
      </w:r>
    </w:p>
    <w:p w:rsidR="0029540D" w:rsidRDefault="0029540D">
      <w:pPr>
        <w:spacing w:after="0" w:line="240" w:lineRule="auto"/>
        <w:rPr>
          <w:lang w:eastAsia="x-none"/>
        </w:rPr>
      </w:pPr>
      <w:r>
        <w:rPr>
          <w:lang w:eastAsia="x-none"/>
        </w:rPr>
        <w:br w:type="page"/>
      </w:r>
    </w:p>
    <w:p w:rsidR="00044549" w:rsidRDefault="003D5E0F" w:rsidP="003D5E0F">
      <w:pPr>
        <w:spacing w:line="240" w:lineRule="auto"/>
        <w:jc w:val="center"/>
        <w:rPr>
          <w:b/>
          <w:bCs/>
          <w:color w:val="000000"/>
          <w:sz w:val="36"/>
          <w:szCs w:val="36"/>
        </w:rPr>
      </w:pPr>
      <w:r>
        <w:rPr>
          <w:b/>
          <w:bCs/>
          <w:color w:val="000000"/>
          <w:sz w:val="36"/>
          <w:szCs w:val="36"/>
        </w:rPr>
        <w:lastRenderedPageBreak/>
        <w:t>Implementation of Semi-Autonomous Parallel Parking, Semi-Autonomous Perpendicular Parking, and Fully-Autonomous Perpendicular Parking for the DE2Bot</w:t>
      </w:r>
    </w:p>
    <w:p w:rsidR="003D5E0F" w:rsidRPr="003D5E0F" w:rsidRDefault="003D5E0F" w:rsidP="003D5E0F">
      <w:pPr>
        <w:pStyle w:val="Heading1"/>
      </w:pPr>
      <w:bookmarkStart w:id="1" w:name="_Toc480849057"/>
      <w:r w:rsidRPr="003D5E0F">
        <w:t>1.0 Introduction</w:t>
      </w:r>
      <w:bookmarkEnd w:id="1"/>
    </w:p>
    <w:p w:rsidR="003D5E0F" w:rsidRPr="003D5E0F" w:rsidRDefault="003D5E0F" w:rsidP="003D5E0F">
      <w:pPr>
        <w:pStyle w:val="Heading2"/>
        <w:numPr>
          <w:ilvl w:val="1"/>
          <w:numId w:val="32"/>
        </w:numPr>
      </w:pPr>
      <w:bookmarkStart w:id="2" w:name="_Toc480849058"/>
      <w:r w:rsidRPr="003D5E0F">
        <w:t>Problem Description</w:t>
      </w:r>
      <w:bookmarkEnd w:id="2"/>
    </w:p>
    <w:p w:rsidR="003D5E0F" w:rsidRDefault="003D5E0F" w:rsidP="008F1FAF">
      <w:pPr>
        <w:ind w:firstLine="360"/>
      </w:pPr>
      <w:r w:rsidRPr="003D5E0F">
        <w:t>The goal of this</w:t>
      </w:r>
      <w:r w:rsidR="001A1613">
        <w:t xml:space="preserve"> project was</w:t>
      </w:r>
      <w:r w:rsidRPr="003D5E0F">
        <w:t xml:space="preserve"> to implement semi-autonomous parallel and perpendicular parking, and fully-autonomous perpendicular parking in the DE2 robot. Specifically, the par</w:t>
      </w:r>
      <w:r w:rsidR="001A1613">
        <w:t>ameters of the assigned task were</w:t>
      </w:r>
      <w:r w:rsidRPr="003D5E0F">
        <w:t>:</w:t>
      </w:r>
    </w:p>
    <w:p w:rsidR="003D5E0F" w:rsidRDefault="003D5E0F" w:rsidP="003D5E0F">
      <w:pPr>
        <w:pStyle w:val="ListParagraph"/>
        <w:numPr>
          <w:ilvl w:val="0"/>
          <w:numId w:val="34"/>
        </w:numPr>
      </w:pPr>
      <w:r w:rsidRPr="003D5E0F">
        <w:t>Semi-autonomous parallel parking</w:t>
      </w:r>
    </w:p>
    <w:p w:rsidR="003D5E0F" w:rsidRDefault="003D5E0F" w:rsidP="003D5E0F">
      <w:pPr>
        <w:pStyle w:val="ListParagraph"/>
        <w:numPr>
          <w:ilvl w:val="1"/>
          <w:numId w:val="34"/>
        </w:numPr>
      </w:pPr>
      <w:r w:rsidRPr="003D5E0F">
        <w:t>The operator manually drives the robot near a parallel parking space (as determined by the design).</w:t>
      </w:r>
    </w:p>
    <w:p w:rsidR="003D5E0F" w:rsidRDefault="003D5E0F" w:rsidP="003D5E0F">
      <w:pPr>
        <w:pStyle w:val="ListParagraph"/>
        <w:numPr>
          <w:ilvl w:val="1"/>
          <w:numId w:val="34"/>
        </w:numPr>
      </w:pPr>
      <w:r w:rsidRPr="003D5E0F">
        <w:t>The operator presses a button on a remote to signal the robot to park itself in the parking space desired.</w:t>
      </w:r>
    </w:p>
    <w:p w:rsidR="003D5E0F" w:rsidRDefault="003D5E0F" w:rsidP="003D5E0F">
      <w:pPr>
        <w:pStyle w:val="ListParagraph"/>
        <w:numPr>
          <w:ilvl w:val="0"/>
          <w:numId w:val="34"/>
        </w:numPr>
      </w:pPr>
      <w:r w:rsidRPr="003D5E0F">
        <w:t>Semi-autonomous perpendicular parking</w:t>
      </w:r>
    </w:p>
    <w:p w:rsidR="003D5E0F" w:rsidRDefault="003D5E0F" w:rsidP="003D5E0F">
      <w:pPr>
        <w:pStyle w:val="ListParagraph"/>
        <w:numPr>
          <w:ilvl w:val="1"/>
          <w:numId w:val="34"/>
        </w:numPr>
      </w:pPr>
      <w:r w:rsidRPr="003D5E0F">
        <w:t>The operator manually drives the robot near a perpendicular parking space (as determined by the design).</w:t>
      </w:r>
    </w:p>
    <w:p w:rsidR="003D5E0F" w:rsidRDefault="003D5E0F" w:rsidP="003D5E0F">
      <w:pPr>
        <w:pStyle w:val="ListParagraph"/>
        <w:numPr>
          <w:ilvl w:val="1"/>
          <w:numId w:val="34"/>
        </w:numPr>
      </w:pPr>
      <w:r w:rsidRPr="003D5E0F">
        <w:t>The operator presses a button on a remote to signal the robot to park itself in the parking space desired.</w:t>
      </w:r>
    </w:p>
    <w:p w:rsidR="003D5E0F" w:rsidRDefault="003D5E0F" w:rsidP="003D5E0F">
      <w:pPr>
        <w:pStyle w:val="ListParagraph"/>
        <w:numPr>
          <w:ilvl w:val="0"/>
          <w:numId w:val="34"/>
        </w:numPr>
      </w:pPr>
      <w:r w:rsidRPr="003D5E0F">
        <w:t>Fully-autonomous perpendicular parking</w:t>
      </w:r>
    </w:p>
    <w:p w:rsidR="003D5E0F" w:rsidRDefault="003D5E0F" w:rsidP="003D5E0F">
      <w:pPr>
        <w:pStyle w:val="ListParagraph"/>
        <w:numPr>
          <w:ilvl w:val="1"/>
          <w:numId w:val="34"/>
        </w:numPr>
      </w:pPr>
      <w:r w:rsidRPr="003D5E0F">
        <w:t xml:space="preserve">The robot </w:t>
      </w:r>
      <w:r w:rsidR="001A1613">
        <w:t>starts</w:t>
      </w:r>
      <w:r w:rsidRPr="003D5E0F">
        <w:t xml:space="preserve"> in the starting space outside of the p</w:t>
      </w:r>
      <w:r>
        <w:t>arking lot as shown in Figure 1.</w:t>
      </w:r>
    </w:p>
    <w:p w:rsidR="003D5E0F" w:rsidRDefault="003D5E0F" w:rsidP="003D5E0F">
      <w:pPr>
        <w:pStyle w:val="ListParagraph"/>
        <w:numPr>
          <w:ilvl w:val="1"/>
          <w:numId w:val="34"/>
        </w:numPr>
      </w:pPr>
      <w:r w:rsidRPr="003D5E0F">
        <w:t xml:space="preserve">The operator </w:t>
      </w:r>
      <w:r w:rsidR="001A1613">
        <w:t>tells</w:t>
      </w:r>
      <w:r w:rsidRPr="003D5E0F">
        <w:t xml:space="preserve"> the robot in which parking space number to park.</w:t>
      </w:r>
    </w:p>
    <w:p w:rsidR="003D5E0F" w:rsidRPr="003D5E0F" w:rsidRDefault="003D5E0F" w:rsidP="003D5E0F">
      <w:pPr>
        <w:pStyle w:val="ListParagraph"/>
        <w:numPr>
          <w:ilvl w:val="1"/>
          <w:numId w:val="34"/>
        </w:numPr>
      </w:pPr>
      <w:r w:rsidRPr="003D5E0F">
        <w:t xml:space="preserve">The robot </w:t>
      </w:r>
      <w:r w:rsidR="001A1613">
        <w:t>then must</w:t>
      </w:r>
      <w:r w:rsidRPr="003D5E0F">
        <w:t xml:space="preserve"> move autonomously to that perpendicular parking space.</w:t>
      </w:r>
    </w:p>
    <w:p w:rsidR="003D5E0F" w:rsidRPr="003D5E0F" w:rsidRDefault="003D5E0F" w:rsidP="003D5E0F"/>
    <w:p w:rsidR="003D5E0F" w:rsidRPr="003D5E0F" w:rsidRDefault="003D5E0F" w:rsidP="003D5E0F">
      <w:pPr>
        <w:spacing w:line="240" w:lineRule="auto"/>
        <w:jc w:val="center"/>
        <w:rPr>
          <w:b/>
          <w:bCs/>
        </w:rPr>
      </w:pPr>
      <w:r w:rsidRPr="003D5E0F">
        <w:rPr>
          <w:b/>
          <w:bCs/>
        </w:rPr>
        <w:lastRenderedPageBreak/>
        <w:drawing>
          <wp:inline distT="0" distB="0" distL="0" distR="0">
            <wp:extent cx="4657725" cy="2490187"/>
            <wp:effectExtent l="0" t="0" r="0" b="5715"/>
            <wp:docPr id="3" name="Picture 3" descr="https://lh5.googleusercontent.com/grgwc8riUM1wbDDzxLjErvlHbWWZtvFu0eOH5gQ4sX4EOMP9zwAf-dFdZIHOz04EJ6xKStS8PxCe_6sOheXSZ-Oi4J6FU0Q9Q4LN2KQWeAkoeVt_Pog7mKwRC2HdMDyDMZkUGI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rgwc8riUM1wbDDzxLjErvlHbWWZtvFu0eOH5gQ4sX4EOMP9zwAf-dFdZIHOz04EJ6xKStS8PxCe_6sOheXSZ-Oi4J6FU0Q9Q4LN2KQWeAkoeVt_Pog7mKwRC2HdMDyDMZkUGI8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650" cy="2502444"/>
                    </a:xfrm>
                    <a:prstGeom prst="rect">
                      <a:avLst/>
                    </a:prstGeom>
                    <a:noFill/>
                    <a:ln>
                      <a:noFill/>
                    </a:ln>
                  </pic:spPr>
                </pic:pic>
              </a:graphicData>
            </a:graphic>
          </wp:inline>
        </w:drawing>
      </w:r>
    </w:p>
    <w:p w:rsidR="003D5E0F" w:rsidRPr="003D5E0F" w:rsidRDefault="003D5E0F" w:rsidP="008F1FAF">
      <w:pPr>
        <w:spacing w:after="240" w:line="240" w:lineRule="auto"/>
        <w:ind w:left="1267" w:right="994"/>
        <w:jc w:val="both"/>
      </w:pPr>
      <w:r w:rsidRPr="003D5E0F">
        <w:rPr>
          <w:b/>
          <w:bCs/>
        </w:rPr>
        <w:t xml:space="preserve">Figure 1. </w:t>
      </w:r>
      <w:r w:rsidRPr="003D5E0F">
        <w:t>Diagram of the parking scenario to be used for the autonom</w:t>
      </w:r>
      <w:r w:rsidR="0029540D">
        <w:t>ous and semi-autonomous parking. [1]</w:t>
      </w:r>
    </w:p>
    <w:p w:rsidR="003D5E0F" w:rsidRPr="003D5E0F" w:rsidRDefault="003D5E0F" w:rsidP="003D5E0F">
      <w:pPr>
        <w:pStyle w:val="Heading2"/>
      </w:pPr>
      <w:bookmarkStart w:id="3" w:name="_Toc480849059"/>
      <w:r w:rsidRPr="003D5E0F">
        <w:t>1.2 Design Solution</w:t>
      </w:r>
      <w:bookmarkEnd w:id="3"/>
    </w:p>
    <w:p w:rsidR="003D5E0F" w:rsidRPr="003D5E0F" w:rsidRDefault="003D5E0F" w:rsidP="0029540D">
      <w:pPr>
        <w:ind w:firstLine="360"/>
      </w:pPr>
      <w:r w:rsidRPr="003D5E0F">
        <w:t>To solve the design problem, four basic functions were created and implemented on the robot:</w:t>
      </w:r>
    </w:p>
    <w:p w:rsidR="003D5E0F" w:rsidRPr="003D5E0F" w:rsidRDefault="003D5E0F" w:rsidP="003D5E0F">
      <w:pPr>
        <w:numPr>
          <w:ilvl w:val="0"/>
          <w:numId w:val="30"/>
        </w:numPr>
      </w:pPr>
      <w:r w:rsidRPr="003D5E0F">
        <w:t>moving forward</w:t>
      </w:r>
    </w:p>
    <w:p w:rsidR="003D5E0F" w:rsidRPr="003D5E0F" w:rsidRDefault="003D5E0F" w:rsidP="003D5E0F">
      <w:pPr>
        <w:numPr>
          <w:ilvl w:val="0"/>
          <w:numId w:val="30"/>
        </w:numPr>
      </w:pPr>
      <w:r w:rsidRPr="003D5E0F">
        <w:t>turning left 90 degrees</w:t>
      </w:r>
    </w:p>
    <w:p w:rsidR="003D5E0F" w:rsidRPr="003D5E0F" w:rsidRDefault="003D5E0F" w:rsidP="003D5E0F">
      <w:pPr>
        <w:numPr>
          <w:ilvl w:val="0"/>
          <w:numId w:val="30"/>
        </w:numPr>
      </w:pPr>
      <w:r w:rsidRPr="003D5E0F">
        <w:t>turning right 90 degrees</w:t>
      </w:r>
    </w:p>
    <w:p w:rsidR="003D5E0F" w:rsidRPr="003D5E0F" w:rsidRDefault="003D5E0F" w:rsidP="003D5E0F">
      <w:pPr>
        <w:numPr>
          <w:ilvl w:val="0"/>
          <w:numId w:val="30"/>
        </w:numPr>
      </w:pPr>
      <w:r w:rsidRPr="003D5E0F">
        <w:t>stopping</w:t>
      </w:r>
    </w:p>
    <w:p w:rsidR="003D5E0F" w:rsidRDefault="003D5E0F" w:rsidP="0029540D">
      <w:pPr>
        <w:ind w:firstLine="360"/>
      </w:pPr>
      <w:r w:rsidRPr="003D5E0F">
        <w:t>All autonomous procedures were conducted using only these functions and the built-in odometer to measure distances travelled and angles turned by the robot. This design plan allowed for higher performance on the required complex maneuvers because it was easier to debug the smaller functions to reduce the amount of error that occurred in the smaller movements. In addressing the design problem requiring manual driving, three additional basic functions were implemented on the robot:</w:t>
      </w:r>
    </w:p>
    <w:p w:rsidR="003D5E0F" w:rsidRDefault="003D5E0F" w:rsidP="003D5E0F">
      <w:pPr>
        <w:pStyle w:val="ListParagraph"/>
        <w:numPr>
          <w:ilvl w:val="0"/>
          <w:numId w:val="35"/>
        </w:numPr>
      </w:pPr>
      <w:r w:rsidRPr="003D5E0F">
        <w:t>moving backwards</w:t>
      </w:r>
    </w:p>
    <w:p w:rsidR="003D5E0F" w:rsidRDefault="003D5E0F" w:rsidP="003D5E0F">
      <w:pPr>
        <w:pStyle w:val="ListParagraph"/>
        <w:numPr>
          <w:ilvl w:val="0"/>
          <w:numId w:val="35"/>
        </w:numPr>
      </w:pPr>
      <w:r w:rsidRPr="003D5E0F">
        <w:t>turning left 5 degrees</w:t>
      </w:r>
    </w:p>
    <w:p w:rsidR="003D5E0F" w:rsidRPr="003D5E0F" w:rsidRDefault="003D5E0F" w:rsidP="003D5E0F">
      <w:pPr>
        <w:pStyle w:val="ListParagraph"/>
        <w:numPr>
          <w:ilvl w:val="0"/>
          <w:numId w:val="35"/>
        </w:numPr>
      </w:pPr>
      <w:r w:rsidRPr="003D5E0F">
        <w:t>turning right 5 degrees</w:t>
      </w:r>
    </w:p>
    <w:p w:rsidR="003D5E0F" w:rsidRPr="003D5E0F" w:rsidRDefault="003D5E0F" w:rsidP="003D5E0F">
      <w:r w:rsidRPr="003D5E0F">
        <w:lastRenderedPageBreak/>
        <w:t>The addition of these three basic functions allowed the manual driving to be more accurate and more robust to problems such as overshooting the desired parking space or drifting from the desired path.</w:t>
      </w:r>
    </w:p>
    <w:p w:rsidR="003D5E0F" w:rsidRPr="003D5E0F" w:rsidRDefault="003D5E0F" w:rsidP="003D5E0F">
      <w:pPr>
        <w:ind w:firstLine="720"/>
      </w:pPr>
      <w:r w:rsidRPr="003D5E0F">
        <w:t xml:space="preserve">This design solution differs from the original proposed solution in that during the autonomous portions of the project, moving backwards is never used, and during the manual driving portions of the project, the </w:t>
      </w:r>
      <w:r w:rsidR="00F547C9" w:rsidRPr="003D5E0F">
        <w:t>5-degree</w:t>
      </w:r>
      <w:r w:rsidRPr="003D5E0F">
        <w:t xml:space="preserve"> left and right turns have been added. This solution met the design specifications outlined above, resulting in successful parking jobs (i.e. the robot was completely within the desired parking space) for all three parking scenarios during the demonstration.</w:t>
      </w:r>
    </w:p>
    <w:p w:rsidR="00F547C9" w:rsidRDefault="00F547C9" w:rsidP="00F547C9">
      <w:pPr>
        <w:pStyle w:val="Heading1"/>
        <w:jc w:val="both"/>
        <w:rPr>
          <w:sz w:val="48"/>
          <w:szCs w:val="48"/>
        </w:rPr>
      </w:pPr>
      <w:bookmarkStart w:id="4" w:name="_Toc480849060"/>
      <w:r>
        <w:rPr>
          <w:color w:val="000000"/>
          <w:szCs w:val="32"/>
        </w:rPr>
        <w:t>2.0 General Methodology</w:t>
      </w:r>
      <w:bookmarkEnd w:id="4"/>
    </w:p>
    <w:p w:rsidR="00F547C9" w:rsidRDefault="00F547C9" w:rsidP="00F547C9">
      <w:pPr>
        <w:pStyle w:val="NormalWeb"/>
        <w:spacing w:before="0" w:beforeAutospacing="0" w:after="120" w:afterAutospacing="0" w:line="480" w:lineRule="auto"/>
      </w:pPr>
      <w:r>
        <w:rPr>
          <w:rStyle w:val="apple-tab-span"/>
          <w:color w:val="000000"/>
          <w:sz w:val="22"/>
          <w:szCs w:val="22"/>
        </w:rPr>
        <w:tab/>
      </w:r>
      <w:r>
        <w:rPr>
          <w:color w:val="000000"/>
          <w:sz w:val="22"/>
          <w:szCs w:val="22"/>
        </w:rPr>
        <w:t>This design solution involved writing an assembly file to be run on a simple computer (SCOMP) that was implemented on the DE2Bot. An infrared (IR) remote was used to send signals from the operator to the DE2Bot while the assembly code deciphered the signals and implemented their corresponding functions.</w:t>
      </w:r>
    </w:p>
    <w:p w:rsidR="00F547C9" w:rsidRDefault="00F547C9" w:rsidP="00F547C9">
      <w:pPr>
        <w:pStyle w:val="Heading2"/>
      </w:pPr>
      <w:bookmarkStart w:id="5" w:name="_Toc480849061"/>
      <w:r>
        <w:rPr>
          <w:color w:val="000000"/>
          <w:szCs w:val="28"/>
        </w:rPr>
        <w:t>2.1 Infrared Remote Decoding Method</w:t>
      </w:r>
      <w:bookmarkEnd w:id="5"/>
    </w:p>
    <w:p w:rsidR="00F547C9" w:rsidRDefault="00F547C9" w:rsidP="00F547C9">
      <w:pPr>
        <w:pStyle w:val="NormalWeb"/>
        <w:spacing w:before="0" w:beforeAutospacing="0" w:after="120" w:afterAutospacing="0" w:line="480" w:lineRule="auto"/>
      </w:pPr>
      <w:r>
        <w:rPr>
          <w:rStyle w:val="apple-tab-span"/>
          <w:color w:val="000000"/>
          <w:sz w:val="22"/>
          <w:szCs w:val="22"/>
        </w:rPr>
        <w:tab/>
      </w:r>
      <w:r>
        <w:rPr>
          <w:color w:val="000000"/>
          <w:sz w:val="22"/>
          <w:szCs w:val="22"/>
        </w:rPr>
        <w:t>For the operator to control the DE2Bot remotely, it was necessary to properly map the infrared remote control in such a way that allowed the use of several buttons. The way this was accomplished was through a loop in the assembly file that determined which button was pressed and then jumped to a corres</w:t>
      </w:r>
      <w:r w:rsidR="001A1613">
        <w:rPr>
          <w:color w:val="000000"/>
          <w:sz w:val="22"/>
          <w:szCs w:val="22"/>
        </w:rPr>
        <w:t>ponding subroutine that performed</w:t>
      </w:r>
      <w:r>
        <w:rPr>
          <w:color w:val="000000"/>
          <w:sz w:val="22"/>
          <w:szCs w:val="22"/>
        </w:rPr>
        <w:t xml:space="preserve"> a task based on that button press. </w:t>
      </w:r>
      <w:r w:rsidR="00900BCF">
        <w:rPr>
          <w:color w:val="000000"/>
          <w:sz w:val="22"/>
          <w:szCs w:val="22"/>
        </w:rPr>
        <w:t>Appendix B</w:t>
      </w:r>
      <w:r>
        <w:rPr>
          <w:color w:val="000000"/>
          <w:sz w:val="22"/>
          <w:szCs w:val="22"/>
        </w:rPr>
        <w:t xml:space="preserve"> shows the subroutine that determines the button pressed on the remote.</w:t>
      </w:r>
      <w:r w:rsidR="001A1613">
        <w:rPr>
          <w:color w:val="000000"/>
          <w:sz w:val="22"/>
          <w:szCs w:val="22"/>
        </w:rPr>
        <w:t xml:space="preserve"> The subroutine read</w:t>
      </w:r>
      <w:r>
        <w:rPr>
          <w:color w:val="000000"/>
          <w:sz w:val="22"/>
          <w:szCs w:val="22"/>
        </w:rPr>
        <w:t xml:space="preserve"> in the IR </w:t>
      </w:r>
      <w:r w:rsidR="001A1613">
        <w:rPr>
          <w:color w:val="000000"/>
          <w:sz w:val="22"/>
          <w:szCs w:val="22"/>
        </w:rPr>
        <w:t>signal from the remote, displayed</w:t>
      </w:r>
      <w:r>
        <w:rPr>
          <w:color w:val="000000"/>
          <w:sz w:val="22"/>
          <w:szCs w:val="22"/>
        </w:rPr>
        <w:t xml:space="preserve"> it on the seve</w:t>
      </w:r>
      <w:r w:rsidR="001A1613">
        <w:rPr>
          <w:color w:val="000000"/>
          <w:sz w:val="22"/>
          <w:szCs w:val="22"/>
        </w:rPr>
        <w:t>n-segment display, and then XORd</w:t>
      </w:r>
      <w:r>
        <w:rPr>
          <w:color w:val="000000"/>
          <w:sz w:val="22"/>
          <w:szCs w:val="22"/>
        </w:rPr>
        <w:t xml:space="preserve"> that value with the inverted values of each button signal. The XOR bitwise operator outputs zero when there is an exact match between the read IR code and the v</w:t>
      </w:r>
      <w:r w:rsidR="001A1613">
        <w:rPr>
          <w:color w:val="000000"/>
          <w:sz w:val="22"/>
          <w:szCs w:val="22"/>
        </w:rPr>
        <w:t>arious button masks. This allowed</w:t>
      </w:r>
      <w:r>
        <w:rPr>
          <w:color w:val="000000"/>
          <w:sz w:val="22"/>
          <w:szCs w:val="22"/>
        </w:rPr>
        <w:t xml:space="preserve"> a single JZERO to be ca</w:t>
      </w:r>
      <w:r w:rsidR="001A1613">
        <w:rPr>
          <w:color w:val="000000"/>
          <w:sz w:val="22"/>
          <w:szCs w:val="22"/>
        </w:rPr>
        <w:t>lled for each button and ensured any non-match would fall through. The program then jumps</w:t>
      </w:r>
      <w:r>
        <w:rPr>
          <w:color w:val="000000"/>
          <w:sz w:val="22"/>
          <w:szCs w:val="22"/>
        </w:rPr>
        <w:t xml:space="preserve"> to an execute statement based on which button was pressed. </w:t>
      </w:r>
    </w:p>
    <w:p w:rsidR="00F547C9" w:rsidRDefault="00F547C9" w:rsidP="00F547C9">
      <w:pPr>
        <w:pStyle w:val="NormalWeb"/>
        <w:spacing w:before="0" w:beforeAutospacing="0" w:after="0" w:afterAutospacing="0"/>
        <w:jc w:val="center"/>
      </w:pPr>
    </w:p>
    <w:p w:rsidR="00F547C9" w:rsidRDefault="00F547C9" w:rsidP="00F547C9">
      <w:pPr>
        <w:pStyle w:val="Heading2"/>
      </w:pPr>
      <w:bookmarkStart w:id="6" w:name="_Toc480849062"/>
      <w:r>
        <w:rPr>
          <w:color w:val="000000"/>
          <w:szCs w:val="28"/>
        </w:rPr>
        <w:lastRenderedPageBreak/>
        <w:t>2.2 Manual Driving Control Design</w:t>
      </w:r>
      <w:bookmarkEnd w:id="6"/>
    </w:p>
    <w:p w:rsidR="00F547C9" w:rsidRDefault="00F547C9" w:rsidP="00900BCF">
      <w:pPr>
        <w:pStyle w:val="NormalWeb"/>
        <w:spacing w:before="0" w:beforeAutospacing="0" w:after="120" w:afterAutospacing="0" w:line="480" w:lineRule="auto"/>
        <w:ind w:firstLine="720"/>
        <w:jc w:val="both"/>
      </w:pPr>
      <w:r>
        <w:rPr>
          <w:color w:val="000000"/>
          <w:sz w:val="22"/>
          <w:szCs w:val="22"/>
        </w:rPr>
        <w:t xml:space="preserve">To manually drive the robot, several subroutines were created in the main assembly file to control forward and backward motion, left and right turning, and stopping. </w:t>
      </w:r>
      <w:r w:rsidR="00900BCF">
        <w:rPr>
          <w:color w:val="000000"/>
          <w:sz w:val="22"/>
          <w:szCs w:val="22"/>
        </w:rPr>
        <w:t xml:space="preserve">These subroutines can be seen in Appendix C. </w:t>
      </w:r>
      <w:r>
        <w:rPr>
          <w:color w:val="000000"/>
          <w:sz w:val="22"/>
          <w:szCs w:val="22"/>
        </w:rPr>
        <w:t xml:space="preserve">The forward motion (MoveFWD) subroutine is controlled by the “2” button on the IR remote. Once the MoveFWD subroutine is called, the robot moves forward in a straight line until it is told to stop by pressing the “5” button on the remote, which will call the STOP subroutine. Similarly, the backward motion (MoveBWD) subroutine is called by pressing the “8” button on the remote and moves the DE2 bot backward until the STOP button is pressed. A subroutine was also created to display the total displacement from the starting point on the seven segment displays on the DE2 bot which can be used for debugging. </w:t>
      </w:r>
    </w:p>
    <w:p w:rsidR="00F547C9" w:rsidRDefault="00F547C9" w:rsidP="0029540D">
      <w:pPr>
        <w:jc w:val="center"/>
      </w:pPr>
      <w:r>
        <w:rPr>
          <w:noProof/>
        </w:rPr>
        <w:drawing>
          <wp:inline distT="0" distB="0" distL="0" distR="0">
            <wp:extent cx="2238375" cy="2714625"/>
            <wp:effectExtent l="0" t="0" r="9525" b="9525"/>
            <wp:docPr id="7" name="Picture 7" descr="finished 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ished remo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714625"/>
                    </a:xfrm>
                    <a:prstGeom prst="rect">
                      <a:avLst/>
                    </a:prstGeom>
                    <a:noFill/>
                    <a:ln>
                      <a:noFill/>
                    </a:ln>
                  </pic:spPr>
                </pic:pic>
              </a:graphicData>
            </a:graphic>
          </wp:inline>
        </w:drawing>
      </w:r>
    </w:p>
    <w:p w:rsidR="00F547C9" w:rsidRDefault="00F547C9" w:rsidP="00F547C9">
      <w:pPr>
        <w:pStyle w:val="NormalWeb"/>
        <w:spacing w:before="0" w:beforeAutospacing="0" w:after="240" w:afterAutospacing="0"/>
        <w:ind w:left="2160" w:right="2160"/>
        <w:jc w:val="both"/>
      </w:pPr>
      <w:r>
        <w:rPr>
          <w:b/>
          <w:bCs/>
          <w:color w:val="000000"/>
          <w:sz w:val="22"/>
          <w:szCs w:val="22"/>
        </w:rPr>
        <w:t xml:space="preserve">Figure </w:t>
      </w:r>
      <w:r w:rsidR="001A1613">
        <w:rPr>
          <w:b/>
          <w:bCs/>
          <w:color w:val="000000"/>
          <w:sz w:val="22"/>
          <w:szCs w:val="22"/>
        </w:rPr>
        <w:t>2</w:t>
      </w:r>
      <w:r>
        <w:rPr>
          <w:b/>
          <w:bCs/>
          <w:color w:val="000000"/>
          <w:sz w:val="22"/>
          <w:szCs w:val="22"/>
        </w:rPr>
        <w:t xml:space="preserve">. </w:t>
      </w:r>
      <w:r>
        <w:rPr>
          <w:color w:val="000000"/>
          <w:sz w:val="22"/>
          <w:szCs w:val="22"/>
        </w:rPr>
        <w:t>Highlight of the control groupings for the remote. Red shows the manual control, green shows the parking type for manual control, and blue shows the automatic mode control. [2]</w:t>
      </w:r>
    </w:p>
    <w:p w:rsidR="00F547C9" w:rsidRDefault="00F547C9" w:rsidP="00F547C9">
      <w:pPr>
        <w:pStyle w:val="NormalWeb"/>
        <w:spacing w:before="0" w:beforeAutospacing="0" w:after="120" w:afterAutospacing="0" w:line="480" w:lineRule="auto"/>
        <w:jc w:val="both"/>
      </w:pPr>
      <w:r>
        <w:rPr>
          <w:color w:val="000000"/>
          <w:sz w:val="22"/>
          <w:szCs w:val="22"/>
        </w:rPr>
        <w:t xml:space="preserve">The </w:t>
      </w:r>
      <w:r w:rsidR="001A1613">
        <w:rPr>
          <w:color w:val="000000"/>
          <w:sz w:val="22"/>
          <w:szCs w:val="22"/>
        </w:rPr>
        <w:t>90-degree</w:t>
      </w:r>
      <w:r w:rsidR="001A1613">
        <w:rPr>
          <w:color w:val="000000"/>
          <w:sz w:val="22"/>
          <w:szCs w:val="22"/>
        </w:rPr>
        <w:t xml:space="preserve"> </w:t>
      </w:r>
      <w:r>
        <w:rPr>
          <w:color w:val="000000"/>
          <w:sz w:val="22"/>
          <w:szCs w:val="22"/>
        </w:rPr>
        <w:t xml:space="preserve">left (TurnLeft) and right (TurnRight) turning subroutines are called by the “4” and “6” buttons respectively on the remote. These subroutines will turn the robot 90 degrees to the left or right before stopping the turn. The micro-turns of 5 degrees left and right are called by the “1” and “3” buttons </w:t>
      </w:r>
      <w:r>
        <w:rPr>
          <w:color w:val="000000"/>
          <w:sz w:val="22"/>
          <w:szCs w:val="22"/>
        </w:rPr>
        <w:lastRenderedPageBreak/>
        <w:t xml:space="preserve">respectively on the remote. A highlighted picture of the remote can be seen in Figure </w:t>
      </w:r>
      <w:r w:rsidR="001A1613">
        <w:rPr>
          <w:color w:val="000000"/>
          <w:sz w:val="22"/>
          <w:szCs w:val="22"/>
        </w:rPr>
        <w:t>2</w:t>
      </w:r>
      <w:r>
        <w:rPr>
          <w:color w:val="000000"/>
          <w:sz w:val="22"/>
          <w:szCs w:val="22"/>
        </w:rPr>
        <w:t>. The red circles show which buttons will be used for control. This configuration reduces confusion and creates an intuitive interface for the operator.</w:t>
      </w:r>
    </w:p>
    <w:p w:rsidR="00F547C9" w:rsidRDefault="00F547C9" w:rsidP="00F547C9">
      <w:pPr>
        <w:pStyle w:val="Heading3"/>
      </w:pPr>
      <w:bookmarkStart w:id="7" w:name="_Toc480849063"/>
      <w:r>
        <w:rPr>
          <w:color w:val="000000"/>
          <w:sz w:val="28"/>
          <w:szCs w:val="28"/>
        </w:rPr>
        <w:t>2.2.1 Justifications and Notable Features</w:t>
      </w:r>
      <w:bookmarkEnd w:id="7"/>
    </w:p>
    <w:p w:rsidR="00F547C9" w:rsidRDefault="00F547C9" w:rsidP="00F547C9">
      <w:pPr>
        <w:pStyle w:val="NormalWeb"/>
        <w:numPr>
          <w:ilvl w:val="0"/>
          <w:numId w:val="36"/>
        </w:numPr>
        <w:spacing w:before="0" w:beforeAutospacing="0" w:after="0" w:afterAutospacing="0" w:line="480" w:lineRule="auto"/>
        <w:jc w:val="both"/>
        <w:textAlignment w:val="baseline"/>
        <w:rPr>
          <w:color w:val="000000"/>
          <w:sz w:val="22"/>
          <w:szCs w:val="22"/>
        </w:rPr>
      </w:pPr>
      <w:r>
        <w:rPr>
          <w:color w:val="000000"/>
          <w:sz w:val="22"/>
          <w:szCs w:val="22"/>
        </w:rPr>
        <w:t xml:space="preserve">The configuration of buttons for the motor control were chosen to give the operator an intuitive way to control the DE2 bot. As seen in </w:t>
      </w:r>
      <w:r w:rsidR="001A1613">
        <w:rPr>
          <w:color w:val="000000"/>
          <w:sz w:val="22"/>
          <w:szCs w:val="22"/>
        </w:rPr>
        <w:t>Figure 2</w:t>
      </w:r>
      <w:r>
        <w:rPr>
          <w:color w:val="000000"/>
          <w:sz w:val="22"/>
          <w:szCs w:val="22"/>
        </w:rPr>
        <w:t xml:space="preserve"> by the red, circled buttons, the main control layout mimics the arrow keys on a keyboard, also mimicking the actual directions and movements that the buttons cause the DE2 bot to execute (i.e. the forward button being on top, the turn left button being on the left, etc.).</w:t>
      </w:r>
    </w:p>
    <w:p w:rsidR="00F547C9" w:rsidRDefault="00F547C9" w:rsidP="00F547C9">
      <w:pPr>
        <w:pStyle w:val="NormalWeb"/>
        <w:numPr>
          <w:ilvl w:val="0"/>
          <w:numId w:val="36"/>
        </w:numPr>
        <w:spacing w:before="0" w:beforeAutospacing="0" w:after="0" w:afterAutospacing="0" w:line="480" w:lineRule="auto"/>
        <w:jc w:val="both"/>
        <w:textAlignment w:val="baseline"/>
        <w:rPr>
          <w:color w:val="000000"/>
          <w:sz w:val="22"/>
          <w:szCs w:val="22"/>
        </w:rPr>
      </w:pPr>
      <w:r>
        <w:rPr>
          <w:color w:val="000000"/>
          <w:sz w:val="22"/>
          <w:szCs w:val="22"/>
        </w:rPr>
        <w:t xml:space="preserve">The micro-turns of 5 degrees left and right were intuitively placed next to their accompanying 90 degree turns, with the </w:t>
      </w:r>
      <w:r w:rsidR="0006187A">
        <w:rPr>
          <w:color w:val="000000"/>
          <w:sz w:val="22"/>
          <w:szCs w:val="22"/>
        </w:rPr>
        <w:t>5-degree</w:t>
      </w:r>
      <w:r>
        <w:rPr>
          <w:color w:val="000000"/>
          <w:sz w:val="22"/>
          <w:szCs w:val="22"/>
        </w:rPr>
        <w:t xml:space="preserve"> left turn being on the left side of the IR remote, and the </w:t>
      </w:r>
      <w:r w:rsidR="0006187A">
        <w:rPr>
          <w:color w:val="000000"/>
          <w:sz w:val="22"/>
          <w:szCs w:val="22"/>
        </w:rPr>
        <w:t>5-degree</w:t>
      </w:r>
      <w:r>
        <w:rPr>
          <w:color w:val="000000"/>
          <w:sz w:val="22"/>
          <w:szCs w:val="22"/>
        </w:rPr>
        <w:t xml:space="preserve"> right turn being on the right side of the IR remote.</w:t>
      </w:r>
    </w:p>
    <w:p w:rsidR="00F547C9" w:rsidRDefault="00F547C9" w:rsidP="00F547C9">
      <w:pPr>
        <w:pStyle w:val="NormalWeb"/>
        <w:numPr>
          <w:ilvl w:val="0"/>
          <w:numId w:val="36"/>
        </w:numPr>
        <w:spacing w:before="0" w:beforeAutospacing="0" w:after="0" w:afterAutospacing="0" w:line="480" w:lineRule="auto"/>
        <w:jc w:val="both"/>
        <w:textAlignment w:val="baseline"/>
        <w:rPr>
          <w:color w:val="000000"/>
          <w:sz w:val="22"/>
          <w:szCs w:val="22"/>
        </w:rPr>
      </w:pPr>
      <w:r>
        <w:rPr>
          <w:color w:val="000000"/>
          <w:sz w:val="22"/>
          <w:szCs w:val="22"/>
        </w:rPr>
        <w:t>The DE2 bot does not execute an arcing turn. If a turn is requested while the DE2 bot is driving, the bot will stop driving before executing the turn. This is quite acceptable because the layout of the parking scenario never requires an arcing turn.</w:t>
      </w:r>
    </w:p>
    <w:p w:rsidR="00F547C9" w:rsidRDefault="00F547C9" w:rsidP="00F547C9">
      <w:pPr>
        <w:pStyle w:val="Heading2"/>
        <w:rPr>
          <w:sz w:val="36"/>
          <w:szCs w:val="36"/>
        </w:rPr>
      </w:pPr>
      <w:bookmarkStart w:id="8" w:name="_Toc480849064"/>
      <w:r>
        <w:rPr>
          <w:color w:val="000000"/>
          <w:szCs w:val="28"/>
        </w:rPr>
        <w:t>2.3 Semi-Autonomous Parking Mode</w:t>
      </w:r>
      <w:bookmarkEnd w:id="8"/>
    </w:p>
    <w:p w:rsidR="0029540D" w:rsidRDefault="00F547C9" w:rsidP="00F547C9">
      <w:pPr>
        <w:pStyle w:val="NormalWeb"/>
        <w:spacing w:before="0" w:beforeAutospacing="0" w:after="120" w:afterAutospacing="0" w:line="480" w:lineRule="auto"/>
        <w:ind w:firstLine="720"/>
        <w:jc w:val="both"/>
        <w:rPr>
          <w:color w:val="000000"/>
          <w:sz w:val="22"/>
          <w:szCs w:val="22"/>
        </w:rPr>
      </w:pPr>
      <w:r>
        <w:rPr>
          <w:color w:val="000000"/>
          <w:sz w:val="22"/>
          <w:szCs w:val="22"/>
        </w:rPr>
        <w:t xml:space="preserve">In the semi-autonomous parking mode, the operator drives the DE2 bot to the front and center of the desired parking spot, stops the robot, and then selects whether to perform a parallel or perpendicular parking maneuver. The desired position outside both parallel and perpendicular parking spaces can be seen in </w:t>
      </w:r>
      <w:r w:rsidR="0006187A">
        <w:rPr>
          <w:color w:val="000000"/>
          <w:sz w:val="22"/>
          <w:szCs w:val="22"/>
        </w:rPr>
        <w:t>Figure 3</w:t>
      </w:r>
      <w:r>
        <w:rPr>
          <w:color w:val="000000"/>
          <w:sz w:val="22"/>
          <w:szCs w:val="22"/>
        </w:rPr>
        <w:t xml:space="preserve">. Once in the desired position, the “7” button, seen circled in green in </w:t>
      </w:r>
      <w:r w:rsidR="001A1613">
        <w:rPr>
          <w:color w:val="000000"/>
          <w:sz w:val="22"/>
          <w:szCs w:val="22"/>
        </w:rPr>
        <w:t>Figure 2</w:t>
      </w:r>
      <w:r>
        <w:rPr>
          <w:color w:val="000000"/>
          <w:sz w:val="22"/>
          <w:szCs w:val="22"/>
        </w:rPr>
        <w:t xml:space="preserve">, will initiate the perpendicular parking where the robot will rotate 90 degrees to the right and then pull straight into the parking spot </w:t>
      </w:r>
      <w:r w:rsidR="0029540D">
        <w:rPr>
          <w:color w:val="000000"/>
          <w:sz w:val="22"/>
          <w:szCs w:val="22"/>
        </w:rPr>
        <w:t>47.42</w:t>
      </w:r>
      <w:r>
        <w:rPr>
          <w:color w:val="000000"/>
          <w:sz w:val="22"/>
          <w:szCs w:val="22"/>
        </w:rPr>
        <w:t xml:space="preserve"> cm. The “9” button, also circled in green in </w:t>
      </w:r>
      <w:r w:rsidR="001A1613">
        <w:rPr>
          <w:color w:val="000000"/>
          <w:sz w:val="22"/>
          <w:szCs w:val="22"/>
        </w:rPr>
        <w:t>Figure 2</w:t>
      </w:r>
      <w:r>
        <w:rPr>
          <w:color w:val="000000"/>
          <w:sz w:val="22"/>
          <w:szCs w:val="22"/>
        </w:rPr>
        <w:t xml:space="preserve">, initiates the parallel parking wherein the robot will rotate 90 degrees to the right, pull into the spot for </w:t>
      </w:r>
      <w:r w:rsidR="0029540D">
        <w:rPr>
          <w:color w:val="000000"/>
          <w:sz w:val="22"/>
          <w:szCs w:val="22"/>
        </w:rPr>
        <w:t>32.86</w:t>
      </w:r>
      <w:r>
        <w:rPr>
          <w:color w:val="000000"/>
          <w:sz w:val="22"/>
          <w:szCs w:val="22"/>
        </w:rPr>
        <w:t xml:space="preserve"> cm, and then turn 90 degrees to the left, leaving the DE2 bot in the center of the parking spot. Given that there are no </w:t>
      </w:r>
      <w:r>
        <w:rPr>
          <w:color w:val="000000"/>
          <w:sz w:val="22"/>
          <w:szCs w:val="22"/>
        </w:rPr>
        <w:lastRenderedPageBreak/>
        <w:t>constraints on how the robot must move, this is the simplest way to have the robot enter the space. Also, the dimensions of the robot are such that this maneuver is possible without striking the sides of the p</w:t>
      </w:r>
      <w:r w:rsidR="0029540D">
        <w:rPr>
          <w:color w:val="000000"/>
          <w:sz w:val="22"/>
          <w:szCs w:val="22"/>
        </w:rPr>
        <w:t xml:space="preserve">arking space. Sample directions </w:t>
      </w:r>
      <w:r>
        <w:rPr>
          <w:color w:val="000000"/>
          <w:sz w:val="22"/>
          <w:szCs w:val="22"/>
        </w:rPr>
        <w:t xml:space="preserve">can be seen in </w:t>
      </w:r>
      <w:r w:rsidR="0006187A">
        <w:rPr>
          <w:color w:val="000000"/>
          <w:sz w:val="22"/>
          <w:szCs w:val="22"/>
        </w:rPr>
        <w:t>Figure 4</w:t>
      </w:r>
      <w:r>
        <w:rPr>
          <w:color w:val="000000"/>
          <w:sz w:val="22"/>
          <w:szCs w:val="22"/>
        </w:rPr>
        <w:t>.</w:t>
      </w:r>
      <w:r w:rsidR="00900BCF">
        <w:rPr>
          <w:color w:val="000000"/>
          <w:sz w:val="22"/>
          <w:szCs w:val="22"/>
        </w:rPr>
        <w:t xml:space="preserve"> </w:t>
      </w:r>
      <w:r w:rsidR="0006187A">
        <w:rPr>
          <w:color w:val="000000"/>
          <w:sz w:val="22"/>
          <w:szCs w:val="22"/>
        </w:rPr>
        <w:t>All</w:t>
      </w:r>
      <w:r w:rsidR="00900BCF">
        <w:rPr>
          <w:color w:val="000000"/>
          <w:sz w:val="22"/>
          <w:szCs w:val="22"/>
        </w:rPr>
        <w:t xml:space="preserve"> the semi-autonomous assembly code can be found in Appendix </w:t>
      </w:r>
      <w:r w:rsidR="001A1613">
        <w:rPr>
          <w:color w:val="000000"/>
          <w:sz w:val="22"/>
          <w:szCs w:val="22"/>
        </w:rPr>
        <w:t>D</w:t>
      </w:r>
      <w:r w:rsidR="0006187A">
        <w:rPr>
          <w:color w:val="000000"/>
          <w:sz w:val="22"/>
          <w:szCs w:val="22"/>
        </w:rPr>
        <w:t xml:space="preserve"> for reference</w:t>
      </w:r>
      <w:r w:rsidR="00900BCF">
        <w:rPr>
          <w:color w:val="000000"/>
          <w:sz w:val="22"/>
          <w:szCs w:val="22"/>
        </w:rPr>
        <w:t>.</w:t>
      </w:r>
    </w:p>
    <w:p w:rsidR="00F547C9" w:rsidRDefault="00F547C9" w:rsidP="0029540D">
      <w:pPr>
        <w:pStyle w:val="NormalWeb"/>
        <w:spacing w:before="0" w:beforeAutospacing="0" w:after="120" w:afterAutospacing="0" w:line="480" w:lineRule="auto"/>
        <w:ind w:firstLine="720"/>
        <w:jc w:val="center"/>
      </w:pPr>
      <w:r>
        <w:rPr>
          <w:noProof/>
        </w:rPr>
        <w:drawing>
          <wp:inline distT="0" distB="0" distL="0" distR="0">
            <wp:extent cx="5457825" cy="2838450"/>
            <wp:effectExtent l="0" t="0" r="9525" b="0"/>
            <wp:docPr id="6" name="Picture 6" descr="repor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ort 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rsidR="00F547C9" w:rsidRDefault="0006187A" w:rsidP="00F547C9">
      <w:pPr>
        <w:pStyle w:val="NormalWeb"/>
        <w:spacing w:before="0" w:beforeAutospacing="0" w:after="120" w:afterAutospacing="0"/>
        <w:ind w:left="720"/>
        <w:jc w:val="both"/>
      </w:pPr>
      <w:r>
        <w:rPr>
          <w:b/>
          <w:bCs/>
          <w:color w:val="000000"/>
          <w:sz w:val="22"/>
          <w:szCs w:val="22"/>
        </w:rPr>
        <w:t>Figure 3</w:t>
      </w:r>
      <w:r w:rsidR="00F547C9">
        <w:rPr>
          <w:b/>
          <w:bCs/>
          <w:color w:val="000000"/>
          <w:sz w:val="22"/>
          <w:szCs w:val="22"/>
        </w:rPr>
        <w:t xml:space="preserve">. </w:t>
      </w:r>
      <w:r w:rsidR="00F547C9">
        <w:rPr>
          <w:color w:val="000000"/>
          <w:sz w:val="22"/>
          <w:szCs w:val="22"/>
        </w:rPr>
        <w:t>Diagram showing the exact specifications of the desired position outside of both parallel and perpendicular parking spaces, prior to executing the parking maneuver.</w:t>
      </w:r>
      <w:r w:rsidR="0029540D">
        <w:rPr>
          <w:color w:val="000000"/>
          <w:sz w:val="22"/>
          <w:szCs w:val="22"/>
        </w:rPr>
        <w:t xml:space="preserve"> [1]</w:t>
      </w:r>
    </w:p>
    <w:p w:rsidR="00F547C9" w:rsidRDefault="00F547C9" w:rsidP="00F547C9">
      <w:pPr>
        <w:pStyle w:val="Heading3"/>
      </w:pPr>
      <w:bookmarkStart w:id="9" w:name="_Toc480849065"/>
      <w:r>
        <w:rPr>
          <w:color w:val="000000"/>
          <w:sz w:val="28"/>
          <w:szCs w:val="28"/>
        </w:rPr>
        <w:t>2.3.1 Justifications and Notable Features</w:t>
      </w:r>
      <w:bookmarkEnd w:id="9"/>
    </w:p>
    <w:p w:rsidR="00F547C9" w:rsidRDefault="00F547C9" w:rsidP="00F547C9">
      <w:pPr>
        <w:pStyle w:val="NormalWeb"/>
        <w:numPr>
          <w:ilvl w:val="0"/>
          <w:numId w:val="37"/>
        </w:numPr>
        <w:spacing w:before="0" w:beforeAutospacing="0" w:after="0" w:afterAutospacing="0" w:line="480" w:lineRule="auto"/>
        <w:jc w:val="both"/>
        <w:textAlignment w:val="baseline"/>
        <w:rPr>
          <w:color w:val="000000"/>
          <w:sz w:val="22"/>
          <w:szCs w:val="22"/>
        </w:rPr>
      </w:pPr>
      <w:r>
        <w:rPr>
          <w:color w:val="000000"/>
          <w:sz w:val="22"/>
          <w:szCs w:val="22"/>
        </w:rPr>
        <w:t>The robot will be in the manual driving with semi-autonomous parking mode by default</w:t>
      </w:r>
      <w:r w:rsidR="0029540D">
        <w:rPr>
          <w:color w:val="000000"/>
          <w:sz w:val="22"/>
          <w:szCs w:val="22"/>
        </w:rPr>
        <w:t>. This is to make the design like a normal car</w:t>
      </w:r>
      <w:r>
        <w:rPr>
          <w:color w:val="000000"/>
          <w:sz w:val="22"/>
          <w:szCs w:val="22"/>
        </w:rPr>
        <w:t>, where when a car is turned on, it is driven as normal until a special parking mode is selected.</w:t>
      </w:r>
    </w:p>
    <w:p w:rsidR="00F547C9" w:rsidRDefault="00F547C9" w:rsidP="00F547C9">
      <w:pPr>
        <w:pStyle w:val="NormalWeb"/>
        <w:numPr>
          <w:ilvl w:val="0"/>
          <w:numId w:val="37"/>
        </w:numPr>
        <w:spacing w:before="0" w:beforeAutospacing="0" w:after="0" w:afterAutospacing="0" w:line="480" w:lineRule="auto"/>
        <w:jc w:val="both"/>
        <w:textAlignment w:val="baseline"/>
        <w:rPr>
          <w:color w:val="000000"/>
          <w:sz w:val="22"/>
          <w:szCs w:val="22"/>
        </w:rPr>
      </w:pPr>
      <w:r>
        <w:rPr>
          <w:color w:val="000000"/>
          <w:sz w:val="22"/>
          <w:szCs w:val="22"/>
        </w:rPr>
        <w:t xml:space="preserve">The distances inside each parking space were measured to determine the appropriate displacement for the DE2 bot to travel inside each parking spot. </w:t>
      </w:r>
    </w:p>
    <w:p w:rsidR="00F547C9" w:rsidRDefault="00F547C9" w:rsidP="00F547C9">
      <w:pPr>
        <w:pStyle w:val="NormalWeb"/>
        <w:numPr>
          <w:ilvl w:val="0"/>
          <w:numId w:val="37"/>
        </w:numPr>
        <w:spacing w:before="0" w:beforeAutospacing="0" w:after="0" w:afterAutospacing="0" w:line="480" w:lineRule="auto"/>
        <w:jc w:val="both"/>
        <w:textAlignment w:val="baseline"/>
        <w:rPr>
          <w:color w:val="000000"/>
          <w:sz w:val="22"/>
          <w:szCs w:val="22"/>
        </w:rPr>
      </w:pPr>
      <w:r>
        <w:rPr>
          <w:color w:val="000000"/>
          <w:sz w:val="22"/>
          <w:szCs w:val="22"/>
        </w:rPr>
        <w:t xml:space="preserve">The DE2 bot’s position is reset each time a parking maneuver is called. This ensures that </w:t>
      </w:r>
      <w:r w:rsidR="0029540D">
        <w:rPr>
          <w:color w:val="000000"/>
          <w:sz w:val="22"/>
          <w:szCs w:val="22"/>
        </w:rPr>
        <w:t>if</w:t>
      </w:r>
      <w:r>
        <w:rPr>
          <w:color w:val="000000"/>
          <w:sz w:val="22"/>
          <w:szCs w:val="22"/>
        </w:rPr>
        <w:t xml:space="preserve"> the bot is in the desired position shown in </w:t>
      </w:r>
      <w:r w:rsidR="0006187A">
        <w:rPr>
          <w:color w:val="000000"/>
          <w:sz w:val="22"/>
          <w:szCs w:val="22"/>
        </w:rPr>
        <w:t>Figure 3</w:t>
      </w:r>
      <w:r>
        <w:rPr>
          <w:color w:val="000000"/>
          <w:sz w:val="22"/>
          <w:szCs w:val="22"/>
        </w:rPr>
        <w:t>, the distance measured for the displacement into the parking space measured will be accurate.</w:t>
      </w:r>
    </w:p>
    <w:p w:rsidR="00F547C9" w:rsidRDefault="00F547C9" w:rsidP="00F547C9">
      <w:pPr>
        <w:pStyle w:val="NormalWeb"/>
        <w:numPr>
          <w:ilvl w:val="0"/>
          <w:numId w:val="37"/>
        </w:numPr>
        <w:spacing w:before="0" w:beforeAutospacing="0" w:after="120" w:afterAutospacing="0" w:line="480" w:lineRule="auto"/>
        <w:jc w:val="both"/>
        <w:textAlignment w:val="baseline"/>
        <w:rPr>
          <w:color w:val="000000"/>
          <w:sz w:val="22"/>
          <w:szCs w:val="22"/>
        </w:rPr>
      </w:pPr>
      <w:r>
        <w:rPr>
          <w:color w:val="000000"/>
          <w:sz w:val="22"/>
          <w:szCs w:val="22"/>
        </w:rPr>
        <w:lastRenderedPageBreak/>
        <w:t xml:space="preserve">Before the DE2 bot begins parking itself, it uses sonar to detect if there is already a car in the selected space and will abort the parking maneuver if a car, or </w:t>
      </w:r>
      <w:r w:rsidR="0029540D">
        <w:rPr>
          <w:color w:val="000000"/>
          <w:sz w:val="22"/>
          <w:szCs w:val="22"/>
        </w:rPr>
        <w:t>another</w:t>
      </w:r>
      <w:r>
        <w:rPr>
          <w:color w:val="000000"/>
          <w:sz w:val="22"/>
          <w:szCs w:val="22"/>
        </w:rPr>
        <w:t xml:space="preserve"> hazard, is detected. This prevents the DE2 bot from crashing </w:t>
      </w:r>
      <w:r w:rsidR="0029540D">
        <w:rPr>
          <w:color w:val="000000"/>
          <w:sz w:val="22"/>
          <w:szCs w:val="22"/>
        </w:rPr>
        <w:t>if</w:t>
      </w:r>
      <w:r>
        <w:rPr>
          <w:color w:val="000000"/>
          <w:sz w:val="22"/>
          <w:szCs w:val="22"/>
        </w:rPr>
        <w:t xml:space="preserve"> the operator mistakenly tries to select a space that is not empty. This differs from real-world parking assist features in that it checks the availability of the parking space after it has been selected as opposed to checking for availability before offering the spot as a suitable selection.</w:t>
      </w:r>
    </w:p>
    <w:p w:rsidR="00F547C9" w:rsidRDefault="00F547C9" w:rsidP="00F547C9">
      <w:pPr>
        <w:pStyle w:val="NormalWeb"/>
        <w:spacing w:before="0" w:beforeAutospacing="0" w:after="0" w:afterAutospacing="0"/>
        <w:jc w:val="center"/>
      </w:pPr>
      <w:r>
        <w:rPr>
          <w:noProof/>
          <w:color w:val="000000"/>
          <w:sz w:val="22"/>
          <w:szCs w:val="22"/>
        </w:rPr>
        <w:drawing>
          <wp:inline distT="0" distB="0" distL="0" distR="0">
            <wp:extent cx="4781550" cy="2486025"/>
            <wp:effectExtent l="0" t="0" r="0" b="9525"/>
            <wp:docPr id="5" name="Picture 5" descr="https://lh6.googleusercontent.com/vzpUlpgQ5DMWikBw6rfiyjjf3CmnMtD6v0p2-pgtOeE5Tty2pwvI0I0YDsV8boe0drJewRJRl_arLQNugx3W575MbcLdqfBCw6pH2LhGXSnvZ9T8MhulbIyfQ4nvJyq-MtsDuuopKDVdcK4D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zpUlpgQ5DMWikBw6rfiyjjf3CmnMtD6v0p2-pgtOeE5Tty2pwvI0I0YDsV8boe0drJewRJRl_arLQNugx3W575MbcLdqfBCw6pH2LhGXSnvZ9T8MhulbIyfQ4nvJyq-MtsDuuopKDVdcK4D5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486025"/>
                    </a:xfrm>
                    <a:prstGeom prst="rect">
                      <a:avLst/>
                    </a:prstGeom>
                    <a:noFill/>
                    <a:ln>
                      <a:noFill/>
                    </a:ln>
                  </pic:spPr>
                </pic:pic>
              </a:graphicData>
            </a:graphic>
          </wp:inline>
        </w:drawing>
      </w:r>
    </w:p>
    <w:p w:rsidR="00F547C9" w:rsidRDefault="0006187A" w:rsidP="00F547C9">
      <w:pPr>
        <w:pStyle w:val="NormalWeb"/>
        <w:spacing w:before="0" w:beforeAutospacing="0" w:after="0" w:afterAutospacing="0"/>
        <w:jc w:val="center"/>
      </w:pPr>
      <w:r>
        <w:rPr>
          <w:b/>
          <w:bCs/>
          <w:color w:val="000000"/>
          <w:sz w:val="22"/>
          <w:szCs w:val="22"/>
        </w:rPr>
        <w:t>Figure 4</w:t>
      </w:r>
      <w:r w:rsidR="00F547C9">
        <w:rPr>
          <w:b/>
          <w:bCs/>
          <w:color w:val="000000"/>
          <w:sz w:val="22"/>
          <w:szCs w:val="22"/>
        </w:rPr>
        <w:t xml:space="preserve">. </w:t>
      </w:r>
      <w:r w:rsidR="00F547C9">
        <w:rPr>
          <w:color w:val="000000"/>
          <w:sz w:val="22"/>
          <w:szCs w:val="22"/>
        </w:rPr>
        <w:t>Diagram showing the potential paths of a parallel and perpendicular manual park. [1]</w:t>
      </w:r>
    </w:p>
    <w:p w:rsidR="00F547C9" w:rsidRDefault="00F547C9" w:rsidP="00F547C9"/>
    <w:p w:rsidR="00F547C9" w:rsidRDefault="00F547C9" w:rsidP="00F547C9">
      <w:pPr>
        <w:pStyle w:val="Heading2"/>
      </w:pPr>
      <w:bookmarkStart w:id="10" w:name="_Toc480849066"/>
      <w:r>
        <w:rPr>
          <w:color w:val="000000"/>
          <w:szCs w:val="28"/>
        </w:rPr>
        <w:t>2.4 Autonomous Perpendicular Parking Mode</w:t>
      </w:r>
      <w:bookmarkEnd w:id="10"/>
    </w:p>
    <w:p w:rsidR="00F547C9" w:rsidRDefault="00F547C9" w:rsidP="00F547C9">
      <w:pPr>
        <w:pStyle w:val="NormalWeb"/>
        <w:spacing w:before="0" w:beforeAutospacing="0" w:after="120" w:afterAutospacing="0" w:line="480" w:lineRule="auto"/>
        <w:ind w:firstLine="720"/>
        <w:jc w:val="both"/>
      </w:pPr>
      <w:r>
        <w:rPr>
          <w:color w:val="000000"/>
          <w:sz w:val="22"/>
          <w:szCs w:val="22"/>
        </w:rPr>
        <w:t xml:space="preserve">The operator puts the DE2 bot in autonomous perpendicular parking mode by pressing the “0” button, highlighted in blue in </w:t>
      </w:r>
      <w:r w:rsidR="001A1613">
        <w:rPr>
          <w:color w:val="000000"/>
          <w:sz w:val="22"/>
          <w:szCs w:val="22"/>
        </w:rPr>
        <w:t>Figure 2</w:t>
      </w:r>
      <w:r>
        <w:rPr>
          <w:color w:val="000000"/>
          <w:sz w:val="22"/>
          <w:szCs w:val="22"/>
        </w:rPr>
        <w:t xml:space="preserve">. Once in autonomous mode, the operator can select a spot in which to park based on which button is pressed (as defined in </w:t>
      </w:r>
      <w:r w:rsidR="0006187A">
        <w:rPr>
          <w:color w:val="000000"/>
          <w:sz w:val="22"/>
          <w:szCs w:val="22"/>
        </w:rPr>
        <w:t>Figure 4</w:t>
      </w:r>
      <w:r>
        <w:rPr>
          <w:color w:val="000000"/>
          <w:sz w:val="22"/>
          <w:szCs w:val="22"/>
        </w:rPr>
        <w:t>, “1” parks in spot 01, “2” in spot 02, etc.). This method will reduce confusion about which space the operator is di</w:t>
      </w:r>
      <w:r w:rsidR="0006187A">
        <w:rPr>
          <w:color w:val="000000"/>
          <w:sz w:val="22"/>
          <w:szCs w:val="22"/>
        </w:rPr>
        <w:t xml:space="preserve">recting the robot. The team </w:t>
      </w:r>
      <w:r>
        <w:rPr>
          <w:color w:val="000000"/>
          <w:sz w:val="22"/>
          <w:szCs w:val="22"/>
        </w:rPr>
        <w:t xml:space="preserve">measured the distances for the first two legs of the displacement. However, an algorithm </w:t>
      </w:r>
      <w:r w:rsidR="0006187A">
        <w:rPr>
          <w:color w:val="000000"/>
          <w:sz w:val="22"/>
          <w:szCs w:val="22"/>
        </w:rPr>
        <w:t>was</w:t>
      </w:r>
      <w:r>
        <w:rPr>
          <w:color w:val="000000"/>
          <w:sz w:val="22"/>
          <w:szCs w:val="22"/>
        </w:rPr>
        <w:t xml:space="preserve"> constructed that calculate</w:t>
      </w:r>
      <w:r w:rsidR="0006187A">
        <w:rPr>
          <w:color w:val="000000"/>
          <w:sz w:val="22"/>
          <w:szCs w:val="22"/>
        </w:rPr>
        <w:t>d</w:t>
      </w:r>
      <w:r>
        <w:rPr>
          <w:color w:val="000000"/>
          <w:sz w:val="22"/>
          <w:szCs w:val="22"/>
        </w:rPr>
        <w:t xml:space="preserve"> the distance to travel to the directed spot instead of hard-coding each linear distance. When the operator selects a space, the DE2 bot will automatically maneuver to that space and park itself. The parking maneuver can be stopped by pressing the “5” button on the IR remote, which stops the DE2 bot </w:t>
      </w:r>
      <w:r>
        <w:rPr>
          <w:color w:val="000000"/>
          <w:sz w:val="22"/>
          <w:szCs w:val="22"/>
        </w:rPr>
        <w:lastRenderedPageBreak/>
        <w:t>and has it wait for further commands. Pressing “5” again will abort the parking altogether, while pressing “0” will continue the parking from the current spot.</w:t>
      </w:r>
      <w:r w:rsidR="0006187A">
        <w:rPr>
          <w:color w:val="000000"/>
          <w:sz w:val="22"/>
          <w:szCs w:val="22"/>
        </w:rPr>
        <w:t xml:space="preserve"> All</w:t>
      </w:r>
      <w:r w:rsidR="00900BCF">
        <w:rPr>
          <w:color w:val="000000"/>
          <w:sz w:val="22"/>
          <w:szCs w:val="22"/>
        </w:rPr>
        <w:t xml:space="preserve"> the assembly code for the autonomous parking maneuver can be seen in Appendix E</w:t>
      </w:r>
    </w:p>
    <w:p w:rsidR="00F547C9" w:rsidRDefault="00F547C9" w:rsidP="00F547C9">
      <w:pPr>
        <w:pStyle w:val="NormalWeb"/>
        <w:spacing w:before="0" w:beforeAutospacing="0" w:after="120" w:afterAutospacing="0" w:line="480" w:lineRule="auto"/>
        <w:ind w:firstLine="720"/>
        <w:jc w:val="both"/>
      </w:pPr>
      <w:r>
        <w:rPr>
          <w:noProof/>
          <w:color w:val="000000"/>
          <w:sz w:val="22"/>
          <w:szCs w:val="22"/>
        </w:rPr>
        <w:drawing>
          <wp:inline distT="0" distB="0" distL="0" distR="0">
            <wp:extent cx="5000625" cy="2638425"/>
            <wp:effectExtent l="0" t="0" r="9525" b="9525"/>
            <wp:docPr id="4" name="Picture 4" descr="Screen Shot 2017-04-17 at 6.0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Shot 2017-04-17 at 6.03.55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0625" cy="2638425"/>
                    </a:xfrm>
                    <a:prstGeom prst="rect">
                      <a:avLst/>
                    </a:prstGeom>
                    <a:noFill/>
                    <a:ln>
                      <a:noFill/>
                    </a:ln>
                  </pic:spPr>
                </pic:pic>
              </a:graphicData>
            </a:graphic>
          </wp:inline>
        </w:drawing>
      </w:r>
    </w:p>
    <w:p w:rsidR="00F547C9" w:rsidRDefault="0006187A" w:rsidP="00900BCF">
      <w:pPr>
        <w:pStyle w:val="NormalWeb"/>
        <w:spacing w:before="0" w:beforeAutospacing="0" w:after="240" w:afterAutospacing="0"/>
        <w:ind w:left="900" w:right="900"/>
      </w:pPr>
      <w:r>
        <w:rPr>
          <w:b/>
          <w:bCs/>
          <w:color w:val="000000"/>
          <w:sz w:val="22"/>
          <w:szCs w:val="22"/>
        </w:rPr>
        <w:t>Figure 5</w:t>
      </w:r>
      <w:r w:rsidR="00F547C9">
        <w:rPr>
          <w:b/>
          <w:bCs/>
          <w:color w:val="000000"/>
          <w:sz w:val="22"/>
          <w:szCs w:val="22"/>
        </w:rPr>
        <w:t>.</w:t>
      </w:r>
      <w:r w:rsidR="00F547C9">
        <w:rPr>
          <w:color w:val="000000"/>
          <w:sz w:val="22"/>
          <w:szCs w:val="22"/>
        </w:rPr>
        <w:t xml:space="preserve"> Drift (red) experienced away from desired course heading (black) as bot moves to decreasing spot numbers.</w:t>
      </w:r>
      <w:r w:rsidR="0029540D">
        <w:rPr>
          <w:color w:val="000000"/>
          <w:sz w:val="22"/>
          <w:szCs w:val="22"/>
        </w:rPr>
        <w:t xml:space="preserve"> [1]</w:t>
      </w:r>
    </w:p>
    <w:p w:rsidR="00F547C9" w:rsidRDefault="00F547C9" w:rsidP="00F547C9">
      <w:pPr>
        <w:pStyle w:val="Heading3"/>
      </w:pPr>
      <w:bookmarkStart w:id="11" w:name="_Toc480849067"/>
      <w:r>
        <w:rPr>
          <w:color w:val="000000"/>
          <w:sz w:val="28"/>
          <w:szCs w:val="28"/>
        </w:rPr>
        <w:t>2.4.1 Justification and Notable Features</w:t>
      </w:r>
      <w:bookmarkEnd w:id="11"/>
    </w:p>
    <w:p w:rsidR="00F547C9" w:rsidRDefault="00F547C9" w:rsidP="00F547C9">
      <w:pPr>
        <w:pStyle w:val="NormalWeb"/>
        <w:numPr>
          <w:ilvl w:val="0"/>
          <w:numId w:val="38"/>
        </w:numPr>
        <w:spacing w:before="0" w:beforeAutospacing="0" w:after="0" w:afterAutospacing="0" w:line="480" w:lineRule="auto"/>
        <w:textAlignment w:val="baseline"/>
        <w:rPr>
          <w:color w:val="000000"/>
          <w:sz w:val="22"/>
          <w:szCs w:val="22"/>
        </w:rPr>
      </w:pPr>
      <w:r>
        <w:rPr>
          <w:color w:val="000000"/>
          <w:sz w:val="22"/>
          <w:szCs w:val="22"/>
        </w:rPr>
        <w:t xml:space="preserve">The “5” button is used for pausing the autonomous parking maneuver </w:t>
      </w:r>
      <w:r w:rsidR="0029540D">
        <w:rPr>
          <w:color w:val="000000"/>
          <w:sz w:val="22"/>
          <w:szCs w:val="22"/>
        </w:rPr>
        <w:t>to</w:t>
      </w:r>
      <w:r>
        <w:rPr>
          <w:color w:val="000000"/>
          <w:sz w:val="22"/>
          <w:szCs w:val="22"/>
        </w:rPr>
        <w:t xml:space="preserve"> keep the theme of an intuitive button layout. The “5” button has previously been established as the DE2 bot’s brake, so pressing it to stop the maneuver seems natural to the operator. The “0” button has been established as the autonomous parking button, so pressing “0” to continue parking autonomously also seems natural to the operator.</w:t>
      </w:r>
    </w:p>
    <w:p w:rsidR="00F547C9" w:rsidRDefault="00F547C9" w:rsidP="00F547C9">
      <w:pPr>
        <w:pStyle w:val="NormalWeb"/>
        <w:numPr>
          <w:ilvl w:val="0"/>
          <w:numId w:val="38"/>
        </w:numPr>
        <w:spacing w:before="0" w:beforeAutospacing="0" w:after="0" w:afterAutospacing="0" w:line="480" w:lineRule="auto"/>
        <w:textAlignment w:val="baseline"/>
        <w:rPr>
          <w:color w:val="000000"/>
          <w:sz w:val="22"/>
          <w:szCs w:val="22"/>
        </w:rPr>
      </w:pPr>
      <w:r>
        <w:rPr>
          <w:color w:val="000000"/>
          <w:sz w:val="22"/>
          <w:szCs w:val="22"/>
        </w:rPr>
        <w:t xml:space="preserve">Spot 1 had its own distance to </w:t>
      </w:r>
      <w:r w:rsidR="0029540D">
        <w:rPr>
          <w:color w:val="000000"/>
          <w:sz w:val="22"/>
          <w:szCs w:val="22"/>
        </w:rPr>
        <w:t>drive into</w:t>
      </w:r>
      <w:r>
        <w:rPr>
          <w:color w:val="000000"/>
          <w:sz w:val="22"/>
          <w:szCs w:val="22"/>
        </w:rPr>
        <w:t xml:space="preserve"> the parking space to account for error due to drifting as shown in </w:t>
      </w:r>
      <w:r w:rsidR="0006187A">
        <w:rPr>
          <w:color w:val="000000"/>
          <w:sz w:val="22"/>
          <w:szCs w:val="22"/>
        </w:rPr>
        <w:t>Figure 5</w:t>
      </w:r>
      <w:r>
        <w:rPr>
          <w:color w:val="000000"/>
          <w:sz w:val="22"/>
          <w:szCs w:val="22"/>
        </w:rPr>
        <w:t xml:space="preserve">. There was also a distance set for spots 2, 3, and 4, along with a third distance for spots 5, 6, and 7. These distances yielded the best results for their </w:t>
      </w:r>
      <w:r w:rsidR="0029540D">
        <w:rPr>
          <w:color w:val="000000"/>
          <w:sz w:val="22"/>
          <w:szCs w:val="22"/>
        </w:rPr>
        <w:t>parking</w:t>
      </w:r>
      <w:r>
        <w:rPr>
          <w:color w:val="000000"/>
          <w:sz w:val="22"/>
          <w:szCs w:val="22"/>
        </w:rPr>
        <w:t xml:space="preserve"> spaces.</w:t>
      </w:r>
    </w:p>
    <w:p w:rsidR="00F547C9" w:rsidRDefault="00F547C9" w:rsidP="00F547C9">
      <w:pPr>
        <w:pStyle w:val="NormalWeb"/>
        <w:numPr>
          <w:ilvl w:val="0"/>
          <w:numId w:val="38"/>
        </w:numPr>
        <w:spacing w:before="0" w:beforeAutospacing="0" w:after="0" w:afterAutospacing="0" w:line="480" w:lineRule="auto"/>
        <w:textAlignment w:val="baseline"/>
        <w:rPr>
          <w:color w:val="000000"/>
          <w:sz w:val="22"/>
          <w:szCs w:val="22"/>
        </w:rPr>
      </w:pPr>
      <w:r>
        <w:rPr>
          <w:color w:val="000000"/>
          <w:sz w:val="22"/>
          <w:szCs w:val="22"/>
        </w:rPr>
        <w:lastRenderedPageBreak/>
        <w:t xml:space="preserve">Error from drifting has been reduced by saving the DE2 bot’s desired course heading (i.e. 0 degrees, 90 degrees, etc.), and then continuously checking, </w:t>
      </w:r>
      <w:r w:rsidR="0029540D">
        <w:rPr>
          <w:color w:val="000000"/>
          <w:sz w:val="22"/>
          <w:szCs w:val="22"/>
        </w:rPr>
        <w:t>comparing, and</w:t>
      </w:r>
      <w:r>
        <w:rPr>
          <w:color w:val="000000"/>
          <w:sz w:val="22"/>
          <w:szCs w:val="22"/>
        </w:rPr>
        <w:t xml:space="preserve"> correcting the bot’s heading in an infinite loop as it drives.</w:t>
      </w:r>
    </w:p>
    <w:p w:rsidR="00F547C9" w:rsidRDefault="00F547C9" w:rsidP="00F547C9">
      <w:pPr>
        <w:pStyle w:val="NormalWeb"/>
        <w:numPr>
          <w:ilvl w:val="0"/>
          <w:numId w:val="38"/>
        </w:numPr>
        <w:spacing w:before="0" w:beforeAutospacing="0" w:after="120" w:afterAutospacing="0" w:line="480" w:lineRule="auto"/>
        <w:textAlignment w:val="baseline"/>
        <w:rPr>
          <w:color w:val="000000"/>
          <w:sz w:val="22"/>
          <w:szCs w:val="22"/>
        </w:rPr>
      </w:pPr>
      <w:r>
        <w:rPr>
          <w:color w:val="000000"/>
          <w:sz w:val="22"/>
          <w:szCs w:val="22"/>
        </w:rPr>
        <w:t>As in the semi-autonomous parking modes, the DE2 bot uses sonar when it is outside of the desired parking space to ensure the operator has not selected an occupied space.</w:t>
      </w:r>
    </w:p>
    <w:p w:rsidR="00F547C9" w:rsidRDefault="00F547C9" w:rsidP="00F547C9">
      <w:pPr>
        <w:pStyle w:val="Heading1"/>
        <w:jc w:val="both"/>
        <w:rPr>
          <w:sz w:val="48"/>
          <w:szCs w:val="48"/>
        </w:rPr>
      </w:pPr>
      <w:bookmarkStart w:id="12" w:name="_Toc480849068"/>
      <w:r>
        <w:rPr>
          <w:color w:val="000000"/>
          <w:sz w:val="28"/>
          <w:u w:val="single"/>
        </w:rPr>
        <w:t>2.5 Management Plan</w:t>
      </w:r>
      <w:bookmarkEnd w:id="12"/>
    </w:p>
    <w:p w:rsidR="00F547C9" w:rsidRDefault="00F547C9" w:rsidP="00F547C9">
      <w:pPr>
        <w:pStyle w:val="NormalWeb"/>
        <w:spacing w:before="0" w:beforeAutospacing="0" w:after="120" w:afterAutospacing="0" w:line="480" w:lineRule="auto"/>
        <w:ind w:firstLine="720"/>
        <w:jc w:val="both"/>
        <w:rPr>
          <w:color w:val="000000"/>
          <w:sz w:val="22"/>
          <w:szCs w:val="22"/>
        </w:rPr>
      </w:pPr>
      <w:r>
        <w:rPr>
          <w:color w:val="000000"/>
          <w:sz w:val="22"/>
          <w:szCs w:val="22"/>
        </w:rPr>
        <w:t>The management plan for this project can be seen in a Gantt chart in Appendix A at the end of this report. It should be noted that the development of the IR remote reading system was of highest priority and was completed first. The manual parallel and perpendicular and autonomous perpendicular parking modes were developed concurrently.</w:t>
      </w:r>
    </w:p>
    <w:p w:rsidR="00B1387F" w:rsidRDefault="00B1387F" w:rsidP="00B1387F">
      <w:pPr>
        <w:pStyle w:val="Heading1"/>
        <w:rPr>
          <w:sz w:val="24"/>
          <w:szCs w:val="24"/>
        </w:rPr>
      </w:pPr>
      <w:bookmarkStart w:id="13" w:name="_Toc480849069"/>
      <w:r>
        <w:t>3.0 Technical Results</w:t>
      </w:r>
      <w:bookmarkEnd w:id="13"/>
    </w:p>
    <w:p w:rsidR="00B1387F" w:rsidRDefault="008A5163" w:rsidP="00B1387F">
      <w:pPr>
        <w:pStyle w:val="NormalWeb"/>
        <w:spacing w:before="0" w:beforeAutospacing="0" w:after="120" w:afterAutospacing="0" w:line="480" w:lineRule="auto"/>
      </w:pPr>
      <w:r>
        <w:rPr>
          <w:noProof/>
          <w:color w:val="000000"/>
          <w:sz w:val="22"/>
          <w:szCs w:val="22"/>
        </w:rPr>
        <mc:AlternateContent>
          <mc:Choice Requires="wps">
            <w:drawing>
              <wp:anchor distT="0" distB="0" distL="114300" distR="114300" simplePos="0" relativeHeight="251660800" behindDoc="0" locked="0" layoutInCell="1" allowOverlap="1" wp14:anchorId="45F456F9" wp14:editId="49B97299">
                <wp:simplePos x="0" y="0"/>
                <wp:positionH relativeFrom="column">
                  <wp:posOffset>-28575</wp:posOffset>
                </wp:positionH>
                <wp:positionV relativeFrom="paragraph">
                  <wp:posOffset>1886585</wp:posOffset>
                </wp:positionV>
                <wp:extent cx="5962650" cy="21431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962650" cy="2143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FA979" id="Rectangle 16" o:spid="_x0000_s1026" style="position:absolute;margin-left:-2.25pt;margin-top:148.55pt;width:469.5pt;height:168.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" filled="f" strokecolor="#1f4d78 [1604]" strokeweight="1pt"/>
            </w:pict>
          </mc:Fallback>
        </mc:AlternateContent>
      </w:r>
      <w:r w:rsidR="00B1387F">
        <w:rPr>
          <w:rStyle w:val="apple-tab-span"/>
          <w:color w:val="000000"/>
          <w:sz w:val="22"/>
          <w:szCs w:val="22"/>
        </w:rPr>
        <w:tab/>
      </w:r>
      <w:r w:rsidR="00B1387F">
        <w:rPr>
          <w:color w:val="000000"/>
          <w:sz w:val="22"/>
          <w:szCs w:val="22"/>
        </w:rPr>
        <w:t>Prior to the demonstration, the fully-autonomous perpendicular parking feature was tested through a series of 35 trials (5 trials for each parking space). As shown in Table 1, this solution to the design problem was very successful in the testing phase, having a success rate of 91% with the results being more successful as the parking spaces became closer to the starting position. The semi-autonomous features were also tested 5 times per parking space, and these trials yielded a 100% success rate due to the reset position technique discussed in section 2.3.1. These results are depicted in Table 2.</w:t>
      </w:r>
    </w:p>
    <w:p w:rsidR="00B1387F" w:rsidRDefault="00B1387F" w:rsidP="00B1387F">
      <w:pPr>
        <w:pStyle w:val="NormalWeb"/>
        <w:spacing w:before="0" w:beforeAutospacing="0" w:after="120" w:afterAutospacing="0" w:line="480" w:lineRule="auto"/>
        <w:jc w:val="center"/>
      </w:pPr>
      <w:r w:rsidRPr="0006187A">
        <w:rPr>
          <w:b/>
          <w:bCs/>
          <w:smallCaps/>
          <w:color w:val="000000"/>
          <w:sz w:val="22"/>
          <w:szCs w:val="22"/>
        </w:rPr>
        <w:t xml:space="preserve">Table 1. </w:t>
      </w:r>
      <w:r w:rsidRPr="0006187A">
        <w:rPr>
          <w:smallCaps/>
          <w:color w:val="000000"/>
          <w:sz w:val="22"/>
          <w:szCs w:val="22"/>
        </w:rPr>
        <w:t>Trial runs for fully autonomous parking</w:t>
      </w:r>
      <w:r>
        <w:rPr>
          <w:noProof/>
        </w:rPr>
        <w:drawing>
          <wp:inline distT="0" distB="0" distL="0" distR="0">
            <wp:extent cx="3724275" cy="1645610"/>
            <wp:effectExtent l="0" t="0" r="0" b="0"/>
            <wp:docPr id="13" name="Picture 13" descr="aut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utodat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1122" cy="1648636"/>
                    </a:xfrm>
                    <a:prstGeom prst="rect">
                      <a:avLst/>
                    </a:prstGeom>
                    <a:noFill/>
                    <a:ln>
                      <a:noFill/>
                    </a:ln>
                  </pic:spPr>
                </pic:pic>
              </a:graphicData>
            </a:graphic>
          </wp:inline>
        </w:drawing>
      </w:r>
    </w:p>
    <w:p w:rsidR="00B1387F" w:rsidRDefault="008A5163" w:rsidP="00B1387F">
      <w:r>
        <w:rPr>
          <w:noProof/>
          <w:color w:val="000000"/>
        </w:rPr>
        <w:lastRenderedPageBreak/>
        <mc:AlternateContent>
          <mc:Choice Requires="wps">
            <w:drawing>
              <wp:anchor distT="0" distB="0" distL="114300" distR="114300" simplePos="0" relativeHeight="251659776" behindDoc="0" locked="0" layoutInCell="1" allowOverlap="1" wp14:anchorId="45F456F9" wp14:editId="49B97299">
                <wp:simplePos x="0" y="0"/>
                <wp:positionH relativeFrom="column">
                  <wp:posOffset>-28575</wp:posOffset>
                </wp:positionH>
                <wp:positionV relativeFrom="paragraph">
                  <wp:posOffset>285750</wp:posOffset>
                </wp:positionV>
                <wp:extent cx="5962650" cy="284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962650" cy="284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9DE4E" id="Rectangle 15" o:spid="_x0000_s1026" style="position:absolute;margin-left:-2.25pt;margin-top:22.5pt;width:469.5pt;height:224.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" filled="f" strokecolor="#1f4d78 [1604]" strokeweight="1pt"/>
            </w:pict>
          </mc:Fallback>
        </mc:AlternateContent>
      </w:r>
    </w:p>
    <w:p w:rsidR="00B1387F" w:rsidRDefault="00B1387F" w:rsidP="00B1387F">
      <w:pPr>
        <w:pStyle w:val="NormalWeb"/>
        <w:spacing w:before="0" w:beforeAutospacing="0" w:after="120" w:afterAutospacing="0" w:line="480" w:lineRule="auto"/>
        <w:jc w:val="center"/>
      </w:pPr>
      <w:r w:rsidRPr="0006187A">
        <w:rPr>
          <w:b/>
          <w:bCs/>
          <w:smallCaps/>
          <w:color w:val="000000"/>
          <w:sz w:val="22"/>
          <w:szCs w:val="22"/>
        </w:rPr>
        <w:t xml:space="preserve">Table 2. </w:t>
      </w:r>
      <w:r w:rsidRPr="0006187A">
        <w:rPr>
          <w:smallCaps/>
          <w:color w:val="000000"/>
          <w:sz w:val="22"/>
          <w:szCs w:val="22"/>
        </w:rPr>
        <w:t xml:space="preserve">Trial </w:t>
      </w:r>
      <w:r w:rsidR="0006187A">
        <w:rPr>
          <w:smallCaps/>
          <w:color w:val="000000"/>
          <w:sz w:val="22"/>
          <w:szCs w:val="22"/>
        </w:rPr>
        <w:t>runs of semi-autonomous parking</w:t>
      </w:r>
      <w:r>
        <w:rPr>
          <w:noProof/>
        </w:rPr>
        <w:drawing>
          <wp:inline distT="0" distB="0" distL="0" distR="0">
            <wp:extent cx="3571542" cy="2290445"/>
            <wp:effectExtent l="0" t="0" r="0" b="0"/>
            <wp:docPr id="12" name="Picture 1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8514" cy="2294916"/>
                    </a:xfrm>
                    <a:prstGeom prst="rect">
                      <a:avLst/>
                    </a:prstGeom>
                    <a:noFill/>
                    <a:ln>
                      <a:noFill/>
                    </a:ln>
                  </pic:spPr>
                </pic:pic>
              </a:graphicData>
            </a:graphic>
          </wp:inline>
        </w:drawing>
      </w:r>
    </w:p>
    <w:p w:rsidR="00B1387F" w:rsidRDefault="008A5163" w:rsidP="008A5163">
      <w:pPr>
        <w:pStyle w:val="NormalWeb"/>
        <w:spacing w:before="0" w:beforeAutospacing="0" w:after="120" w:afterAutospacing="0" w:line="480" w:lineRule="auto"/>
        <w:ind w:firstLine="720"/>
      </w:pPr>
      <w:r>
        <w:rPr>
          <w:noProof/>
          <w:color w:val="000000"/>
          <w:sz w:val="22"/>
          <w:szCs w:val="22"/>
        </w:rPr>
        <mc:AlternateContent>
          <mc:Choice Requires="wps">
            <w:drawing>
              <wp:anchor distT="0" distB="0" distL="114300" distR="114300" simplePos="0" relativeHeight="251656704" behindDoc="0" locked="0" layoutInCell="1" allowOverlap="1">
                <wp:simplePos x="0" y="0"/>
                <wp:positionH relativeFrom="column">
                  <wp:posOffset>38100</wp:posOffset>
                </wp:positionH>
                <wp:positionV relativeFrom="paragraph">
                  <wp:posOffset>1244600</wp:posOffset>
                </wp:positionV>
                <wp:extent cx="5962650" cy="2143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62650" cy="2143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86D88" id="Rectangle 14" o:spid="_x0000_s1026" style="position:absolute;margin-left:3pt;margin-top:98pt;width:469.5pt;height:168.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" filled="f" strokecolor="#1f4d78 [1604]" strokeweight="1pt"/>
            </w:pict>
          </mc:Fallback>
        </mc:AlternateContent>
      </w:r>
      <w:r w:rsidR="00B1387F">
        <w:rPr>
          <w:color w:val="000000"/>
          <w:sz w:val="22"/>
          <w:szCs w:val="22"/>
        </w:rPr>
        <w:t>The results from the demonstration supported the data gathered in the pre-demonstration testing. All three parking scenarios were successfully executed (i.e. the DE2 bot was entirely within the lines of the parking space), despite the fully-autonomous parking space being spot 1, one of the spots with the lowest success rate during the pre-demonstration trials. These results are in Table 3.</w:t>
      </w:r>
    </w:p>
    <w:p w:rsidR="00B1387F" w:rsidRDefault="00B1387F" w:rsidP="00B1387F">
      <w:pPr>
        <w:pStyle w:val="NormalWeb"/>
        <w:spacing w:before="0" w:beforeAutospacing="0" w:after="120" w:afterAutospacing="0" w:line="480" w:lineRule="auto"/>
        <w:ind w:firstLine="720"/>
        <w:jc w:val="center"/>
      </w:pPr>
      <w:r w:rsidRPr="0006187A">
        <w:rPr>
          <w:b/>
          <w:bCs/>
          <w:smallCaps/>
          <w:color w:val="000000"/>
          <w:sz w:val="22"/>
          <w:szCs w:val="22"/>
        </w:rPr>
        <w:t xml:space="preserve">Table 3. </w:t>
      </w:r>
      <w:r w:rsidRPr="0006187A">
        <w:rPr>
          <w:smallCaps/>
          <w:color w:val="000000"/>
          <w:sz w:val="22"/>
          <w:szCs w:val="22"/>
        </w:rPr>
        <w:t>Re</w:t>
      </w:r>
      <w:r w:rsidR="0006187A" w:rsidRPr="0006187A">
        <w:rPr>
          <w:smallCaps/>
          <w:color w:val="000000"/>
          <w:sz w:val="22"/>
          <w:szCs w:val="22"/>
        </w:rPr>
        <w:t>sults of in class demonstration</w:t>
      </w:r>
      <w:r>
        <w:rPr>
          <w:noProof/>
        </w:rPr>
        <w:drawing>
          <wp:inline distT="0" distB="0" distL="0" distR="0">
            <wp:extent cx="4972050" cy="1553766"/>
            <wp:effectExtent l="0" t="0" r="0" b="8890"/>
            <wp:docPr id="11" name="Picture 11" descr="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971" cy="1560616"/>
                    </a:xfrm>
                    <a:prstGeom prst="rect">
                      <a:avLst/>
                    </a:prstGeom>
                    <a:noFill/>
                    <a:ln>
                      <a:noFill/>
                    </a:ln>
                  </pic:spPr>
                </pic:pic>
              </a:graphicData>
            </a:graphic>
          </wp:inline>
        </w:drawing>
      </w:r>
    </w:p>
    <w:p w:rsidR="00B1387F" w:rsidRDefault="00B1387F" w:rsidP="00B1387F">
      <w:pPr>
        <w:pStyle w:val="Heading1"/>
      </w:pPr>
      <w:bookmarkStart w:id="14" w:name="_Toc480849070"/>
      <w:r>
        <w:t>4.0 Conclusion</w:t>
      </w:r>
      <w:bookmarkEnd w:id="14"/>
    </w:p>
    <w:p w:rsidR="00B1387F" w:rsidRDefault="00B1387F" w:rsidP="00B1387F">
      <w:pPr>
        <w:pStyle w:val="NormalWeb"/>
        <w:spacing w:before="0" w:beforeAutospacing="0" w:after="120" w:afterAutospacing="0" w:line="480" w:lineRule="auto"/>
      </w:pPr>
      <w:r>
        <w:rPr>
          <w:rStyle w:val="apple-tab-span"/>
          <w:color w:val="000000"/>
          <w:sz w:val="22"/>
          <w:szCs w:val="22"/>
        </w:rPr>
        <w:tab/>
      </w:r>
      <w:r>
        <w:rPr>
          <w:color w:val="000000"/>
          <w:sz w:val="22"/>
          <w:szCs w:val="22"/>
        </w:rPr>
        <w:t>The results of the final demonstration displayed a successful parking maneuver of the DE2 robot for both semi-autonomous perpendicular and parallel parking and for the autonomous perpendicular parking.  The four</w:t>
      </w:r>
      <w:r w:rsidR="008A5163">
        <w:rPr>
          <w:color w:val="000000"/>
          <w:sz w:val="22"/>
          <w:szCs w:val="22"/>
        </w:rPr>
        <w:t xml:space="preserve"> simple motions, on which all</w:t>
      </w:r>
      <w:r>
        <w:rPr>
          <w:color w:val="000000"/>
          <w:sz w:val="22"/>
          <w:szCs w:val="22"/>
        </w:rPr>
        <w:t xml:space="preserve"> the instructions are built, increased the ease with which </w:t>
      </w:r>
      <w:r>
        <w:rPr>
          <w:color w:val="000000"/>
          <w:sz w:val="22"/>
          <w:szCs w:val="22"/>
        </w:rPr>
        <w:lastRenderedPageBreak/>
        <w:t xml:space="preserve">the maneuvers were debugged. This simple coding method will </w:t>
      </w:r>
      <w:r w:rsidR="008A5163">
        <w:rPr>
          <w:color w:val="000000"/>
          <w:sz w:val="22"/>
          <w:szCs w:val="22"/>
        </w:rPr>
        <w:t>continue</w:t>
      </w:r>
      <w:r>
        <w:rPr>
          <w:color w:val="000000"/>
          <w:sz w:val="22"/>
          <w:szCs w:val="22"/>
        </w:rPr>
        <w:t xml:space="preserve"> to future iterations of this project to allow for more complex parking scenarios and maneuvers. The addition of the empty space detection and the micro-movements increased the safety and usability of the parking modes by removing the possibility of autonomously parking in a non-empty space and adding additional error control to the manual driving. Also, the autonomous pause and abort feature increases safety should moving obstacles be introduced to the parking environment. </w:t>
      </w:r>
    </w:p>
    <w:p w:rsidR="00B1387F" w:rsidRDefault="00B1387F" w:rsidP="00B1387F">
      <w:pPr>
        <w:pStyle w:val="NormalWeb"/>
        <w:spacing w:before="0" w:beforeAutospacing="0" w:after="120" w:afterAutospacing="0" w:line="480" w:lineRule="auto"/>
        <w:ind w:firstLine="720"/>
      </w:pPr>
      <w:r>
        <w:rPr>
          <w:color w:val="000000"/>
          <w:sz w:val="22"/>
          <w:szCs w:val="22"/>
        </w:rPr>
        <w:t xml:space="preserve">Though this approach was successful, it is possible to correct for the errors experienced with the lower numbered parking spots. For future work, it is recommended to use sonar as opposed to hardcoded special distances for each parking spot. The use of sonar would eliminate any discrepancies caused by uncontrollable drift due to wheel wear, carpet slippage, or improper semi-autonomous alignment. Similarly, sonar could be used to prevent an operator from running into a wall or another robot while manually driving. This could be done by having the sonar override the IR input if it detects an obstacle. </w:t>
      </w:r>
      <w:r>
        <w:rPr>
          <w:b/>
          <w:bCs/>
          <w:color w:val="000000"/>
          <w:sz w:val="28"/>
          <w:szCs w:val="28"/>
          <w:u w:val="single"/>
        </w:rPr>
        <w:br/>
      </w:r>
    </w:p>
    <w:p w:rsidR="00B1387F" w:rsidRDefault="00B1387F">
      <w:pPr>
        <w:spacing w:after="0" w:line="240" w:lineRule="auto"/>
        <w:rPr>
          <w:b/>
          <w:bCs/>
          <w:sz w:val="32"/>
          <w:szCs w:val="28"/>
          <w:lang w:val="x-none" w:eastAsia="x-none"/>
        </w:rPr>
      </w:pPr>
      <w:r>
        <w:br w:type="page"/>
      </w:r>
    </w:p>
    <w:p w:rsidR="00B1387F" w:rsidRDefault="00B1387F" w:rsidP="00B1387F">
      <w:pPr>
        <w:pStyle w:val="Heading1"/>
      </w:pPr>
      <w:bookmarkStart w:id="15" w:name="_Toc480849071"/>
      <w:r>
        <w:lastRenderedPageBreak/>
        <w:t>5.0 Works Cited</w:t>
      </w:r>
      <w:bookmarkEnd w:id="15"/>
    </w:p>
    <w:p w:rsidR="00B1387F" w:rsidRDefault="00B1387F" w:rsidP="00B1387F">
      <w:pPr>
        <w:pStyle w:val="NormalWeb"/>
        <w:spacing w:before="0" w:beforeAutospacing="0" w:after="120" w:afterAutospacing="0" w:line="480" w:lineRule="auto"/>
      </w:pPr>
      <w:r>
        <w:rPr>
          <w:color w:val="000000"/>
          <w:sz w:val="22"/>
          <w:szCs w:val="22"/>
        </w:rPr>
        <w:t xml:space="preserve">[1] Dr. Tom Collins. </w:t>
      </w:r>
      <w:r>
        <w:rPr>
          <w:i/>
          <w:iCs/>
          <w:color w:val="000000"/>
          <w:sz w:val="22"/>
          <w:szCs w:val="22"/>
        </w:rPr>
        <w:t>Final Design Project: Self Parking</w:t>
      </w:r>
      <w:r>
        <w:rPr>
          <w:color w:val="000000"/>
          <w:sz w:val="22"/>
          <w:szCs w:val="22"/>
        </w:rPr>
        <w:t xml:space="preserve">. [Online] Available: </w:t>
      </w:r>
      <w:r>
        <w:rPr>
          <w:color w:val="0000FF"/>
          <w:sz w:val="22"/>
          <w:szCs w:val="22"/>
          <w:u w:val="single"/>
        </w:rPr>
        <w:t>http://powersof2.gatech.edu /2031/Project/Spring2017Project_SelfParking.pdf</w:t>
      </w:r>
    </w:p>
    <w:p w:rsidR="00B1387F" w:rsidRDefault="00B1387F" w:rsidP="00B1387F">
      <w:pPr>
        <w:pStyle w:val="NormalWeb"/>
        <w:spacing w:before="0" w:beforeAutospacing="0" w:after="120" w:afterAutospacing="0" w:line="480" w:lineRule="auto"/>
        <w:jc w:val="both"/>
      </w:pPr>
      <w:r>
        <w:rPr>
          <w:color w:val="000000"/>
          <w:sz w:val="22"/>
          <w:szCs w:val="22"/>
        </w:rPr>
        <w:t xml:space="preserve">[2] </w:t>
      </w:r>
      <w:r>
        <w:rPr>
          <w:i/>
          <w:iCs/>
          <w:color w:val="000000"/>
          <w:sz w:val="22"/>
          <w:szCs w:val="22"/>
        </w:rPr>
        <w:t>RCA Universal Remote Manual</w:t>
      </w:r>
      <w:r>
        <w:rPr>
          <w:color w:val="000000"/>
          <w:sz w:val="22"/>
          <w:szCs w:val="22"/>
        </w:rPr>
        <w:t xml:space="preserve"> [Online] Avaiable: </w:t>
      </w:r>
      <w:hyperlink r:id="rId16" w:history="1">
        <w:r>
          <w:rPr>
            <w:rStyle w:val="Hyperlink"/>
            <w:sz w:val="22"/>
            <w:szCs w:val="22"/>
          </w:rPr>
          <w:t>http://powersof2.gatech.edu/resource /RCU300T_DOC_OM.pdf</w:t>
        </w:r>
      </w:hyperlink>
    </w:p>
    <w:p w:rsidR="00B1387F" w:rsidRDefault="00B1387F">
      <w:pPr>
        <w:spacing w:after="0" w:line="240" w:lineRule="auto"/>
        <w:sectPr w:rsidR="00B1387F" w:rsidSect="0029540D">
          <w:footerReference w:type="default" r:id="rId17"/>
          <w:pgSz w:w="12240" w:h="15840" w:code="1"/>
          <w:pgMar w:top="1440" w:right="1440" w:bottom="1440" w:left="1440" w:header="634" w:footer="432" w:gutter="0"/>
          <w:pgNumType w:start="1"/>
          <w:cols w:space="720"/>
          <w:titlePg/>
          <w:docGrid w:linePitch="299"/>
        </w:sect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Pr="00B1387F" w:rsidRDefault="00B1387F" w:rsidP="00B1387F">
      <w:pPr>
        <w:spacing w:after="320" w:line="240" w:lineRule="auto"/>
        <w:jc w:val="center"/>
        <w:rPr>
          <w:b/>
          <w:bCs/>
          <w:color w:val="000000"/>
          <w:sz w:val="36"/>
          <w:szCs w:val="36"/>
        </w:rPr>
      </w:pPr>
    </w:p>
    <w:p w:rsidR="00B1387F" w:rsidRPr="00B1387F" w:rsidRDefault="00B1387F" w:rsidP="00B1387F">
      <w:pPr>
        <w:pStyle w:val="Heading1"/>
        <w:jc w:val="center"/>
        <w:rPr>
          <w:sz w:val="36"/>
          <w:szCs w:val="36"/>
        </w:rPr>
      </w:pPr>
      <w:bookmarkStart w:id="16" w:name="_Toc480849072"/>
      <w:r w:rsidRPr="00B1387F">
        <w:rPr>
          <w:sz w:val="36"/>
          <w:szCs w:val="36"/>
        </w:rPr>
        <w:t>Appendix A: Gantt Chart of Project Timeline</w:t>
      </w:r>
      <w:bookmarkEnd w:id="16"/>
    </w:p>
    <w:p w:rsidR="00B1387F" w:rsidRPr="00B1387F" w:rsidRDefault="00B1387F" w:rsidP="00B1387F">
      <w:pPr>
        <w:spacing w:after="240" w:line="240" w:lineRule="auto"/>
        <w:rPr>
          <w:sz w:val="24"/>
          <w:szCs w:val="24"/>
        </w:rPr>
      </w:pPr>
      <w:r w:rsidRPr="00B1387F">
        <w:rPr>
          <w:sz w:val="24"/>
          <w:szCs w:val="24"/>
        </w:rPr>
        <w:br/>
      </w:r>
      <w:r w:rsidRPr="00B1387F">
        <w:rPr>
          <w:sz w:val="24"/>
          <w:szCs w:val="24"/>
        </w:rPr>
        <w:br/>
      </w:r>
    </w:p>
    <w:p w:rsidR="00B1387F" w:rsidRDefault="00B1387F" w:rsidP="00B1387F">
      <w:pPr>
        <w:rPr>
          <w:color w:val="000000"/>
        </w:rPr>
      </w:pPr>
      <w:r w:rsidRPr="00B1387F">
        <w:rPr>
          <w:color w:val="000000"/>
        </w:rPr>
        <w:t>The following Gantt chart shows the final timeline and completion periods for the project. The period time is in days. Each item was completed on time or early.</w:t>
      </w:r>
    </w:p>
    <w:p w:rsidR="00B1387F" w:rsidRDefault="00B1387F">
      <w:pPr>
        <w:spacing w:after="0" w:line="240" w:lineRule="auto"/>
        <w:rPr>
          <w:color w:val="000000"/>
        </w:rPr>
      </w:pPr>
      <w:r>
        <w:rPr>
          <w:color w:val="000000"/>
        </w:rPr>
        <w:br w:type="page"/>
      </w:r>
    </w:p>
    <w:p w:rsidR="00B1387F" w:rsidRPr="00B1387F" w:rsidRDefault="00B1387F" w:rsidP="00B1387F">
      <w:pPr>
        <w:rPr>
          <w:sz w:val="24"/>
          <w:szCs w:val="24"/>
        </w:rPr>
      </w:pPr>
    </w:p>
    <w:p w:rsidR="00B1387F" w:rsidRPr="009C4A36" w:rsidRDefault="00B1387F" w:rsidP="009C4A36">
      <w:pPr>
        <w:pStyle w:val="Heading1"/>
        <w:jc w:val="center"/>
        <w:rPr>
          <w:sz w:val="36"/>
          <w:szCs w:val="36"/>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Pr="00B1387F">
        <w:rPr>
          <w:sz w:val="24"/>
          <w:szCs w:val="24"/>
        </w:rPr>
        <w:br/>
      </w:r>
      <w:bookmarkStart w:id="17" w:name="_Toc480849073"/>
      <w:r w:rsidRPr="009C4A36">
        <w:rPr>
          <w:sz w:val="36"/>
          <w:szCs w:val="36"/>
        </w:rPr>
        <w:t>Appendix B: Remote Reading Assembly Code</w:t>
      </w:r>
      <w:bookmarkEnd w:id="17"/>
    </w:p>
    <w:p w:rsidR="00B1387F"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B1387F" w:rsidRDefault="00B1387F">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Remote1</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Execute1            ; 1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Remote2</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Execute2            ; 2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Remote3</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Execute3            ; 3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Remote4</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Execute4            ; 4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Execute5            ;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Remote6</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Execute6            ; 6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Remote7</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Execute7            ; 7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Remote8</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Execute8            ; 8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Remote9</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Execute9            ; 9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Remote0</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Execute0            ; 0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ReadRemote          ; jump to return if no button pressed</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Execute1:</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SmallLeft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Execute2:</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Execute3:</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SmallRight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Execute4:</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TurnLeft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Execute5:</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Execute6:</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Execute7:</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CheckPerp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Execute8:</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MoveBWD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Execute9:</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CheckPara</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Execute0:</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AutomaticParking</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   OUT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Remote1:        DW  &amp;H20DF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Remote2:        DW  &amp;HA05F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Remote3:        DW  &amp;H609F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Remote4:        DW  &amp;HE01F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Remote5:        DW  &amp;H30CF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Remote6:        DW  &amp;HB04F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Remote7:        DW  &amp;H708F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Remote8:        DW  &amp;HF00F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Remote9:        DW  &amp;H38C7</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Remote0:        DW  &amp;HB847</w:t>
      </w:r>
    </w:p>
    <w:p w:rsidR="00B1387F" w:rsidRPr="00B1387F" w:rsidRDefault="00B1387F" w:rsidP="00B1387F">
      <w:pPr>
        <w:spacing w:after="0" w:line="240" w:lineRule="auto"/>
        <w:rPr>
          <w:sz w:val="24"/>
          <w:szCs w:val="24"/>
        </w:rPr>
      </w:pPr>
      <w:r w:rsidRPr="00B1387F">
        <w:rPr>
          <w:rFonts w:ascii="Courier New" w:hAnsi="Courier New" w:cs="Courier New"/>
          <w:color w:val="000000"/>
        </w:rPr>
        <w:t>ButtonPressed:  DW  0</w:t>
      </w:r>
    </w:p>
    <w:p w:rsidR="00B1387F"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B1387F" w:rsidRDefault="00B1387F">
      <w:pPr>
        <w:spacing w:after="0" w:line="240" w:lineRule="auto"/>
        <w:rPr>
          <w:sz w:val="24"/>
          <w:szCs w:val="24"/>
        </w:rPr>
      </w:pPr>
      <w:r>
        <w:rPr>
          <w:sz w:val="24"/>
          <w:szCs w:val="24"/>
        </w:rPr>
        <w:br w:type="page"/>
      </w: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Pr="009C4A36" w:rsidRDefault="00B1387F" w:rsidP="009C4A36">
      <w:pPr>
        <w:pStyle w:val="Heading1"/>
        <w:jc w:val="center"/>
        <w:rPr>
          <w:sz w:val="36"/>
          <w:szCs w:val="36"/>
        </w:rPr>
      </w:pPr>
      <w:bookmarkStart w:id="18" w:name="_Toc480849074"/>
      <w:r w:rsidRPr="009C4A36">
        <w:rPr>
          <w:sz w:val="36"/>
          <w:szCs w:val="36"/>
        </w:rPr>
        <w:t xml:space="preserve">Appendix </w:t>
      </w:r>
      <w:r w:rsidR="009C4A36" w:rsidRPr="009C4A36">
        <w:rPr>
          <w:sz w:val="36"/>
          <w:szCs w:val="36"/>
        </w:rPr>
        <w:t>C</w:t>
      </w:r>
      <w:r w:rsidRPr="009C4A36">
        <w:rPr>
          <w:sz w:val="36"/>
          <w:szCs w:val="36"/>
        </w:rPr>
        <w:t>: Basic Movement Assembly Code</w:t>
      </w:r>
      <w:bookmarkEnd w:id="18"/>
    </w:p>
    <w:p w:rsidR="00B1387F"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B1387F" w:rsidRDefault="00B1387F">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SmallLeft: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w:t>
      </w:r>
      <w:r w:rsidRPr="00B1387F">
        <w:rPr>
          <w:rFonts w:ascii="Courier New" w:hAnsi="Courier New" w:cs="Courier New"/>
          <w:color w:val="000000"/>
        </w:rPr>
        <w:tab/>
        <w:t>;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5      </w:t>
      </w:r>
      <w:r w:rsidRPr="00B1387F">
        <w:rPr>
          <w:rFonts w:ascii="Courier New" w:hAnsi="Courier New" w:cs="Courier New"/>
          <w:color w:val="000000"/>
        </w:rPr>
        <w:tab/>
        <w:t>; we desire to turn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w:t>
      </w:r>
      <w:r w:rsidRPr="00B1387F">
        <w:rPr>
          <w:rFonts w:ascii="Courier New" w:hAnsi="Courier New" w:cs="Courier New"/>
          <w:color w:val="000000"/>
        </w:rPr>
        <w:tab/>
        <w:t>;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SmallRight: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-5      ; we desire to turn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90      ; we desire to turn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-90     ; we desire to turn 90 degrees to the 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 wait for robot to turn completely to the desired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GetThetaErr</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Abs</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240" w:line="240" w:lineRule="auto"/>
        <w:rPr>
          <w:sz w:val="24"/>
          <w:szCs w:val="24"/>
        </w:rPr>
      </w:pPr>
      <w:r w:rsidRPr="00B1387F">
        <w:rPr>
          <w:sz w:val="24"/>
          <w:szCs w:val="24"/>
        </w:rPr>
        <w:br/>
      </w:r>
    </w:p>
    <w:p w:rsidR="00B1387F" w:rsidRPr="00B1387F" w:rsidRDefault="00B1387F" w:rsidP="00B1387F">
      <w:pPr>
        <w:spacing w:after="0" w:line="240" w:lineRule="auto"/>
        <w:rPr>
          <w:sz w:val="24"/>
          <w:szCs w:val="24"/>
        </w:rPr>
      </w:pPr>
      <w:r w:rsidRPr="00B1387F">
        <w:rPr>
          <w:rFonts w:ascii="Courier New" w:hAnsi="Courier New" w:cs="Courier New"/>
          <w:color w:val="000000"/>
        </w:rPr>
        <w:t>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FSlow    </w:t>
      </w:r>
      <w:r w:rsidRPr="00B1387F">
        <w:rPr>
          <w:rFonts w:ascii="Courier New" w:hAnsi="Courier New" w:cs="Courier New"/>
          <w:color w:val="000000"/>
        </w:rPr>
        <w:tab/>
      </w:r>
      <w:r w:rsidRPr="00B1387F">
        <w:rPr>
          <w:rFonts w:ascii="Courier New" w:hAnsi="Courier New" w:cs="Courier New"/>
          <w:color w:val="000000"/>
        </w:rPr>
        <w:tab/>
        <w:t>;load in FWD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THETA</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   STORE</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MoveBWD: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RSlow       </w:t>
      </w:r>
      <w:r w:rsidRPr="00B1387F">
        <w:rPr>
          <w:rFonts w:ascii="Courier New" w:hAnsi="Courier New" w:cs="Courier New"/>
          <w:color w:val="000000"/>
        </w:rPr>
        <w:tab/>
        <w:t>;load in BWD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   0</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DTheta</w:t>
      </w:r>
    </w:p>
    <w:p w:rsidR="00B1387F" w:rsidRPr="00B1387F" w:rsidRDefault="00B1387F" w:rsidP="00B1387F">
      <w:pPr>
        <w:spacing w:after="0" w:line="240" w:lineRule="auto"/>
        <w:rPr>
          <w:sz w:val="24"/>
          <w:szCs w:val="24"/>
        </w:rPr>
      </w:pPr>
      <w:r w:rsidRPr="00B1387F">
        <w:rPr>
          <w:rFonts w:ascii="Courier New" w:hAnsi="Courier New" w:cs="Courier New"/>
          <w:color w:val="000000"/>
        </w:rPr>
        <w:t>CheckStop:</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LVel</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LeftVelocity</w:t>
      </w:r>
    </w:p>
    <w:p w:rsidR="00B1387F" w:rsidRPr="00B1387F" w:rsidRDefault="00B1387F" w:rsidP="00B1387F">
      <w:pPr>
        <w:spacing w:after="0" w:line="240" w:lineRule="auto"/>
        <w:rPr>
          <w:sz w:val="24"/>
          <w:szCs w:val="24"/>
        </w:rPr>
      </w:pPr>
      <w:r w:rsidRPr="00B1387F">
        <w:rPr>
          <w:rFonts w:ascii="Courier New" w:hAnsi="Courier New" w:cs="Courier New"/>
          <w:color w:val="000000"/>
        </w:rPr>
        <w:t>   IN      RVel</w:t>
      </w:r>
    </w:p>
    <w:p w:rsidR="00B1387F" w:rsidRPr="00B1387F" w:rsidRDefault="00B1387F" w:rsidP="00B1387F">
      <w:pPr>
        <w:spacing w:after="0" w:line="240" w:lineRule="auto"/>
        <w:rPr>
          <w:sz w:val="24"/>
          <w:szCs w:val="24"/>
        </w:rPr>
      </w:pPr>
      <w:r w:rsidRPr="00B1387F">
        <w:rPr>
          <w:rFonts w:ascii="Courier New" w:hAnsi="Courier New" w:cs="Courier New"/>
          <w:color w:val="000000"/>
        </w:rPr>
        <w:t>   ADD     LeftVelocity</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EndStop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CheckStop</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   LeftVelocity:   DW  0</w:t>
      </w:r>
    </w:p>
    <w:p w:rsidR="00B1387F" w:rsidRPr="00B1387F" w:rsidRDefault="00B1387F" w:rsidP="00B1387F">
      <w:pPr>
        <w:spacing w:after="0" w:line="240" w:lineRule="auto"/>
        <w:rPr>
          <w:sz w:val="24"/>
          <w:szCs w:val="24"/>
        </w:rPr>
      </w:pPr>
      <w:r w:rsidRPr="00B1387F">
        <w:rPr>
          <w:rFonts w:ascii="Courier New" w:hAnsi="Courier New" w:cs="Courier New"/>
          <w:color w:val="000000"/>
        </w:rPr>
        <w:t>EndStop:</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WheelSpeed:     </w:t>
      </w:r>
      <w:r w:rsidRPr="00B1387F">
        <w:rPr>
          <w:rFonts w:ascii="Courier New" w:hAnsi="Courier New" w:cs="Courier New"/>
          <w:color w:val="000000"/>
        </w:rPr>
        <w:tab/>
        <w:t>DW  </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r w:rsidRPr="00B1387F">
        <w:rPr>
          <w:rFonts w:ascii="Courier New" w:hAnsi="Courier New" w:cs="Courier New"/>
          <w:color w:val="000000"/>
        </w:rPr>
        <w:t>CurrentAngle:</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DVel</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DTheta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ControlMovement</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9C4A36" w:rsidRDefault="00B1387F" w:rsidP="009C4A36">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009C4A36">
        <w:rPr>
          <w:sz w:val="24"/>
          <w:szCs w:val="24"/>
        </w:rPr>
        <w:br w:type="page"/>
      </w:r>
    </w:p>
    <w:p w:rsidR="00B1387F" w:rsidRDefault="00B1387F"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Pr="00B1387F" w:rsidRDefault="009C4A36" w:rsidP="00B1387F">
      <w:pPr>
        <w:spacing w:after="240" w:line="240" w:lineRule="auto"/>
        <w:rPr>
          <w:sz w:val="24"/>
          <w:szCs w:val="24"/>
        </w:rPr>
      </w:pPr>
    </w:p>
    <w:p w:rsidR="00B1387F" w:rsidRPr="009C4A36" w:rsidRDefault="00B1387F" w:rsidP="009C4A36">
      <w:pPr>
        <w:pStyle w:val="Heading1"/>
        <w:jc w:val="center"/>
        <w:rPr>
          <w:sz w:val="36"/>
          <w:szCs w:val="36"/>
        </w:rPr>
      </w:pPr>
      <w:bookmarkStart w:id="19" w:name="_Toc480849075"/>
      <w:r w:rsidRPr="009C4A36">
        <w:rPr>
          <w:sz w:val="36"/>
          <w:szCs w:val="36"/>
        </w:rPr>
        <w:t xml:space="preserve">Appendix </w:t>
      </w:r>
      <w:r w:rsidR="009C4A36" w:rsidRPr="009C4A36">
        <w:rPr>
          <w:sz w:val="36"/>
          <w:szCs w:val="36"/>
        </w:rPr>
        <w:t>D</w:t>
      </w:r>
      <w:r w:rsidRPr="009C4A36">
        <w:rPr>
          <w:sz w:val="36"/>
          <w:szCs w:val="36"/>
        </w:rPr>
        <w:t>: Semi-Autonomous Parallel and</w:t>
      </w:r>
      <w:r w:rsidR="009C4A36">
        <w:rPr>
          <w:sz w:val="36"/>
          <w:szCs w:val="36"/>
          <w:lang w:val="en-US"/>
        </w:rPr>
        <w:t xml:space="preserve"> </w:t>
      </w:r>
      <w:r w:rsidR="009C4A36">
        <w:rPr>
          <w:sz w:val="36"/>
          <w:szCs w:val="36"/>
          <w:lang w:val="en-US"/>
        </w:rPr>
        <w:br/>
      </w:r>
      <w:r w:rsidRPr="009C4A36">
        <w:rPr>
          <w:sz w:val="36"/>
          <w:szCs w:val="36"/>
        </w:rPr>
        <w:t>Perpendicular Parking Assembly Code</w:t>
      </w:r>
      <w:bookmarkEnd w:id="19"/>
    </w:p>
    <w:p w:rsidR="009C4A36"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9C4A36" w:rsidRDefault="009C4A36">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CheckPara:</w:t>
      </w:r>
    </w:p>
    <w:p w:rsidR="00B1387F" w:rsidRPr="00B1387F" w:rsidRDefault="00B1387F" w:rsidP="00B1387F">
      <w:pPr>
        <w:spacing w:after="0" w:line="240" w:lineRule="auto"/>
        <w:rPr>
          <w:sz w:val="24"/>
          <w:szCs w:val="24"/>
        </w:rPr>
      </w:pPr>
      <w:r w:rsidRPr="00B1387F">
        <w:rPr>
          <w:rFonts w:ascii="Courier New" w:hAnsi="Courier New" w:cs="Courier New"/>
          <w:color w:val="000000"/>
        </w:rPr>
        <w:tab/>
        <w:t>LOADI</w:t>
      </w:r>
      <w:r w:rsidRPr="00B1387F">
        <w:rPr>
          <w:rFonts w:ascii="Courier New" w:hAnsi="Courier New" w:cs="Courier New"/>
          <w:color w:val="000000"/>
        </w:rPr>
        <w:tab/>
      </w:r>
      <w:r w:rsidRPr="00B1387F">
        <w:rPr>
          <w:rFonts w:ascii="Courier New" w:hAnsi="Courier New" w:cs="Courier New"/>
          <w:color w:val="000000"/>
        </w:rPr>
        <w:tab/>
        <w:t>&amp;B00100000</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w:t>
      </w:r>
      <w:r w:rsidRPr="00B1387F">
        <w:rPr>
          <w:rFonts w:ascii="Courier New" w:hAnsi="Courier New" w:cs="Courier New"/>
          <w:color w:val="000000"/>
        </w:rPr>
        <w:tab/>
      </w:r>
      <w:r w:rsidRPr="00B1387F">
        <w:rPr>
          <w:rFonts w:ascii="Courier New" w:hAnsi="Courier New" w:cs="Courier New"/>
          <w:color w:val="000000"/>
        </w:rPr>
        <w:tab/>
        <w:t>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ab/>
        <w:t>CALL</w:t>
      </w:r>
      <w:r w:rsidRPr="00B1387F">
        <w:rPr>
          <w:rFonts w:ascii="Courier New" w:hAnsi="Courier New" w:cs="Courier New"/>
          <w:color w:val="000000"/>
        </w:rPr>
        <w:tab/>
      </w:r>
      <w:r w:rsidRPr="00B1387F">
        <w:rPr>
          <w:rFonts w:ascii="Courier New" w:hAnsi="Courier New" w:cs="Courier New"/>
          <w:color w:val="000000"/>
        </w:rPr>
        <w:tab/>
        <w:t>Wait1</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CheckSpotPara:</w:t>
      </w:r>
    </w:p>
    <w:p w:rsidR="00B1387F" w:rsidRPr="00B1387F" w:rsidRDefault="00B1387F" w:rsidP="00B1387F">
      <w:pPr>
        <w:spacing w:after="0" w:line="240" w:lineRule="auto"/>
        <w:rPr>
          <w:sz w:val="24"/>
          <w:szCs w:val="24"/>
        </w:rPr>
      </w:pPr>
      <w:r w:rsidRPr="00B1387F">
        <w:rPr>
          <w:rFonts w:ascii="Courier New" w:hAnsi="Courier New" w:cs="Courier New"/>
          <w:color w:val="000000"/>
        </w:rPr>
        <w:tab/>
        <w:t>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w:t>
      </w:r>
      <w:r w:rsidRPr="00B1387F">
        <w:rPr>
          <w:rFonts w:ascii="Courier New" w:hAnsi="Courier New" w:cs="Courier New"/>
          <w:color w:val="000000"/>
        </w:rPr>
        <w:tab/>
      </w:r>
      <w:r w:rsidRPr="00B1387F">
        <w:rPr>
          <w:rFonts w:ascii="Courier New" w:hAnsi="Courier New" w:cs="Courier New"/>
          <w:color w:val="000000"/>
        </w:rPr>
        <w:tab/>
        <w:t>SSEG1</w:t>
      </w:r>
    </w:p>
    <w:p w:rsidR="00B1387F" w:rsidRPr="00B1387F" w:rsidRDefault="00B1387F" w:rsidP="00B1387F">
      <w:pPr>
        <w:spacing w:after="0" w:line="240" w:lineRule="auto"/>
        <w:rPr>
          <w:sz w:val="24"/>
          <w:szCs w:val="24"/>
        </w:rPr>
      </w:pPr>
      <w:r w:rsidRPr="00B1387F">
        <w:rPr>
          <w:rFonts w:ascii="Courier New" w:hAnsi="Courier New" w:cs="Courier New"/>
          <w:color w:val="000000"/>
        </w:rPr>
        <w:tab/>
        <w:t>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ab/>
        <w:t>ADDI</w:t>
      </w:r>
      <w:r w:rsidRPr="00B1387F">
        <w:rPr>
          <w:rFonts w:ascii="Courier New" w:hAnsi="Courier New" w:cs="Courier New"/>
          <w:color w:val="000000"/>
        </w:rPr>
        <w:tab/>
      </w:r>
      <w:r w:rsidRPr="00B1387F">
        <w:rPr>
          <w:rFonts w:ascii="Courier New" w:hAnsi="Courier New" w:cs="Courier New"/>
          <w:color w:val="000000"/>
        </w:rPr>
        <w:tab/>
        <w:t>-250</w:t>
      </w:r>
    </w:p>
    <w:p w:rsidR="00B1387F" w:rsidRPr="00B1387F" w:rsidRDefault="00B1387F" w:rsidP="00B1387F">
      <w:pPr>
        <w:spacing w:after="0" w:line="240" w:lineRule="auto"/>
        <w:rPr>
          <w:sz w:val="24"/>
          <w:szCs w:val="24"/>
        </w:rPr>
      </w:pPr>
      <w:r w:rsidRPr="00B1387F">
        <w:rPr>
          <w:rFonts w:ascii="Courier New" w:hAnsi="Courier New" w:cs="Courier New"/>
          <w:color w:val="000000"/>
        </w:rPr>
        <w:tab/>
        <w:t>JNEG</w:t>
      </w:r>
      <w:r w:rsidRPr="00B1387F">
        <w:rPr>
          <w:rFonts w:ascii="Courier New" w:hAnsi="Courier New" w:cs="Courier New"/>
          <w:color w:val="000000"/>
        </w:rPr>
        <w:tab/>
      </w:r>
      <w:r w:rsidRPr="00B1387F">
        <w:rPr>
          <w:rFonts w:ascii="Courier New" w:hAnsi="Courier New" w:cs="Courier New"/>
          <w:color w:val="000000"/>
        </w:rPr>
        <w:tab/>
        <w:t>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ab/>
        <w:t>LOADI</w:t>
      </w:r>
      <w:r w:rsidRPr="00B1387F">
        <w:rPr>
          <w:rFonts w:ascii="Courier New" w:hAnsi="Courier New" w:cs="Courier New"/>
          <w:color w:val="000000"/>
        </w:rPr>
        <w:tab/>
      </w:r>
      <w:r w:rsidRPr="00B1387F">
        <w:rPr>
          <w:rFonts w:ascii="Courier New" w:hAnsi="Courier New" w:cs="Courier New"/>
          <w:color w:val="000000"/>
        </w:rPr>
        <w:tab/>
        <w:t>&amp;B00000000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w:t>
      </w:r>
      <w:r w:rsidRPr="00B1387F">
        <w:rPr>
          <w:rFonts w:ascii="Courier New" w:hAnsi="Courier New" w:cs="Courier New"/>
          <w:color w:val="000000"/>
        </w:rPr>
        <w:tab/>
      </w:r>
      <w:r w:rsidRPr="00B1387F">
        <w:rPr>
          <w:rFonts w:ascii="Courier New" w:hAnsi="Courier New" w:cs="Courier New"/>
          <w:color w:val="000000"/>
        </w:rPr>
        <w:tab/>
        <w:t>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AutoParallel:</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     </w:t>
      </w:r>
      <w:r w:rsidRPr="00B1387F">
        <w:rPr>
          <w:rFonts w:ascii="Courier New" w:hAnsi="Courier New" w:cs="Courier New"/>
          <w:color w:val="000000"/>
        </w:rPr>
        <w:tab/>
        <w:t>RESETPOS</w:t>
      </w:r>
    </w:p>
    <w:p w:rsidR="00B1387F" w:rsidRPr="00B1387F" w:rsidRDefault="00B1387F" w:rsidP="00B1387F">
      <w:pPr>
        <w:spacing w:after="0" w:line="240" w:lineRule="auto"/>
        <w:rPr>
          <w:sz w:val="24"/>
          <w:szCs w:val="24"/>
        </w:rPr>
      </w:pPr>
      <w:r w:rsidRPr="00B1387F">
        <w:rPr>
          <w:rFonts w:ascii="Courier New" w:hAnsi="Courier New" w:cs="Courier New"/>
          <w:color w:val="000000"/>
        </w:rPr>
        <w:tab/>
        <w:t>CALL    </w:t>
      </w:r>
      <w:r w:rsidRPr="00B1387F">
        <w:rPr>
          <w:rFonts w:ascii="Courier New" w:hAnsi="Courier New" w:cs="Courier New"/>
          <w:color w:val="000000"/>
        </w:rPr>
        <w:tab/>
        <w:t>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r w:rsidRPr="00B1387F">
        <w:rPr>
          <w:rFonts w:ascii="Courier New" w:hAnsi="Courier New" w:cs="Courier New"/>
          <w:color w:val="000000"/>
        </w:rPr>
        <w:tab/>
        <w:t>CALL    </w:t>
      </w:r>
      <w:r w:rsidRPr="00B1387F">
        <w:rPr>
          <w:rFonts w:ascii="Courier New" w:hAnsi="Courier New" w:cs="Courier New"/>
          <w:color w:val="000000"/>
        </w:rPr>
        <w:tab/>
        <w:t>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CheckParallelDist: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w:t>
      </w:r>
      <w:r w:rsidRPr="00B1387F">
        <w:rPr>
          <w:rFonts w:ascii="Courier New" w:hAnsi="Courier New" w:cs="Courier New"/>
          <w:color w:val="000000"/>
        </w:rPr>
        <w:tab/>
        <w:t>YPos        </w:t>
      </w:r>
      <w:r w:rsidRPr="00B1387F">
        <w:rPr>
          <w:rFonts w:ascii="Courier New" w:hAnsi="Courier New" w:cs="Courier New"/>
          <w:color w:val="000000"/>
        </w:rPr>
        <w:tab/>
        <w:t>; read yPos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ADDI</w:t>
      </w:r>
      <w:r w:rsidRPr="00B1387F">
        <w:rPr>
          <w:rFonts w:ascii="Courier New" w:hAnsi="Courier New" w:cs="Courier New"/>
          <w:color w:val="000000"/>
        </w:rPr>
        <w:tab/>
      </w:r>
      <w:r w:rsidRPr="00B1387F">
        <w:rPr>
          <w:rFonts w:ascii="Courier New" w:hAnsi="Courier New" w:cs="Courier New"/>
          <w:color w:val="000000"/>
        </w:rPr>
        <w:tab/>
        <w:t>316</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w:t>
      </w:r>
      <w:r w:rsidRPr="00B1387F">
        <w:rPr>
          <w:rFonts w:ascii="Courier New" w:hAnsi="Courier New" w:cs="Courier New"/>
          <w:color w:val="000000"/>
        </w:rPr>
        <w:tab/>
        <w:t>FinishParallel</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w:t>
      </w:r>
      <w:r w:rsidRPr="00B1387F">
        <w:rPr>
          <w:rFonts w:ascii="Courier New" w:hAnsi="Courier New" w:cs="Courier New"/>
          <w:color w:val="000000"/>
        </w:rPr>
        <w:tab/>
        <w:t>CheckParallelDist</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FinishParallel:</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r>
      <w:r w:rsidRPr="00B1387F">
        <w:rPr>
          <w:rFonts w:ascii="Courier New" w:hAnsi="Courier New" w:cs="Courier New"/>
          <w:color w:val="000000"/>
        </w:rPr>
        <w:tab/>
        <w:t>TurnLeft</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CheckPerp: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r>
      <w:r w:rsidRPr="00B1387F">
        <w:rPr>
          <w:rFonts w:ascii="Courier New" w:hAnsi="Courier New" w:cs="Courier New"/>
          <w:color w:val="000000"/>
        </w:rPr>
        <w:tab/>
        <w:t>&amp;B00100000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r>
      <w:r w:rsidRPr="00B1387F">
        <w:rPr>
          <w:rFonts w:ascii="Courier New" w:hAnsi="Courier New" w:cs="Courier New"/>
          <w:color w:val="000000"/>
        </w:rPr>
        <w:tab/>
        <w:t>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r>
      <w:r w:rsidRPr="00B1387F">
        <w:rPr>
          <w:rFonts w:ascii="Courier New" w:hAnsi="Courier New" w:cs="Courier New"/>
          <w:color w:val="000000"/>
        </w:rPr>
        <w:tab/>
        <w:t>Wait1</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CheckSpotPerp:</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r>
      <w:r w:rsidRPr="00B1387F">
        <w:rPr>
          <w:rFonts w:ascii="Courier New" w:hAnsi="Courier New" w:cs="Courier New"/>
          <w:color w:val="000000"/>
        </w:rPr>
        <w:tab/>
        <w:t>SSEG1</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ADDI</w:t>
      </w:r>
      <w:r w:rsidRPr="00B1387F">
        <w:rPr>
          <w:rFonts w:ascii="Courier New" w:hAnsi="Courier New" w:cs="Courier New"/>
          <w:color w:val="000000"/>
        </w:rPr>
        <w:tab/>
      </w:r>
      <w:r w:rsidRPr="00B1387F">
        <w:rPr>
          <w:rFonts w:ascii="Courier New" w:hAnsi="Courier New" w:cs="Courier New"/>
          <w:color w:val="000000"/>
        </w:rPr>
        <w:tab/>
        <w:t>-300</w:t>
      </w:r>
    </w:p>
    <w:p w:rsidR="00B1387F" w:rsidRPr="00B1387F" w:rsidRDefault="00B1387F" w:rsidP="00B1387F">
      <w:pPr>
        <w:spacing w:after="0" w:line="240" w:lineRule="auto"/>
        <w:rPr>
          <w:sz w:val="24"/>
          <w:szCs w:val="24"/>
        </w:rPr>
      </w:pPr>
      <w:r w:rsidRPr="00B1387F">
        <w:rPr>
          <w:rFonts w:ascii="Courier New" w:hAnsi="Courier New" w:cs="Courier New"/>
          <w:color w:val="000000"/>
        </w:rPr>
        <w:t>   JNEG</w:t>
      </w:r>
      <w:r w:rsidRPr="00B1387F">
        <w:rPr>
          <w:rFonts w:ascii="Courier New" w:hAnsi="Courier New" w:cs="Courier New"/>
          <w:color w:val="000000"/>
        </w:rPr>
        <w:tab/>
      </w:r>
      <w:r w:rsidRPr="00B1387F">
        <w:rPr>
          <w:rFonts w:ascii="Courier New" w:hAnsi="Courier New" w:cs="Courier New"/>
          <w:color w:val="000000"/>
        </w:rPr>
        <w:tab/>
        <w:t>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r>
      <w:r w:rsidRPr="00B1387F">
        <w:rPr>
          <w:rFonts w:ascii="Courier New" w:hAnsi="Courier New" w:cs="Courier New"/>
          <w:color w:val="000000"/>
        </w:rPr>
        <w:tab/>
        <w:t>&amp;B00000000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r>
      <w:r w:rsidRPr="00B1387F">
        <w:rPr>
          <w:rFonts w:ascii="Courier New" w:hAnsi="Courier New" w:cs="Courier New"/>
          <w:color w:val="000000"/>
        </w:rPr>
        <w:tab/>
        <w:t>SONAREN</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TurnPerp:</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OUT </w:t>
      </w:r>
      <w:r w:rsidRPr="00B1387F">
        <w:rPr>
          <w:rFonts w:ascii="Courier New" w:hAnsi="Courier New" w:cs="Courier New"/>
          <w:color w:val="000000"/>
        </w:rPr>
        <w:tab/>
      </w:r>
      <w:r w:rsidRPr="00B1387F">
        <w:rPr>
          <w:rFonts w:ascii="Courier New" w:hAnsi="Courier New" w:cs="Courier New"/>
          <w:color w:val="000000"/>
        </w:rPr>
        <w:tab/>
        <w:t>RESETPOS</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Stop</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   CALL    </w:t>
      </w:r>
      <w:r w:rsidRPr="00B1387F">
        <w:rPr>
          <w:rFonts w:ascii="Courier New" w:hAnsi="Courier New" w:cs="Courier New"/>
          <w:color w:val="000000"/>
        </w:rPr>
        <w:tab/>
        <w:t>MoveFWD</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CheckPerpDist: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IN </w:t>
      </w:r>
      <w:r w:rsidRPr="00B1387F">
        <w:rPr>
          <w:rFonts w:ascii="Courier New" w:hAnsi="Courier New" w:cs="Courier New"/>
          <w:color w:val="000000"/>
        </w:rPr>
        <w:tab/>
      </w:r>
      <w:r w:rsidRPr="00B1387F">
        <w:rPr>
          <w:rFonts w:ascii="Courier New" w:hAnsi="Courier New" w:cs="Courier New"/>
          <w:color w:val="000000"/>
        </w:rPr>
        <w:tab/>
        <w:t>YPos</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ADDI </w:t>
      </w:r>
      <w:r w:rsidRPr="00B1387F">
        <w:rPr>
          <w:rFonts w:ascii="Courier New" w:hAnsi="Courier New" w:cs="Courier New"/>
          <w:color w:val="000000"/>
        </w:rPr>
        <w:tab/>
      </w:r>
      <w:r w:rsidRPr="00B1387F">
        <w:rPr>
          <w:rFonts w:ascii="Courier New" w:hAnsi="Courier New" w:cs="Courier New"/>
          <w:color w:val="000000"/>
        </w:rPr>
        <w:tab/>
        <w:t>456</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w:t>
      </w:r>
      <w:r w:rsidRPr="00B1387F">
        <w:rPr>
          <w:rFonts w:ascii="Courier New" w:hAnsi="Courier New" w:cs="Courier New"/>
          <w:color w:val="000000"/>
        </w:rPr>
        <w:tab/>
        <w:t>FinishPerp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w:t>
      </w:r>
      <w:r w:rsidRPr="00B1387F">
        <w:rPr>
          <w:rFonts w:ascii="Courier New" w:hAnsi="Courier New" w:cs="Courier New"/>
          <w:color w:val="000000"/>
        </w:rPr>
        <w:tab/>
        <w:t>CheckPerpDist</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FinishPerp:</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r>
      <w:r w:rsidRPr="00B1387F">
        <w:rPr>
          <w:rFonts w:ascii="Courier New" w:hAnsi="Courier New" w:cs="Courier New"/>
          <w:color w:val="000000"/>
        </w:rPr>
        <w:tab/>
        <w:t>Stop</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9C4A36" w:rsidRDefault="00B1387F" w:rsidP="009C4A36">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009C4A36">
        <w:rPr>
          <w:sz w:val="24"/>
          <w:szCs w:val="24"/>
        </w:rPr>
        <w:br w:type="page"/>
      </w: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B1387F" w:rsidRPr="00B1387F" w:rsidRDefault="00B1387F" w:rsidP="00B1387F">
      <w:pPr>
        <w:spacing w:after="240" w:line="240" w:lineRule="auto"/>
        <w:rPr>
          <w:sz w:val="24"/>
          <w:szCs w:val="24"/>
        </w:rPr>
      </w:pPr>
      <w:r w:rsidRPr="00B1387F">
        <w:rPr>
          <w:sz w:val="24"/>
          <w:szCs w:val="24"/>
        </w:rPr>
        <w:br/>
      </w:r>
      <w:r w:rsidRPr="00B1387F">
        <w:rPr>
          <w:sz w:val="24"/>
          <w:szCs w:val="24"/>
        </w:rPr>
        <w:br/>
      </w:r>
    </w:p>
    <w:p w:rsidR="00B1387F" w:rsidRPr="009C4A36" w:rsidRDefault="009C4A36" w:rsidP="009C4A36">
      <w:pPr>
        <w:pStyle w:val="Heading1"/>
        <w:jc w:val="center"/>
        <w:rPr>
          <w:sz w:val="36"/>
          <w:szCs w:val="36"/>
        </w:rPr>
      </w:pPr>
      <w:bookmarkStart w:id="20" w:name="_Toc480849076"/>
      <w:r>
        <w:rPr>
          <w:sz w:val="36"/>
          <w:szCs w:val="36"/>
        </w:rPr>
        <w:t>Appendix E</w:t>
      </w:r>
      <w:r w:rsidR="00B1387F" w:rsidRPr="009C4A36">
        <w:rPr>
          <w:sz w:val="36"/>
          <w:szCs w:val="36"/>
        </w:rPr>
        <w:t xml:space="preserve">: Fully-Autonomous </w:t>
      </w:r>
      <w:r w:rsidRPr="009C4A36">
        <w:rPr>
          <w:sz w:val="36"/>
          <w:szCs w:val="36"/>
        </w:rPr>
        <w:br/>
      </w:r>
      <w:r w:rsidR="00B1387F" w:rsidRPr="009C4A36">
        <w:rPr>
          <w:sz w:val="36"/>
          <w:szCs w:val="36"/>
        </w:rPr>
        <w:t>Perpendicular Parking Assembly Code</w:t>
      </w:r>
      <w:bookmarkEnd w:id="20"/>
    </w:p>
    <w:p w:rsidR="009C4A36"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9C4A36" w:rsidRDefault="009C4A36">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w:t>
      </w:r>
    </w:p>
    <w:p w:rsidR="00B1387F" w:rsidRPr="00B1387F" w:rsidRDefault="00B1387F" w:rsidP="00B1387F">
      <w:pPr>
        <w:spacing w:after="0" w:line="240" w:lineRule="auto"/>
        <w:rPr>
          <w:sz w:val="24"/>
          <w:szCs w:val="24"/>
        </w:rPr>
      </w:pPr>
      <w:r w:rsidRPr="00B1387F">
        <w:rPr>
          <w:rFonts w:ascii="Courier New" w:hAnsi="Courier New" w:cs="Courier New"/>
          <w:color w:val="000000"/>
        </w:rPr>
        <w:t>; Automatic Perpendicular Parking Algorithm</w:t>
      </w:r>
    </w:p>
    <w:p w:rsidR="00B1387F" w:rsidRPr="00B1387F" w:rsidRDefault="00B1387F" w:rsidP="00B1387F">
      <w:pPr>
        <w:spacing w:after="0" w:line="240" w:lineRule="auto"/>
        <w:rPr>
          <w:sz w:val="24"/>
          <w:szCs w:val="24"/>
        </w:rPr>
      </w:pPr>
      <w:r w:rsidRPr="00B1387F">
        <w:rPr>
          <w:rFonts w:ascii="Courier New" w:hAnsi="Courier New" w:cs="Courier New"/>
          <w:color w:val="000000"/>
        </w:rPr>
        <w:t>;       Completely autonomous parking from start to finish</w:t>
      </w:r>
    </w:p>
    <w:p w:rsidR="00B1387F" w:rsidRPr="00B1387F" w:rsidRDefault="00B1387F" w:rsidP="00B1387F">
      <w:pPr>
        <w:spacing w:after="0" w:line="240" w:lineRule="auto"/>
        <w:rPr>
          <w:sz w:val="24"/>
          <w:szCs w:val="24"/>
        </w:rPr>
      </w:pPr>
      <w:r w:rsidRPr="00B1387F">
        <w:rPr>
          <w:rFonts w:ascii="Courier New" w:hAnsi="Courier New" w:cs="Courier New"/>
          <w:color w:val="000000"/>
        </w:rPr>
        <w:t>;*************************************************************</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AutomaticParking:</w:t>
      </w:r>
    </w:p>
    <w:p w:rsidR="00B1387F" w:rsidRPr="00B1387F" w:rsidRDefault="00B1387F" w:rsidP="00B1387F">
      <w:pPr>
        <w:spacing w:after="0" w:line="240" w:lineRule="auto"/>
        <w:rPr>
          <w:sz w:val="24"/>
          <w:szCs w:val="24"/>
        </w:rPr>
      </w:pPr>
      <w:r w:rsidRPr="00B1387F">
        <w:rPr>
          <w:rFonts w:ascii="Courier New" w:hAnsi="Courier New" w:cs="Courier New"/>
          <w:color w:val="000000"/>
        </w:rPr>
        <w:t>   OUT     RESETPOS</w:t>
      </w:r>
      <w:r w:rsidRPr="00B1387F">
        <w:rPr>
          <w:rFonts w:ascii="Courier New" w:hAnsi="Courier New" w:cs="Courier New"/>
          <w:color w:val="000000"/>
        </w:rPr>
        <w:tab/>
      </w:r>
      <w:r w:rsidRPr="00B1387F">
        <w:rPr>
          <w:rFonts w:ascii="Courier New" w:hAnsi="Courier New" w:cs="Courier New"/>
          <w:color w:val="000000"/>
        </w:rPr>
        <w:tab/>
        <w:t xml:space="preserve"> ; reset the 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Remote1</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Spot1           ; 1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Remote2</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Spot2           ; 2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Remote3</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Spot3           ; 3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Remote4</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Spot4           ; 4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Spot5           ;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Remote6</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Spot6           ; 6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Remote7</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Spot7           ; 7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AutomaticParking</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   SpotSelected:   DW  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Spot1:</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One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1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Spot2:</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Two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2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Spot3:</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Three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3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Spot4:</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Four</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4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Spot5:</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Five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5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Spot6:</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Six</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6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Spot7:</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Seven</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7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OUT     LCD         ; showing spot selected on the LCD screen</w:t>
      </w:r>
    </w:p>
    <w:p w:rsidR="00B1387F" w:rsidRPr="00B1387F" w:rsidRDefault="00B1387F" w:rsidP="00B1387F">
      <w:pPr>
        <w:spacing w:after="0" w:line="240" w:lineRule="auto"/>
        <w:rPr>
          <w:sz w:val="24"/>
          <w:szCs w:val="24"/>
        </w:rPr>
      </w:pPr>
      <w:r w:rsidRPr="00B1387F">
        <w:rPr>
          <w:rFonts w:ascii="Courier New" w:hAnsi="Courier New" w:cs="Courier New"/>
          <w:color w:val="000000"/>
        </w:rPr>
        <w:t>   OUT     RESETPOS    ; resetting the position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     ; moving forward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CheckTurn1:</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SUB     FirstStraight</w:t>
      </w:r>
      <w:r w:rsidRPr="00B1387F">
        <w:rPr>
          <w:rFonts w:ascii="Courier New" w:hAnsi="Courier New" w:cs="Courier New"/>
          <w:color w:val="000000"/>
        </w:rPr>
        <w:tab/>
        <w:t>; checking to see if it has gone 55 cm yet</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Turn1       </w:t>
      </w:r>
      <w:r w:rsidRPr="00B1387F">
        <w:rPr>
          <w:rFonts w:ascii="Courier New" w:hAnsi="Courier New" w:cs="Courier New"/>
          <w:color w:val="000000"/>
        </w:rPr>
        <w:tab/>
        <w:t>; if we have travelled 55cm, ready to turn</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CheckTurn1  </w:t>
      </w:r>
      <w:r w:rsidRPr="00B1387F">
        <w:rPr>
          <w:rFonts w:ascii="Courier New" w:hAnsi="Courier New" w:cs="Courier New"/>
          <w:color w:val="000000"/>
        </w:rPr>
        <w:tab/>
        <w:t>; else, check the distance travelled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Turn1:</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        ; stopping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TurnRight   ; turning the robot 90 degrees to the 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     ; moving forward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CheckTurn2:</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w:t>
      </w:r>
      <w:r w:rsidRPr="00B1387F">
        <w:rPr>
          <w:rFonts w:ascii="Courier New" w:hAnsi="Courier New" w:cs="Courier New"/>
          <w:color w:val="000000"/>
        </w:rPr>
        <w:tab/>
        <w:t>; reading in the position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r w:rsidRPr="00B1387F">
        <w:rPr>
          <w:rFonts w:ascii="Courier New" w:hAnsi="Courier New" w:cs="Courier New"/>
          <w:color w:val="000000"/>
        </w:rPr>
        <w:tab/>
        <w:t>; checking to see if it went 105 cm yet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Turn2       </w:t>
      </w:r>
      <w:r w:rsidRPr="00B1387F">
        <w:rPr>
          <w:rFonts w:ascii="Courier New" w:hAnsi="Courier New" w:cs="Courier New"/>
          <w:color w:val="000000"/>
        </w:rPr>
        <w:tab/>
        <w:t>; if we have travelled 1010cm,ready to turn</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CheckTurn2  ; else, keep checking the distance travelled</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Turn2:</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        ; stopping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TurnLeft    ; turning the robot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   CALL    MoveFWD     ; moving forward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   7</w:t>
      </w:r>
    </w:p>
    <w:p w:rsidR="00B1387F" w:rsidRPr="00B1387F" w:rsidRDefault="00B1387F" w:rsidP="00B1387F">
      <w:pPr>
        <w:spacing w:after="0" w:line="240" w:lineRule="auto"/>
        <w:rPr>
          <w:sz w:val="24"/>
          <w:szCs w:val="24"/>
        </w:rPr>
      </w:pPr>
      <w:r w:rsidRPr="00B1387F">
        <w:rPr>
          <w:rFonts w:ascii="Courier New" w:hAnsi="Courier New" w:cs="Courier New"/>
          <w:color w:val="000000"/>
        </w:rPr>
        <w:t>   SUB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OUT     SSEG2       ; display on sseg1</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m16sA</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   366         ; width of each parking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m16sB</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Mult16s</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CheckStopPoint:</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XPos        ; reading in the position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SUB     mres16sL</w:t>
      </w:r>
    </w:p>
    <w:p w:rsidR="00B1387F" w:rsidRPr="00B1387F" w:rsidRDefault="00B1387F" w:rsidP="00B1387F">
      <w:pPr>
        <w:spacing w:after="0" w:line="240" w:lineRule="auto"/>
        <w:rPr>
          <w:sz w:val="24"/>
          <w:szCs w:val="24"/>
        </w:rPr>
      </w:pPr>
      <w:r w:rsidRPr="00B1387F">
        <w:rPr>
          <w:rFonts w:ascii="Courier New" w:hAnsi="Courier New" w:cs="Courier New"/>
          <w:color w:val="000000"/>
        </w:rPr>
        <w:t>   SUB     FirstStraight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SUB     FirstStraight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CheckSpot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CheckStopPoint</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&amp;B00100000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Wait1</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CheckSpotContinue:</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SSEG1</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ADDI</w:t>
      </w:r>
      <w:r w:rsidRPr="00B1387F">
        <w:rPr>
          <w:rFonts w:ascii="Courier New" w:hAnsi="Courier New" w:cs="Courier New"/>
          <w:color w:val="000000"/>
        </w:rPr>
        <w:tab/>
        <w:t xml:space="preserve"> -390</w:t>
      </w:r>
    </w:p>
    <w:p w:rsidR="00B1387F" w:rsidRPr="00B1387F" w:rsidRDefault="00B1387F" w:rsidP="00B1387F">
      <w:pPr>
        <w:spacing w:after="0" w:line="240" w:lineRule="auto"/>
        <w:rPr>
          <w:sz w:val="24"/>
          <w:szCs w:val="24"/>
        </w:rPr>
      </w:pPr>
      <w:r w:rsidRPr="00B1387F">
        <w:rPr>
          <w:rFonts w:ascii="Courier New" w:hAnsi="Courier New" w:cs="Courier New"/>
          <w:color w:val="000000"/>
        </w:rPr>
        <w:t>   JNEG</w:t>
      </w:r>
      <w:r w:rsidRPr="00B1387F">
        <w:rPr>
          <w:rFonts w:ascii="Courier New" w:hAnsi="Courier New" w:cs="Courier New"/>
          <w:color w:val="000000"/>
        </w:rPr>
        <w:tab/>
        <w:t xml:space="preserve"> 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SONAREN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Turn3:</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w:t>
      </w:r>
      <w:r w:rsidRPr="00B1387F">
        <w:rPr>
          <w:rFonts w:ascii="Courier New" w:hAnsi="Courier New" w:cs="Courier New"/>
          <w:color w:val="000000"/>
        </w:rPr>
        <w:tab/>
        <w:t xml:space="preserve"> -1</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Specail1</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LOAD </w:t>
      </w:r>
      <w:r w:rsidRPr="00B1387F">
        <w:rPr>
          <w:rFonts w:ascii="Courier New" w:hAnsi="Courier New" w:cs="Courier New"/>
          <w:color w:val="000000"/>
        </w:rPr>
        <w:tab/>
        <w:t>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w:t>
      </w:r>
      <w:r w:rsidRPr="00B1387F">
        <w:rPr>
          <w:rFonts w:ascii="Courier New" w:hAnsi="Courier New" w:cs="Courier New"/>
          <w:color w:val="000000"/>
        </w:rPr>
        <w:tab/>
        <w:t xml:space="preserve"> -4</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w:t>
      </w:r>
      <w:r w:rsidRPr="00B1387F">
        <w:rPr>
          <w:rFonts w:ascii="Courier New" w:hAnsi="Courier New" w:cs="Courier New"/>
          <w:color w:val="000000"/>
        </w:rPr>
        <w:tab/>
        <w:t xml:space="preserve"> Special567</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   IN      YPos        ; read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456        ; distance bot should drive into each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Specail1:</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 read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426        ; distance bot should drive into each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Special567:</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 read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490        ; distance bot should drive into each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  </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FirstStraight:  DW  &amp;H1EC</w:t>
      </w:r>
    </w:p>
    <w:p w:rsidR="00B1387F" w:rsidRPr="00B1387F" w:rsidRDefault="00B1387F" w:rsidP="00B1387F">
      <w:pPr>
        <w:spacing w:after="0" w:line="240" w:lineRule="auto"/>
        <w:rPr>
          <w:sz w:val="24"/>
          <w:szCs w:val="24"/>
        </w:rPr>
      </w:pPr>
      <w:r w:rsidRPr="00B1387F">
        <w:rPr>
          <w:rFonts w:ascii="Courier New" w:hAnsi="Courier New" w:cs="Courier New"/>
          <w:color w:val="000000"/>
        </w:rPr>
        <w:t>SecondStraight: DW  &amp;H3AA</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0</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JZERO   EmergencyStop </w:t>
      </w:r>
      <w:r w:rsidRPr="00B1387F">
        <w:rPr>
          <w:rFonts w:ascii="Courier New" w:hAnsi="Courier New" w:cs="Courier New"/>
          <w:color w:val="000000"/>
        </w:rPr>
        <w:tab/>
        <w:t>;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r w:rsidRPr="00B1387F">
        <w:rPr>
          <w:rFonts w:ascii="Courier New" w:hAnsi="Courier New" w:cs="Courier New"/>
          <w:color w:val="000000"/>
        </w:rPr>
        <w:tab/>
      </w:r>
      <w:r w:rsidRPr="00B1387F">
        <w:rPr>
          <w:rFonts w:ascii="Courier New" w:hAnsi="Courier New" w:cs="Courier New"/>
          <w:color w:val="000000"/>
        </w:rPr>
        <w:tab/>
      </w:r>
      <w:r w:rsidRPr="00B1387F">
        <w:rPr>
          <w:rFonts w:ascii="Courier New" w:hAnsi="Courier New" w:cs="Courier New"/>
          <w:color w:val="000000"/>
        </w:rPr>
        <w:tab/>
      </w:r>
      <w:r w:rsidRPr="00B1387F">
        <w:rPr>
          <w:rFonts w:ascii="Courier New" w:hAnsi="Courier New" w:cs="Courier New"/>
          <w:color w:val="000000"/>
        </w:rPr>
        <w:tab/>
        <w:t>; no emergency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24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BeforeStopSpeed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BeforeStopAngle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BeforeStopSpeed:</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r w:rsidRPr="00B1387F">
        <w:rPr>
          <w:rFonts w:ascii="Courier New" w:hAnsi="Courier New" w:cs="Courier New"/>
          <w:color w:val="000000"/>
        </w:rPr>
        <w:t>   BeforeStopAngle:</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EmergencyStop2:</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AbortButtonPressed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Abort           </w:t>
      </w:r>
      <w:r w:rsidRPr="00B1387F">
        <w:rPr>
          <w:rFonts w:ascii="Courier New" w:hAnsi="Courier New" w:cs="Courier New"/>
          <w:color w:val="000000"/>
        </w:rPr>
        <w:tab/>
        <w:t>;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lastRenderedPageBreak/>
        <w:t>   XOR</w:t>
      </w:r>
      <w:r w:rsidRPr="00B1387F">
        <w:rPr>
          <w:rFonts w:ascii="Courier New" w:hAnsi="Courier New" w:cs="Courier New"/>
          <w:color w:val="000000"/>
        </w:rPr>
        <w:tab/>
        <w:t xml:space="preserve"> Remote0</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w:t>
      </w:r>
      <w:r w:rsidRPr="00B1387F">
        <w:rPr>
          <w:rFonts w:ascii="Courier New" w:hAnsi="Courier New" w:cs="Courier New"/>
          <w:color w:val="000000"/>
        </w:rPr>
        <w:tab/>
        <w:t xml:space="preserve"> Continue</w:t>
      </w:r>
      <w:r w:rsidRPr="00B1387F">
        <w:rPr>
          <w:rFonts w:ascii="Courier New" w:hAnsi="Courier New" w:cs="Courier New"/>
          <w:color w:val="000000"/>
        </w:rPr>
        <w:tab/>
      </w:r>
      <w:r w:rsidRPr="00B1387F">
        <w:rPr>
          <w:rFonts w:ascii="Courier New" w:hAnsi="Courier New" w:cs="Courier New"/>
          <w:color w:val="000000"/>
        </w:rPr>
        <w:tab/>
      </w:r>
      <w:r w:rsidRPr="00B1387F">
        <w:rPr>
          <w:rFonts w:ascii="Courier New" w:hAnsi="Courier New" w:cs="Courier New"/>
          <w:color w:val="000000"/>
        </w:rPr>
        <w:tab/>
        <w:t>; 0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w:t>
      </w:r>
      <w:r w:rsidRPr="00B1387F">
        <w:rPr>
          <w:rFonts w:ascii="Courier New" w:hAnsi="Courier New" w:cs="Courier New"/>
          <w:color w:val="000000"/>
        </w:rPr>
        <w:tab/>
        <w:t xml:space="preserve"> EmergencyStop2</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   AbortButtonPressed:</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Abort:</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1</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Continue:</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BeforeStopSpeed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BeforeStopAngle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JUMP</w:t>
      </w:r>
      <w:r w:rsidRPr="00B1387F">
        <w:rPr>
          <w:rFonts w:ascii="Courier New" w:hAnsi="Courier New" w:cs="Courier New"/>
          <w:color w:val="000000"/>
        </w:rPr>
        <w:tab/>
        <w:t xml:space="preserve"> Stop</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AbortMission:</w:t>
      </w:r>
      <w:r w:rsidRPr="00B1387F">
        <w:rPr>
          <w:rFonts w:ascii="Courier New" w:hAnsi="Courier New" w:cs="Courier New"/>
          <w:color w:val="000000"/>
        </w:rPr>
        <w:tab/>
        <w:t>DW</w:t>
      </w:r>
      <w:r w:rsidRPr="00B1387F">
        <w:rPr>
          <w:rFonts w:ascii="Courier New" w:hAnsi="Courier New" w:cs="Courier New"/>
          <w:color w:val="000000"/>
        </w:rPr>
        <w:tab/>
        <w:t>0</w:t>
      </w:r>
    </w:p>
    <w:p w:rsidR="009C4A36" w:rsidRDefault="009C4A36">
      <w:pPr>
        <w:spacing w:after="0" w:line="240" w:lineRule="auto"/>
        <w:rPr>
          <w:sz w:val="24"/>
          <w:szCs w:val="24"/>
        </w:rPr>
      </w:pPr>
      <w:r>
        <w:rPr>
          <w:sz w:val="24"/>
          <w:szCs w:val="24"/>
        </w:rPr>
        <w:br w:type="page"/>
      </w:r>
    </w:p>
    <w:p w:rsidR="00B1387F" w:rsidRDefault="00B1387F" w:rsidP="00B1387F">
      <w:pPr>
        <w:spacing w:after="0" w:line="240" w:lineRule="auto"/>
        <w:rPr>
          <w:sz w:val="24"/>
          <w:szCs w:val="24"/>
        </w:rPr>
      </w:pPr>
      <w:bookmarkStart w:id="21" w:name="_GoBack"/>
      <w:bookmarkEnd w:id="21"/>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Pr="009C4A36" w:rsidRDefault="009C4A36" w:rsidP="009C4A36">
      <w:pPr>
        <w:pStyle w:val="Heading1"/>
        <w:jc w:val="center"/>
        <w:rPr>
          <w:sz w:val="36"/>
          <w:szCs w:val="36"/>
        </w:rPr>
      </w:pPr>
      <w:bookmarkStart w:id="22" w:name="_Toc480849077"/>
      <w:r w:rsidRPr="009C4A36">
        <w:rPr>
          <w:sz w:val="36"/>
          <w:szCs w:val="36"/>
        </w:rPr>
        <w:t xml:space="preserve">Appendix </w:t>
      </w:r>
      <w:r w:rsidRPr="009C4A36">
        <w:rPr>
          <w:sz w:val="36"/>
          <w:szCs w:val="36"/>
        </w:rPr>
        <w:t>F</w:t>
      </w:r>
      <w:r w:rsidRPr="009C4A36">
        <w:rPr>
          <w:sz w:val="36"/>
          <w:szCs w:val="36"/>
        </w:rPr>
        <w:t>: LogBook</w:t>
      </w:r>
      <w:bookmarkEnd w:id="22"/>
    </w:p>
    <w:p w:rsidR="009C4A36" w:rsidRPr="00B1387F" w:rsidRDefault="009C4A36" w:rsidP="00B1387F">
      <w:pPr>
        <w:spacing w:after="0" w:line="240" w:lineRule="auto"/>
        <w:rPr>
          <w:sz w:val="24"/>
          <w:szCs w:val="24"/>
        </w:rPr>
      </w:pPr>
    </w:p>
    <w:sectPr w:rsidR="009C4A36" w:rsidRPr="00B1387F" w:rsidSect="009C4A36">
      <w:footerReference w:type="default" r:id="rId18"/>
      <w:pgSz w:w="12240" w:h="15840" w:code="1"/>
      <w:pgMar w:top="1440" w:right="1440" w:bottom="1440" w:left="1440" w:header="634"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A56" w:rsidRDefault="00C03A56">
      <w:r>
        <w:separator/>
      </w:r>
    </w:p>
  </w:endnote>
  <w:endnote w:type="continuationSeparator" w:id="0">
    <w:p w:rsidR="00C03A56" w:rsidRDefault="00C0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736591"/>
      <w:docPartObj>
        <w:docPartGallery w:val="Page Numbers (Bottom of Page)"/>
        <w:docPartUnique/>
      </w:docPartObj>
    </w:sdtPr>
    <w:sdtEndPr>
      <w:rPr>
        <w:noProof/>
      </w:rPr>
    </w:sdtEndPr>
    <w:sdtContent>
      <w:p w:rsidR="009C4A36" w:rsidRDefault="009C4A36">
        <w:pPr>
          <w:pStyle w:val="Footer"/>
          <w:jc w:val="right"/>
        </w:pPr>
        <w:r>
          <w:fldChar w:fldCharType="begin"/>
        </w:r>
        <w:r>
          <w:instrText xml:space="preserve"> PAGE   \* MERGEFORMAT </w:instrText>
        </w:r>
        <w:r>
          <w:fldChar w:fldCharType="separate"/>
        </w:r>
        <w:r w:rsidR="008A5163">
          <w:rPr>
            <w:noProof/>
          </w:rPr>
          <w:t>3</w:t>
        </w:r>
        <w:r>
          <w:rPr>
            <w:noProof/>
          </w:rPr>
          <w:fldChar w:fldCharType="end"/>
        </w:r>
      </w:p>
    </w:sdtContent>
  </w:sdt>
  <w:p w:rsidR="00B1387F" w:rsidRDefault="00B1387F" w:rsidP="000A2233">
    <w:pPr>
      <w:pStyle w:val="Footer"/>
      <w:tabs>
        <w:tab w:val="clear" w:pos="4320"/>
        <w:tab w:val="clear"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718417"/>
      <w:docPartObj>
        <w:docPartGallery w:val="Page Numbers (Bottom of Page)"/>
        <w:docPartUnique/>
      </w:docPartObj>
    </w:sdtPr>
    <w:sdtEndPr>
      <w:rPr>
        <w:noProof/>
      </w:rPr>
    </w:sdtEndPr>
    <w:sdtContent>
      <w:p w:rsidR="009C4A36" w:rsidRDefault="009C4A36">
        <w:pPr>
          <w:pStyle w:val="Footer"/>
          <w:jc w:val="right"/>
        </w:pPr>
        <w:r>
          <w:fldChar w:fldCharType="begin"/>
        </w:r>
        <w:r>
          <w:instrText xml:space="preserve"> PAGE   \* MERGEFORMAT </w:instrText>
        </w:r>
        <w:r>
          <w:fldChar w:fldCharType="separate"/>
        </w:r>
        <w:r w:rsidR="008A5163">
          <w:rPr>
            <w:noProof/>
          </w:rPr>
          <w:t>6</w:t>
        </w:r>
        <w:r>
          <w:rPr>
            <w:noProof/>
          </w:rPr>
          <w:fldChar w:fldCharType="end"/>
        </w:r>
      </w:p>
    </w:sdtContent>
  </w:sdt>
  <w:p w:rsidR="009C4A36" w:rsidRPr="009C4A36" w:rsidRDefault="009C4A36" w:rsidP="009C4A36">
    <w:pPr>
      <w:pStyle w:val="Footer"/>
      <w:tabs>
        <w:tab w:val="clear" w:pos="4320"/>
        <w:tab w:val="clear" w:pos="8640"/>
      </w:tabs>
      <w:ind w:right="360"/>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A56" w:rsidRDefault="00C03A56">
      <w:r>
        <w:separator/>
      </w:r>
    </w:p>
  </w:footnote>
  <w:footnote w:type="continuationSeparator" w:id="0">
    <w:p w:rsidR="00C03A56" w:rsidRDefault="00C03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AA1"/>
    <w:multiLevelType w:val="multilevel"/>
    <w:tmpl w:val="AB58E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 w15:restartNumberingAfterBreak="0">
    <w:nsid w:val="04F5513D"/>
    <w:multiLevelType w:val="multilevel"/>
    <w:tmpl w:val="8FD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1990"/>
    <w:multiLevelType w:val="hybridMultilevel"/>
    <w:tmpl w:val="C2583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36C83"/>
    <w:multiLevelType w:val="multilevel"/>
    <w:tmpl w:val="49F81F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AB72E1"/>
    <w:multiLevelType w:val="multilevel"/>
    <w:tmpl w:val="ECDA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11"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1BE3E26"/>
    <w:multiLevelType w:val="multilevel"/>
    <w:tmpl w:val="CC8E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15"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1930961"/>
    <w:multiLevelType w:val="multilevel"/>
    <w:tmpl w:val="E8B645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3B0A3C96"/>
    <w:multiLevelType w:val="hybridMultilevel"/>
    <w:tmpl w:val="1B923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3B46F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E62B28"/>
    <w:multiLevelType w:val="multilevel"/>
    <w:tmpl w:val="A1E6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33"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34"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2"/>
  </w:num>
  <w:num w:numId="3">
    <w:abstractNumId w:val="6"/>
  </w:num>
  <w:num w:numId="4">
    <w:abstractNumId w:val="16"/>
  </w:num>
  <w:num w:numId="5">
    <w:abstractNumId w:val="11"/>
  </w:num>
  <w:num w:numId="6">
    <w:abstractNumId w:val="34"/>
  </w:num>
  <w:num w:numId="7">
    <w:abstractNumId w:val="31"/>
  </w:num>
  <w:num w:numId="8">
    <w:abstractNumId w:val="15"/>
  </w:num>
  <w:num w:numId="9">
    <w:abstractNumId w:val="9"/>
  </w:num>
  <w:num w:numId="10">
    <w:abstractNumId w:val="25"/>
  </w:num>
  <w:num w:numId="11">
    <w:abstractNumId w:val="24"/>
  </w:num>
  <w:num w:numId="12">
    <w:abstractNumId w:val="27"/>
  </w:num>
  <w:num w:numId="13">
    <w:abstractNumId w:val="10"/>
  </w:num>
  <w:num w:numId="14">
    <w:abstractNumId w:val="8"/>
  </w:num>
  <w:num w:numId="15">
    <w:abstractNumId w:val="1"/>
  </w:num>
  <w:num w:numId="16">
    <w:abstractNumId w:val="29"/>
  </w:num>
  <w:num w:numId="17">
    <w:abstractNumId w:val="33"/>
  </w:num>
  <w:num w:numId="18">
    <w:abstractNumId w:val="21"/>
  </w:num>
  <w:num w:numId="19">
    <w:abstractNumId w:val="28"/>
  </w:num>
  <w:num w:numId="20">
    <w:abstractNumId w:val="7"/>
  </w:num>
  <w:num w:numId="21">
    <w:abstractNumId w:val="12"/>
  </w:num>
  <w:num w:numId="22">
    <w:abstractNumId w:val="18"/>
  </w:num>
  <w:num w:numId="23">
    <w:abstractNumId w:val="23"/>
  </w:num>
  <w:num w:numId="24">
    <w:abstractNumId w:val="22"/>
  </w:num>
  <w:num w:numId="25">
    <w:abstractNumId w:val="19"/>
  </w:num>
  <w:num w:numId="26">
    <w:abstractNumId w:val="0"/>
  </w:num>
  <w:num w:numId="27">
    <w:abstractNumId w:val="0"/>
    <w:lvlOverride w:ilvl="1">
      <w:lvl w:ilvl="1">
        <w:numFmt w:val="lowerLetter"/>
        <w:lvlText w:val="%2."/>
        <w:lvlJc w:val="left"/>
      </w:lvl>
    </w:lvlOverride>
  </w:num>
  <w:num w:numId="28">
    <w:abstractNumId w:val="0"/>
    <w:lvlOverride w:ilvl="1">
      <w:lvl w:ilvl="1">
        <w:numFmt w:val="lowerLetter"/>
        <w:lvlText w:val="%2."/>
        <w:lvlJc w:val="left"/>
      </w:lvl>
    </w:lvlOverride>
  </w:num>
  <w:num w:numId="29">
    <w:abstractNumId w:val="0"/>
    <w:lvlOverride w:ilvl="1">
      <w:lvl w:ilvl="1">
        <w:numFmt w:val="lowerLetter"/>
        <w:lvlText w:val="%2."/>
        <w:lvlJc w:val="left"/>
      </w:lvl>
    </w:lvlOverride>
  </w:num>
  <w:num w:numId="30">
    <w:abstractNumId w:val="17"/>
  </w:num>
  <w:num w:numId="31">
    <w:abstractNumId w:val="2"/>
  </w:num>
  <w:num w:numId="32">
    <w:abstractNumId w:val="4"/>
  </w:num>
  <w:num w:numId="33">
    <w:abstractNumId w:val="26"/>
  </w:num>
  <w:num w:numId="34">
    <w:abstractNumId w:val="3"/>
  </w:num>
  <w:num w:numId="35">
    <w:abstractNumId w:val="20"/>
  </w:num>
  <w:num w:numId="36">
    <w:abstractNumId w:val="30"/>
  </w:num>
  <w:num w:numId="37">
    <w:abstractNumId w:val="1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CB"/>
    <w:rsid w:val="0000191B"/>
    <w:rsid w:val="000041BE"/>
    <w:rsid w:val="0000436B"/>
    <w:rsid w:val="00006F3F"/>
    <w:rsid w:val="00015DC8"/>
    <w:rsid w:val="00016CD0"/>
    <w:rsid w:val="0002177F"/>
    <w:rsid w:val="000217E6"/>
    <w:rsid w:val="00027C9F"/>
    <w:rsid w:val="000367D7"/>
    <w:rsid w:val="00042D89"/>
    <w:rsid w:val="00044549"/>
    <w:rsid w:val="0005052B"/>
    <w:rsid w:val="000617E6"/>
    <w:rsid w:val="0006187A"/>
    <w:rsid w:val="000626BF"/>
    <w:rsid w:val="0006462B"/>
    <w:rsid w:val="00070666"/>
    <w:rsid w:val="00073730"/>
    <w:rsid w:val="000810F4"/>
    <w:rsid w:val="00081C50"/>
    <w:rsid w:val="00084F6E"/>
    <w:rsid w:val="00085064"/>
    <w:rsid w:val="000918CF"/>
    <w:rsid w:val="000A2233"/>
    <w:rsid w:val="000A7556"/>
    <w:rsid w:val="000A7609"/>
    <w:rsid w:val="000B009B"/>
    <w:rsid w:val="000B3140"/>
    <w:rsid w:val="000B4635"/>
    <w:rsid w:val="000B7AD0"/>
    <w:rsid w:val="000C4641"/>
    <w:rsid w:val="000C7972"/>
    <w:rsid w:val="000D0032"/>
    <w:rsid w:val="000D10D0"/>
    <w:rsid w:val="000E55A9"/>
    <w:rsid w:val="000E7761"/>
    <w:rsid w:val="000F082B"/>
    <w:rsid w:val="000F171D"/>
    <w:rsid w:val="000F5631"/>
    <w:rsid w:val="0010517B"/>
    <w:rsid w:val="00105DA1"/>
    <w:rsid w:val="00106393"/>
    <w:rsid w:val="0011373B"/>
    <w:rsid w:val="00117937"/>
    <w:rsid w:val="001229FB"/>
    <w:rsid w:val="00122C2E"/>
    <w:rsid w:val="00130714"/>
    <w:rsid w:val="00132D67"/>
    <w:rsid w:val="00134C90"/>
    <w:rsid w:val="0014212C"/>
    <w:rsid w:val="0014489D"/>
    <w:rsid w:val="001521D5"/>
    <w:rsid w:val="00153D62"/>
    <w:rsid w:val="00156BAA"/>
    <w:rsid w:val="00164DB6"/>
    <w:rsid w:val="00166F33"/>
    <w:rsid w:val="00170901"/>
    <w:rsid w:val="00170B26"/>
    <w:rsid w:val="00171643"/>
    <w:rsid w:val="00171F55"/>
    <w:rsid w:val="00174812"/>
    <w:rsid w:val="001763D3"/>
    <w:rsid w:val="00181B3B"/>
    <w:rsid w:val="0018282A"/>
    <w:rsid w:val="00187217"/>
    <w:rsid w:val="00187EEB"/>
    <w:rsid w:val="00191C7D"/>
    <w:rsid w:val="00192B49"/>
    <w:rsid w:val="00196F3C"/>
    <w:rsid w:val="001A1613"/>
    <w:rsid w:val="001A1B4B"/>
    <w:rsid w:val="001B016C"/>
    <w:rsid w:val="001C0253"/>
    <w:rsid w:val="001C04CA"/>
    <w:rsid w:val="001D0A07"/>
    <w:rsid w:val="001D378F"/>
    <w:rsid w:val="001E3DD6"/>
    <w:rsid w:val="001E777D"/>
    <w:rsid w:val="001F021E"/>
    <w:rsid w:val="002029DE"/>
    <w:rsid w:val="002037ED"/>
    <w:rsid w:val="00203913"/>
    <w:rsid w:val="002152FB"/>
    <w:rsid w:val="0022694F"/>
    <w:rsid w:val="00230B2A"/>
    <w:rsid w:val="00231724"/>
    <w:rsid w:val="00234C82"/>
    <w:rsid w:val="0023661F"/>
    <w:rsid w:val="00244125"/>
    <w:rsid w:val="002506C3"/>
    <w:rsid w:val="002506D5"/>
    <w:rsid w:val="00253059"/>
    <w:rsid w:val="0025409E"/>
    <w:rsid w:val="0025689B"/>
    <w:rsid w:val="0026333B"/>
    <w:rsid w:val="002657FC"/>
    <w:rsid w:val="00273DF3"/>
    <w:rsid w:val="00277B66"/>
    <w:rsid w:val="0028240B"/>
    <w:rsid w:val="00282BE3"/>
    <w:rsid w:val="00286F67"/>
    <w:rsid w:val="00293F90"/>
    <w:rsid w:val="002944C1"/>
    <w:rsid w:val="0029540D"/>
    <w:rsid w:val="00296513"/>
    <w:rsid w:val="00297AD6"/>
    <w:rsid w:val="002B05A4"/>
    <w:rsid w:val="002B0F8B"/>
    <w:rsid w:val="002B1EC2"/>
    <w:rsid w:val="002B4AC0"/>
    <w:rsid w:val="002B5F5C"/>
    <w:rsid w:val="002C107F"/>
    <w:rsid w:val="002C7E50"/>
    <w:rsid w:val="002D25DD"/>
    <w:rsid w:val="002D3E8C"/>
    <w:rsid w:val="002D4C4B"/>
    <w:rsid w:val="002E2622"/>
    <w:rsid w:val="002F12C5"/>
    <w:rsid w:val="002F2D1A"/>
    <w:rsid w:val="002F51F3"/>
    <w:rsid w:val="002F6A50"/>
    <w:rsid w:val="00310469"/>
    <w:rsid w:val="00311D6A"/>
    <w:rsid w:val="00321E18"/>
    <w:rsid w:val="00330882"/>
    <w:rsid w:val="0033172A"/>
    <w:rsid w:val="003371AD"/>
    <w:rsid w:val="00347110"/>
    <w:rsid w:val="003523C8"/>
    <w:rsid w:val="00353254"/>
    <w:rsid w:val="003549C7"/>
    <w:rsid w:val="0035561E"/>
    <w:rsid w:val="00366AA4"/>
    <w:rsid w:val="00373352"/>
    <w:rsid w:val="0037493B"/>
    <w:rsid w:val="00377202"/>
    <w:rsid w:val="00384247"/>
    <w:rsid w:val="00384E75"/>
    <w:rsid w:val="00391728"/>
    <w:rsid w:val="003933E8"/>
    <w:rsid w:val="00393DA5"/>
    <w:rsid w:val="00396673"/>
    <w:rsid w:val="00396F17"/>
    <w:rsid w:val="003972D5"/>
    <w:rsid w:val="003A518F"/>
    <w:rsid w:val="003B0937"/>
    <w:rsid w:val="003B2770"/>
    <w:rsid w:val="003B3112"/>
    <w:rsid w:val="003B57FF"/>
    <w:rsid w:val="003B5CA8"/>
    <w:rsid w:val="003B77C9"/>
    <w:rsid w:val="003C206E"/>
    <w:rsid w:val="003C26AC"/>
    <w:rsid w:val="003C417D"/>
    <w:rsid w:val="003D01F4"/>
    <w:rsid w:val="003D0D3D"/>
    <w:rsid w:val="003D27D4"/>
    <w:rsid w:val="003D5E0F"/>
    <w:rsid w:val="003E26B6"/>
    <w:rsid w:val="003F363A"/>
    <w:rsid w:val="003F4317"/>
    <w:rsid w:val="00402347"/>
    <w:rsid w:val="00405FA9"/>
    <w:rsid w:val="00415E6A"/>
    <w:rsid w:val="00420CAC"/>
    <w:rsid w:val="004224BF"/>
    <w:rsid w:val="00425118"/>
    <w:rsid w:val="00426317"/>
    <w:rsid w:val="00426BE4"/>
    <w:rsid w:val="00431015"/>
    <w:rsid w:val="004311CC"/>
    <w:rsid w:val="004338FD"/>
    <w:rsid w:val="004422CF"/>
    <w:rsid w:val="00444127"/>
    <w:rsid w:val="0044723D"/>
    <w:rsid w:val="00447987"/>
    <w:rsid w:val="00450CE3"/>
    <w:rsid w:val="00452C94"/>
    <w:rsid w:val="00453291"/>
    <w:rsid w:val="00461DDE"/>
    <w:rsid w:val="00462EE4"/>
    <w:rsid w:val="004634D0"/>
    <w:rsid w:val="004760F3"/>
    <w:rsid w:val="0048522F"/>
    <w:rsid w:val="00485552"/>
    <w:rsid w:val="00487442"/>
    <w:rsid w:val="00487B84"/>
    <w:rsid w:val="00487EEA"/>
    <w:rsid w:val="004A4671"/>
    <w:rsid w:val="004A484A"/>
    <w:rsid w:val="004A68B4"/>
    <w:rsid w:val="004B4F90"/>
    <w:rsid w:val="004B5CFF"/>
    <w:rsid w:val="004B6942"/>
    <w:rsid w:val="004B6C31"/>
    <w:rsid w:val="004C126F"/>
    <w:rsid w:val="004C77B1"/>
    <w:rsid w:val="004D00EB"/>
    <w:rsid w:val="004D0A09"/>
    <w:rsid w:val="004D2F1C"/>
    <w:rsid w:val="004D32D0"/>
    <w:rsid w:val="004E2237"/>
    <w:rsid w:val="004E7078"/>
    <w:rsid w:val="004F1C49"/>
    <w:rsid w:val="004F278A"/>
    <w:rsid w:val="004F3CB7"/>
    <w:rsid w:val="004F4A31"/>
    <w:rsid w:val="004F606D"/>
    <w:rsid w:val="004F6CD8"/>
    <w:rsid w:val="00500710"/>
    <w:rsid w:val="00503760"/>
    <w:rsid w:val="00522E46"/>
    <w:rsid w:val="0052356C"/>
    <w:rsid w:val="00524AD9"/>
    <w:rsid w:val="00527D03"/>
    <w:rsid w:val="00532D35"/>
    <w:rsid w:val="005355BE"/>
    <w:rsid w:val="005359A3"/>
    <w:rsid w:val="00536E65"/>
    <w:rsid w:val="005377DE"/>
    <w:rsid w:val="00540C27"/>
    <w:rsid w:val="005532DB"/>
    <w:rsid w:val="00553683"/>
    <w:rsid w:val="005543E3"/>
    <w:rsid w:val="00560293"/>
    <w:rsid w:val="0056142E"/>
    <w:rsid w:val="00564480"/>
    <w:rsid w:val="00566C27"/>
    <w:rsid w:val="00572F56"/>
    <w:rsid w:val="005748BF"/>
    <w:rsid w:val="0057498B"/>
    <w:rsid w:val="00575822"/>
    <w:rsid w:val="00576133"/>
    <w:rsid w:val="00580CFB"/>
    <w:rsid w:val="00581958"/>
    <w:rsid w:val="00587BD3"/>
    <w:rsid w:val="0059049F"/>
    <w:rsid w:val="00592145"/>
    <w:rsid w:val="00592CD2"/>
    <w:rsid w:val="005A3845"/>
    <w:rsid w:val="005A3C31"/>
    <w:rsid w:val="005A49AA"/>
    <w:rsid w:val="005A703F"/>
    <w:rsid w:val="005B063D"/>
    <w:rsid w:val="005B0AC4"/>
    <w:rsid w:val="005D535B"/>
    <w:rsid w:val="005D5C4F"/>
    <w:rsid w:val="005E0511"/>
    <w:rsid w:val="005E5EB7"/>
    <w:rsid w:val="005F125C"/>
    <w:rsid w:val="005F4598"/>
    <w:rsid w:val="005F579A"/>
    <w:rsid w:val="005F7AB1"/>
    <w:rsid w:val="00600D63"/>
    <w:rsid w:val="00603501"/>
    <w:rsid w:val="00612EF9"/>
    <w:rsid w:val="00613F03"/>
    <w:rsid w:val="00614010"/>
    <w:rsid w:val="00621360"/>
    <w:rsid w:val="00627922"/>
    <w:rsid w:val="00635A4A"/>
    <w:rsid w:val="00643D25"/>
    <w:rsid w:val="0064410A"/>
    <w:rsid w:val="00647F2B"/>
    <w:rsid w:val="00654A6D"/>
    <w:rsid w:val="00655C29"/>
    <w:rsid w:val="006609DC"/>
    <w:rsid w:val="00660D93"/>
    <w:rsid w:val="00661316"/>
    <w:rsid w:val="0067553E"/>
    <w:rsid w:val="006819A5"/>
    <w:rsid w:val="00682680"/>
    <w:rsid w:val="00682810"/>
    <w:rsid w:val="006956E1"/>
    <w:rsid w:val="0069598C"/>
    <w:rsid w:val="006A3951"/>
    <w:rsid w:val="006A698B"/>
    <w:rsid w:val="006A6BBE"/>
    <w:rsid w:val="006A7D83"/>
    <w:rsid w:val="006B393F"/>
    <w:rsid w:val="006C26E4"/>
    <w:rsid w:val="006D30F0"/>
    <w:rsid w:val="006D6742"/>
    <w:rsid w:val="006E4AB5"/>
    <w:rsid w:val="006E5E6B"/>
    <w:rsid w:val="006E6F5E"/>
    <w:rsid w:val="006F0950"/>
    <w:rsid w:val="006F2ABE"/>
    <w:rsid w:val="006F6D71"/>
    <w:rsid w:val="006F6ECC"/>
    <w:rsid w:val="00703230"/>
    <w:rsid w:val="0070450D"/>
    <w:rsid w:val="00704DCD"/>
    <w:rsid w:val="00705603"/>
    <w:rsid w:val="007144F3"/>
    <w:rsid w:val="007148B8"/>
    <w:rsid w:val="00721589"/>
    <w:rsid w:val="0072333C"/>
    <w:rsid w:val="00723C3B"/>
    <w:rsid w:val="00725E74"/>
    <w:rsid w:val="00733389"/>
    <w:rsid w:val="0074312C"/>
    <w:rsid w:val="007474FA"/>
    <w:rsid w:val="007500B6"/>
    <w:rsid w:val="007514AF"/>
    <w:rsid w:val="007526FF"/>
    <w:rsid w:val="0076006E"/>
    <w:rsid w:val="007640F7"/>
    <w:rsid w:val="007641C7"/>
    <w:rsid w:val="0077024E"/>
    <w:rsid w:val="00775E14"/>
    <w:rsid w:val="00780F01"/>
    <w:rsid w:val="00782EF2"/>
    <w:rsid w:val="0078447D"/>
    <w:rsid w:val="007862AF"/>
    <w:rsid w:val="00787D4E"/>
    <w:rsid w:val="00797819"/>
    <w:rsid w:val="007A05BF"/>
    <w:rsid w:val="007A1472"/>
    <w:rsid w:val="007B391C"/>
    <w:rsid w:val="007B3FBD"/>
    <w:rsid w:val="007B513A"/>
    <w:rsid w:val="007C161E"/>
    <w:rsid w:val="007C69F3"/>
    <w:rsid w:val="007D5447"/>
    <w:rsid w:val="007E25E8"/>
    <w:rsid w:val="007E2B2B"/>
    <w:rsid w:val="007E31EE"/>
    <w:rsid w:val="007E3A9C"/>
    <w:rsid w:val="007E5B0A"/>
    <w:rsid w:val="007E72E0"/>
    <w:rsid w:val="007F06A2"/>
    <w:rsid w:val="007F35DC"/>
    <w:rsid w:val="007F6346"/>
    <w:rsid w:val="008018F1"/>
    <w:rsid w:val="00801DAB"/>
    <w:rsid w:val="00802FAF"/>
    <w:rsid w:val="00804650"/>
    <w:rsid w:val="008077EC"/>
    <w:rsid w:val="00810715"/>
    <w:rsid w:val="00812732"/>
    <w:rsid w:val="00820277"/>
    <w:rsid w:val="00823D4C"/>
    <w:rsid w:val="00823DD8"/>
    <w:rsid w:val="008279A7"/>
    <w:rsid w:val="00827BA9"/>
    <w:rsid w:val="0083196C"/>
    <w:rsid w:val="00833C84"/>
    <w:rsid w:val="00834F28"/>
    <w:rsid w:val="00845633"/>
    <w:rsid w:val="008516AE"/>
    <w:rsid w:val="00851898"/>
    <w:rsid w:val="0085330C"/>
    <w:rsid w:val="00860142"/>
    <w:rsid w:val="00870226"/>
    <w:rsid w:val="0087535B"/>
    <w:rsid w:val="008772F9"/>
    <w:rsid w:val="008852C7"/>
    <w:rsid w:val="00885E30"/>
    <w:rsid w:val="00893AB0"/>
    <w:rsid w:val="008947FF"/>
    <w:rsid w:val="00895926"/>
    <w:rsid w:val="008A013D"/>
    <w:rsid w:val="008A0D7F"/>
    <w:rsid w:val="008A2668"/>
    <w:rsid w:val="008A4250"/>
    <w:rsid w:val="008A5163"/>
    <w:rsid w:val="008B00A6"/>
    <w:rsid w:val="008B1FBA"/>
    <w:rsid w:val="008C0BEF"/>
    <w:rsid w:val="008C461F"/>
    <w:rsid w:val="008C4F79"/>
    <w:rsid w:val="008D0A45"/>
    <w:rsid w:val="008D2441"/>
    <w:rsid w:val="008D3B95"/>
    <w:rsid w:val="008D5DDB"/>
    <w:rsid w:val="008E321B"/>
    <w:rsid w:val="008E5FC5"/>
    <w:rsid w:val="008E715E"/>
    <w:rsid w:val="008E7C3D"/>
    <w:rsid w:val="008F1FAF"/>
    <w:rsid w:val="008F3907"/>
    <w:rsid w:val="008F3C14"/>
    <w:rsid w:val="008F4CDE"/>
    <w:rsid w:val="00900BCF"/>
    <w:rsid w:val="009048CE"/>
    <w:rsid w:val="0092435A"/>
    <w:rsid w:val="009303A5"/>
    <w:rsid w:val="009318D0"/>
    <w:rsid w:val="00942305"/>
    <w:rsid w:val="00943AC8"/>
    <w:rsid w:val="00947BAE"/>
    <w:rsid w:val="00952DD3"/>
    <w:rsid w:val="00956364"/>
    <w:rsid w:val="00970048"/>
    <w:rsid w:val="00981A78"/>
    <w:rsid w:val="00984DFE"/>
    <w:rsid w:val="00987A71"/>
    <w:rsid w:val="0099177A"/>
    <w:rsid w:val="00995A7F"/>
    <w:rsid w:val="00995C1C"/>
    <w:rsid w:val="009A1A3A"/>
    <w:rsid w:val="009A4780"/>
    <w:rsid w:val="009B252C"/>
    <w:rsid w:val="009B484E"/>
    <w:rsid w:val="009B49C3"/>
    <w:rsid w:val="009B66DD"/>
    <w:rsid w:val="009C28DD"/>
    <w:rsid w:val="009C4A36"/>
    <w:rsid w:val="009D29C4"/>
    <w:rsid w:val="009D6E48"/>
    <w:rsid w:val="009E0096"/>
    <w:rsid w:val="009E043B"/>
    <w:rsid w:val="009E06B9"/>
    <w:rsid w:val="009E16DD"/>
    <w:rsid w:val="009E4282"/>
    <w:rsid w:val="009E4E41"/>
    <w:rsid w:val="009F2806"/>
    <w:rsid w:val="009F36E5"/>
    <w:rsid w:val="009F6434"/>
    <w:rsid w:val="009F7674"/>
    <w:rsid w:val="00A01A17"/>
    <w:rsid w:val="00A074E5"/>
    <w:rsid w:val="00A10A7A"/>
    <w:rsid w:val="00A1280F"/>
    <w:rsid w:val="00A1294E"/>
    <w:rsid w:val="00A1399B"/>
    <w:rsid w:val="00A1438E"/>
    <w:rsid w:val="00A14BAA"/>
    <w:rsid w:val="00A170FD"/>
    <w:rsid w:val="00A177FE"/>
    <w:rsid w:val="00A21C00"/>
    <w:rsid w:val="00A276DC"/>
    <w:rsid w:val="00A357CD"/>
    <w:rsid w:val="00A36AF2"/>
    <w:rsid w:val="00A41D9E"/>
    <w:rsid w:val="00A50FE4"/>
    <w:rsid w:val="00A523A7"/>
    <w:rsid w:val="00A54CC0"/>
    <w:rsid w:val="00A56D81"/>
    <w:rsid w:val="00A57244"/>
    <w:rsid w:val="00A6163E"/>
    <w:rsid w:val="00A63191"/>
    <w:rsid w:val="00A71CE1"/>
    <w:rsid w:val="00A724E3"/>
    <w:rsid w:val="00A74F6C"/>
    <w:rsid w:val="00A75612"/>
    <w:rsid w:val="00A8440C"/>
    <w:rsid w:val="00A85FB8"/>
    <w:rsid w:val="00A91E9D"/>
    <w:rsid w:val="00A9218C"/>
    <w:rsid w:val="00A9440D"/>
    <w:rsid w:val="00A961E7"/>
    <w:rsid w:val="00A97A72"/>
    <w:rsid w:val="00A97ED0"/>
    <w:rsid w:val="00AA148E"/>
    <w:rsid w:val="00AA3427"/>
    <w:rsid w:val="00AA373E"/>
    <w:rsid w:val="00AA4FC9"/>
    <w:rsid w:val="00AB1C1D"/>
    <w:rsid w:val="00AB1D5F"/>
    <w:rsid w:val="00AB2E09"/>
    <w:rsid w:val="00AC4D43"/>
    <w:rsid w:val="00AC5772"/>
    <w:rsid w:val="00AC7006"/>
    <w:rsid w:val="00AD1C52"/>
    <w:rsid w:val="00AD402A"/>
    <w:rsid w:val="00AD6528"/>
    <w:rsid w:val="00AD7C78"/>
    <w:rsid w:val="00AE7454"/>
    <w:rsid w:val="00AE74BC"/>
    <w:rsid w:val="00AE7B98"/>
    <w:rsid w:val="00AF000D"/>
    <w:rsid w:val="00AF0102"/>
    <w:rsid w:val="00AF17DA"/>
    <w:rsid w:val="00AF3347"/>
    <w:rsid w:val="00AF3E07"/>
    <w:rsid w:val="00AF5B56"/>
    <w:rsid w:val="00AF7B3B"/>
    <w:rsid w:val="00B002A0"/>
    <w:rsid w:val="00B00BD1"/>
    <w:rsid w:val="00B011ED"/>
    <w:rsid w:val="00B020F2"/>
    <w:rsid w:val="00B1387F"/>
    <w:rsid w:val="00B14086"/>
    <w:rsid w:val="00B14E46"/>
    <w:rsid w:val="00B17325"/>
    <w:rsid w:val="00B20B0B"/>
    <w:rsid w:val="00B22E3D"/>
    <w:rsid w:val="00B24B06"/>
    <w:rsid w:val="00B25166"/>
    <w:rsid w:val="00B41B0E"/>
    <w:rsid w:val="00B41FDB"/>
    <w:rsid w:val="00B448D4"/>
    <w:rsid w:val="00B45D28"/>
    <w:rsid w:val="00B520AD"/>
    <w:rsid w:val="00B52503"/>
    <w:rsid w:val="00B56C58"/>
    <w:rsid w:val="00B62D06"/>
    <w:rsid w:val="00B634E5"/>
    <w:rsid w:val="00B66F59"/>
    <w:rsid w:val="00B71D31"/>
    <w:rsid w:val="00B71E89"/>
    <w:rsid w:val="00B72206"/>
    <w:rsid w:val="00B72276"/>
    <w:rsid w:val="00B86124"/>
    <w:rsid w:val="00B865F7"/>
    <w:rsid w:val="00B86FE6"/>
    <w:rsid w:val="00B87887"/>
    <w:rsid w:val="00B90B6F"/>
    <w:rsid w:val="00B9708B"/>
    <w:rsid w:val="00BA056F"/>
    <w:rsid w:val="00BA1250"/>
    <w:rsid w:val="00BA653E"/>
    <w:rsid w:val="00BA68A5"/>
    <w:rsid w:val="00BB15EF"/>
    <w:rsid w:val="00BB7EEE"/>
    <w:rsid w:val="00BC168D"/>
    <w:rsid w:val="00BC54F1"/>
    <w:rsid w:val="00BD3836"/>
    <w:rsid w:val="00BD5EBB"/>
    <w:rsid w:val="00BE4451"/>
    <w:rsid w:val="00BE5D5E"/>
    <w:rsid w:val="00BF4885"/>
    <w:rsid w:val="00C01AA1"/>
    <w:rsid w:val="00C03A56"/>
    <w:rsid w:val="00C07E47"/>
    <w:rsid w:val="00C11C43"/>
    <w:rsid w:val="00C13369"/>
    <w:rsid w:val="00C207D2"/>
    <w:rsid w:val="00C225AA"/>
    <w:rsid w:val="00C24670"/>
    <w:rsid w:val="00C26557"/>
    <w:rsid w:val="00C27D4C"/>
    <w:rsid w:val="00C30568"/>
    <w:rsid w:val="00C46834"/>
    <w:rsid w:val="00C5080A"/>
    <w:rsid w:val="00C56B96"/>
    <w:rsid w:val="00C60BFC"/>
    <w:rsid w:val="00C666D0"/>
    <w:rsid w:val="00C718C3"/>
    <w:rsid w:val="00C77100"/>
    <w:rsid w:val="00C77FE6"/>
    <w:rsid w:val="00C801E9"/>
    <w:rsid w:val="00C80799"/>
    <w:rsid w:val="00C8796A"/>
    <w:rsid w:val="00C90EF4"/>
    <w:rsid w:val="00C9623B"/>
    <w:rsid w:val="00C9742E"/>
    <w:rsid w:val="00CA3A7A"/>
    <w:rsid w:val="00CA3E8E"/>
    <w:rsid w:val="00CA7F31"/>
    <w:rsid w:val="00CB028F"/>
    <w:rsid w:val="00CB3676"/>
    <w:rsid w:val="00CB49EC"/>
    <w:rsid w:val="00CB7735"/>
    <w:rsid w:val="00CC0B79"/>
    <w:rsid w:val="00CC12DA"/>
    <w:rsid w:val="00CC56AB"/>
    <w:rsid w:val="00CD0EE7"/>
    <w:rsid w:val="00CD7290"/>
    <w:rsid w:val="00CD7ABB"/>
    <w:rsid w:val="00CE268F"/>
    <w:rsid w:val="00CE66E7"/>
    <w:rsid w:val="00CF0AD5"/>
    <w:rsid w:val="00CF327B"/>
    <w:rsid w:val="00D02186"/>
    <w:rsid w:val="00D04154"/>
    <w:rsid w:val="00D10922"/>
    <w:rsid w:val="00D12D7F"/>
    <w:rsid w:val="00D174FF"/>
    <w:rsid w:val="00D21ACB"/>
    <w:rsid w:val="00D25E94"/>
    <w:rsid w:val="00D33E67"/>
    <w:rsid w:val="00D3417F"/>
    <w:rsid w:val="00D428C2"/>
    <w:rsid w:val="00D4592A"/>
    <w:rsid w:val="00D4744E"/>
    <w:rsid w:val="00D53BCA"/>
    <w:rsid w:val="00D55485"/>
    <w:rsid w:val="00D61AD4"/>
    <w:rsid w:val="00D62CE3"/>
    <w:rsid w:val="00D674AC"/>
    <w:rsid w:val="00D67D91"/>
    <w:rsid w:val="00D70D46"/>
    <w:rsid w:val="00D710BE"/>
    <w:rsid w:val="00D72722"/>
    <w:rsid w:val="00D73A25"/>
    <w:rsid w:val="00D73FFA"/>
    <w:rsid w:val="00D75AF6"/>
    <w:rsid w:val="00D76106"/>
    <w:rsid w:val="00D817A4"/>
    <w:rsid w:val="00D90882"/>
    <w:rsid w:val="00D94AE0"/>
    <w:rsid w:val="00D96D30"/>
    <w:rsid w:val="00DA1BD9"/>
    <w:rsid w:val="00DA52EF"/>
    <w:rsid w:val="00DB3AA0"/>
    <w:rsid w:val="00DB40F6"/>
    <w:rsid w:val="00DB43D6"/>
    <w:rsid w:val="00DB4A6D"/>
    <w:rsid w:val="00DC0702"/>
    <w:rsid w:val="00DC2852"/>
    <w:rsid w:val="00DC3F21"/>
    <w:rsid w:val="00DC586A"/>
    <w:rsid w:val="00DC705F"/>
    <w:rsid w:val="00DD28E8"/>
    <w:rsid w:val="00DE34C9"/>
    <w:rsid w:val="00DE387D"/>
    <w:rsid w:val="00DE414E"/>
    <w:rsid w:val="00DF3AB5"/>
    <w:rsid w:val="00DF5F7C"/>
    <w:rsid w:val="00DF65C2"/>
    <w:rsid w:val="00E00587"/>
    <w:rsid w:val="00E01718"/>
    <w:rsid w:val="00E0359F"/>
    <w:rsid w:val="00E03C53"/>
    <w:rsid w:val="00E13D4A"/>
    <w:rsid w:val="00E1437A"/>
    <w:rsid w:val="00E2414A"/>
    <w:rsid w:val="00E2421F"/>
    <w:rsid w:val="00E30E4D"/>
    <w:rsid w:val="00E3470D"/>
    <w:rsid w:val="00E36041"/>
    <w:rsid w:val="00E3735D"/>
    <w:rsid w:val="00E40342"/>
    <w:rsid w:val="00E40A8E"/>
    <w:rsid w:val="00E42961"/>
    <w:rsid w:val="00E4312C"/>
    <w:rsid w:val="00E44D57"/>
    <w:rsid w:val="00E46069"/>
    <w:rsid w:val="00E505D1"/>
    <w:rsid w:val="00E57A72"/>
    <w:rsid w:val="00E6418E"/>
    <w:rsid w:val="00E669C6"/>
    <w:rsid w:val="00E70D3A"/>
    <w:rsid w:val="00E70FE7"/>
    <w:rsid w:val="00E804CC"/>
    <w:rsid w:val="00E81837"/>
    <w:rsid w:val="00E81B8D"/>
    <w:rsid w:val="00E85AFC"/>
    <w:rsid w:val="00E94AAD"/>
    <w:rsid w:val="00E97814"/>
    <w:rsid w:val="00EA1961"/>
    <w:rsid w:val="00EA6053"/>
    <w:rsid w:val="00EA6176"/>
    <w:rsid w:val="00EA6A1D"/>
    <w:rsid w:val="00EB78F1"/>
    <w:rsid w:val="00EC102F"/>
    <w:rsid w:val="00EC3488"/>
    <w:rsid w:val="00ED1BCF"/>
    <w:rsid w:val="00ED616C"/>
    <w:rsid w:val="00EE1EDD"/>
    <w:rsid w:val="00EE2F76"/>
    <w:rsid w:val="00EE59D7"/>
    <w:rsid w:val="00F00AA6"/>
    <w:rsid w:val="00F010EB"/>
    <w:rsid w:val="00F030B0"/>
    <w:rsid w:val="00F040FF"/>
    <w:rsid w:val="00F134E3"/>
    <w:rsid w:val="00F14A8B"/>
    <w:rsid w:val="00F15D09"/>
    <w:rsid w:val="00F15E8A"/>
    <w:rsid w:val="00F206CB"/>
    <w:rsid w:val="00F329A5"/>
    <w:rsid w:val="00F34533"/>
    <w:rsid w:val="00F34988"/>
    <w:rsid w:val="00F3629F"/>
    <w:rsid w:val="00F37CED"/>
    <w:rsid w:val="00F42CEF"/>
    <w:rsid w:val="00F50CDA"/>
    <w:rsid w:val="00F50F07"/>
    <w:rsid w:val="00F544E4"/>
    <w:rsid w:val="00F547C9"/>
    <w:rsid w:val="00F672D6"/>
    <w:rsid w:val="00F766DA"/>
    <w:rsid w:val="00F85F20"/>
    <w:rsid w:val="00F860ED"/>
    <w:rsid w:val="00F92FAC"/>
    <w:rsid w:val="00FA03EC"/>
    <w:rsid w:val="00FA451C"/>
    <w:rsid w:val="00FA4AFA"/>
    <w:rsid w:val="00FA7C8D"/>
    <w:rsid w:val="00FA7F88"/>
    <w:rsid w:val="00FB1877"/>
    <w:rsid w:val="00FB4C0B"/>
    <w:rsid w:val="00FB4DF6"/>
    <w:rsid w:val="00FB4E3C"/>
    <w:rsid w:val="00FC03E3"/>
    <w:rsid w:val="00FC0D2E"/>
    <w:rsid w:val="00FC4893"/>
    <w:rsid w:val="00FC5E4B"/>
    <w:rsid w:val="00FD0AFF"/>
    <w:rsid w:val="00FD197F"/>
    <w:rsid w:val="00FD6C66"/>
    <w:rsid w:val="00FE0E05"/>
    <w:rsid w:val="00FF26AF"/>
    <w:rsid w:val="00FF4DCA"/>
    <w:rsid w:val="00FF56BC"/>
    <w:rsid w:val="00FF61A5"/>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639A3"/>
  <w15:docId w15:val="{FD354A51-96F4-4043-B15E-55ED012D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06A2"/>
    <w:pPr>
      <w:spacing w:after="120" w:line="480" w:lineRule="auto"/>
    </w:pPr>
    <w:rPr>
      <w:rFonts w:ascii="Times New Roman" w:hAnsi="Times New Roman"/>
      <w:sz w:val="22"/>
      <w:szCs w:val="22"/>
    </w:rPr>
  </w:style>
  <w:style w:type="paragraph" w:styleId="Heading1">
    <w:name w:val="heading 1"/>
    <w:basedOn w:val="Normal"/>
    <w:next w:val="Normal"/>
    <w:link w:val="Heading1Char"/>
    <w:uiPriority w:val="9"/>
    <w:qFormat/>
    <w:rsid w:val="004B4F90"/>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5543E3"/>
    <w:pPr>
      <w:spacing w:after="0"/>
      <w:outlineLvl w:val="1"/>
    </w:pPr>
    <w:rPr>
      <w:b/>
      <w:bCs/>
      <w:sz w:val="28"/>
      <w:szCs w:val="26"/>
      <w:u w:val="single"/>
      <w:lang w:val="x-none" w:eastAsia="x-none"/>
    </w:rPr>
  </w:style>
  <w:style w:type="paragraph" w:styleId="Heading3">
    <w:name w:val="heading 3"/>
    <w:basedOn w:val="Normal"/>
    <w:next w:val="Normal"/>
    <w:link w:val="Heading3Char"/>
    <w:uiPriority w:val="9"/>
    <w:unhideWhenUsed/>
    <w:qFormat/>
    <w:rsid w:val="005543E3"/>
    <w:pPr>
      <w:spacing w:after="0"/>
      <w:outlineLvl w:val="2"/>
    </w:pPr>
    <w:rPr>
      <w:b/>
      <w:bCs/>
      <w:lang w:val="x-none" w:eastAsia="x-none"/>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rPr>
      <w:rFonts w:ascii="Calibri" w:hAnsi="Calibri"/>
      <w:sz w:val="20"/>
      <w:szCs w:val="20"/>
      <w:lang w:val="x-none" w:eastAsia="zh-CN"/>
    </w:r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contextualSpacing/>
      <w:jc w:val="center"/>
    </w:pPr>
    <w:rPr>
      <w:b/>
      <w:spacing w:val="5"/>
      <w:sz w:val="36"/>
      <w:szCs w:val="52"/>
      <w:lang w:val="x-none" w:eastAsia="x-none"/>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4B4F90"/>
    <w:rPr>
      <w:rFonts w:ascii="Times New Roman" w:hAnsi="Times New Roman"/>
      <w:b/>
      <w:bCs/>
      <w:sz w:val="32"/>
      <w:szCs w:val="28"/>
    </w:rPr>
  </w:style>
  <w:style w:type="character" w:customStyle="1" w:styleId="Heading2Char">
    <w:name w:val="Heading 2 Char"/>
    <w:link w:val="Heading2"/>
    <w:uiPriority w:val="9"/>
    <w:rsid w:val="005543E3"/>
    <w:rPr>
      <w:rFonts w:ascii="Times New Roman" w:hAnsi="Times New Roman"/>
      <w:b/>
      <w:bCs/>
      <w:sz w:val="28"/>
      <w:szCs w:val="26"/>
      <w:u w:val="single"/>
      <w:lang w:val="x-none" w:eastAsia="x-none"/>
    </w:rPr>
  </w:style>
  <w:style w:type="character" w:customStyle="1" w:styleId="Heading3Char">
    <w:name w:val="Heading 3 Char"/>
    <w:link w:val="Heading3"/>
    <w:uiPriority w:val="9"/>
    <w:rsid w:val="005543E3"/>
    <w:rPr>
      <w:rFonts w:ascii="Times New Roman" w:hAnsi="Times New Roman"/>
      <w:b/>
      <w:bCs/>
      <w:sz w:val="22"/>
      <w:szCs w:val="22"/>
      <w:lang w:val="x-none" w:eastAsia="x-none"/>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lang w:val="x-none" w:eastAsia="x-none"/>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contextualSpacing/>
    </w:pPr>
  </w:style>
  <w:style w:type="paragraph" w:styleId="Quote">
    <w:name w:val="Quote"/>
    <w:basedOn w:val="Normal"/>
    <w:next w:val="Normal"/>
    <w:link w:val="QuoteChar"/>
    <w:uiPriority w:val="29"/>
    <w:qFormat/>
    <w:rsid w:val="003523C8"/>
    <w:pPr>
      <w:spacing w:before="200" w:after="0"/>
      <w:ind w:left="360" w:right="360"/>
    </w:pPr>
    <w:rPr>
      <w:rFonts w:ascii="Calibri" w:hAnsi="Calibri"/>
      <w:i/>
      <w:iCs/>
      <w:sz w:val="20"/>
      <w:szCs w:val="20"/>
      <w:lang w:val="x-none" w:eastAsia="x-none"/>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unhideWhenUsed/>
    <w:qFormat/>
    <w:rsid w:val="003523C8"/>
    <w:pPr>
      <w:outlineLvl w:val="9"/>
    </w:pPr>
    <w:rPr>
      <w:rFonts w:ascii="Cambria" w:hAnsi="Cambria"/>
      <w:lang w:bidi="en-US"/>
    </w:rPr>
  </w:style>
  <w:style w:type="character" w:styleId="Hyperlink">
    <w:name w:val="Hyperlink"/>
    <w:uiPriority w:val="99"/>
    <w:unhideWhenUsed/>
    <w:rsid w:val="004B4F90"/>
    <w:rPr>
      <w:color w:val="0000FF"/>
      <w:u w:val="single"/>
    </w:rPr>
  </w:style>
  <w:style w:type="character" w:styleId="FollowedHyperlink">
    <w:name w:val="FollowedHyperlink"/>
    <w:uiPriority w:val="99"/>
    <w:semiHidden/>
    <w:unhideWhenUsed/>
    <w:rsid w:val="001E777D"/>
    <w:rPr>
      <w:color w:val="800080"/>
      <w:u w:val="single"/>
    </w:rPr>
  </w:style>
  <w:style w:type="paragraph" w:styleId="NormalWeb">
    <w:name w:val="Normal (Web)"/>
    <w:basedOn w:val="Normal"/>
    <w:uiPriority w:val="99"/>
    <w:unhideWhenUsed/>
    <w:rsid w:val="007E2B2B"/>
    <w:pPr>
      <w:spacing w:before="100" w:beforeAutospacing="1" w:after="100" w:afterAutospacing="1" w:line="240" w:lineRule="auto"/>
    </w:pPr>
    <w:rPr>
      <w:sz w:val="24"/>
      <w:szCs w:val="24"/>
    </w:rPr>
  </w:style>
  <w:style w:type="character" w:customStyle="1" w:styleId="apple-tab-span">
    <w:name w:val="apple-tab-span"/>
    <w:basedOn w:val="DefaultParagraphFont"/>
    <w:rsid w:val="007E2B2B"/>
  </w:style>
  <w:style w:type="paragraph" w:styleId="TOC1">
    <w:name w:val="toc 1"/>
    <w:basedOn w:val="Normal"/>
    <w:next w:val="Normal"/>
    <w:autoRedefine/>
    <w:uiPriority w:val="39"/>
    <w:unhideWhenUsed/>
    <w:rsid w:val="00F547C9"/>
    <w:pPr>
      <w:tabs>
        <w:tab w:val="right" w:leader="dot" w:pos="9350"/>
      </w:tabs>
      <w:spacing w:after="100" w:line="240" w:lineRule="auto"/>
    </w:pPr>
  </w:style>
  <w:style w:type="paragraph" w:styleId="TOC2">
    <w:name w:val="toc 2"/>
    <w:basedOn w:val="Normal"/>
    <w:next w:val="Normal"/>
    <w:autoRedefine/>
    <w:uiPriority w:val="39"/>
    <w:unhideWhenUsed/>
    <w:rsid w:val="00F547C9"/>
    <w:pPr>
      <w:spacing w:after="100"/>
      <w:ind w:left="220"/>
    </w:pPr>
  </w:style>
  <w:style w:type="paragraph" w:styleId="TOC3">
    <w:name w:val="toc 3"/>
    <w:basedOn w:val="Normal"/>
    <w:next w:val="Normal"/>
    <w:autoRedefine/>
    <w:uiPriority w:val="39"/>
    <w:unhideWhenUsed/>
    <w:rsid w:val="00F547C9"/>
    <w:pPr>
      <w:spacing w:after="100"/>
      <w:ind w:left="440"/>
    </w:pPr>
  </w:style>
  <w:style w:type="paragraph" w:customStyle="1" w:styleId="msonormal0">
    <w:name w:val="msonormal"/>
    <w:basedOn w:val="Normal"/>
    <w:rsid w:val="00B1387F"/>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9095">
      <w:bodyDiv w:val="1"/>
      <w:marLeft w:val="0"/>
      <w:marRight w:val="0"/>
      <w:marTop w:val="0"/>
      <w:marBottom w:val="0"/>
      <w:divBdr>
        <w:top w:val="none" w:sz="0" w:space="0" w:color="auto"/>
        <w:left w:val="none" w:sz="0" w:space="0" w:color="auto"/>
        <w:bottom w:val="none" w:sz="0" w:space="0" w:color="auto"/>
        <w:right w:val="none" w:sz="0" w:space="0" w:color="auto"/>
      </w:divBdr>
    </w:div>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371151147">
      <w:bodyDiv w:val="1"/>
      <w:marLeft w:val="0"/>
      <w:marRight w:val="0"/>
      <w:marTop w:val="0"/>
      <w:marBottom w:val="0"/>
      <w:divBdr>
        <w:top w:val="none" w:sz="0" w:space="0" w:color="auto"/>
        <w:left w:val="none" w:sz="0" w:space="0" w:color="auto"/>
        <w:bottom w:val="none" w:sz="0" w:space="0" w:color="auto"/>
        <w:right w:val="none" w:sz="0" w:space="0" w:color="auto"/>
      </w:divBdr>
    </w:div>
    <w:div w:id="538931610">
      <w:bodyDiv w:val="1"/>
      <w:marLeft w:val="0"/>
      <w:marRight w:val="0"/>
      <w:marTop w:val="0"/>
      <w:marBottom w:val="0"/>
      <w:divBdr>
        <w:top w:val="none" w:sz="0" w:space="0" w:color="auto"/>
        <w:left w:val="none" w:sz="0" w:space="0" w:color="auto"/>
        <w:bottom w:val="none" w:sz="0" w:space="0" w:color="auto"/>
        <w:right w:val="none" w:sz="0" w:space="0" w:color="auto"/>
      </w:divBdr>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9086">
      <w:bodyDiv w:val="1"/>
      <w:marLeft w:val="0"/>
      <w:marRight w:val="0"/>
      <w:marTop w:val="0"/>
      <w:marBottom w:val="0"/>
      <w:divBdr>
        <w:top w:val="none" w:sz="0" w:space="0" w:color="auto"/>
        <w:left w:val="none" w:sz="0" w:space="0" w:color="auto"/>
        <w:bottom w:val="none" w:sz="0" w:space="0" w:color="auto"/>
        <w:right w:val="none" w:sz="0" w:space="0" w:color="auto"/>
      </w:divBdr>
    </w:div>
    <w:div w:id="874273815">
      <w:bodyDiv w:val="1"/>
      <w:marLeft w:val="0"/>
      <w:marRight w:val="0"/>
      <w:marTop w:val="0"/>
      <w:marBottom w:val="0"/>
      <w:divBdr>
        <w:top w:val="none" w:sz="0" w:space="0" w:color="auto"/>
        <w:left w:val="none" w:sz="0" w:space="0" w:color="auto"/>
        <w:bottom w:val="none" w:sz="0" w:space="0" w:color="auto"/>
        <w:right w:val="none" w:sz="0" w:space="0" w:color="auto"/>
      </w:divBdr>
    </w:div>
    <w:div w:id="918976269">
      <w:bodyDiv w:val="1"/>
      <w:marLeft w:val="0"/>
      <w:marRight w:val="0"/>
      <w:marTop w:val="0"/>
      <w:marBottom w:val="0"/>
      <w:divBdr>
        <w:top w:val="none" w:sz="0" w:space="0" w:color="auto"/>
        <w:left w:val="none" w:sz="0" w:space="0" w:color="auto"/>
        <w:bottom w:val="none" w:sz="0" w:space="0" w:color="auto"/>
        <w:right w:val="none" w:sz="0" w:space="0" w:color="auto"/>
      </w:divBdr>
    </w:div>
    <w:div w:id="1135415076">
      <w:bodyDiv w:val="1"/>
      <w:marLeft w:val="0"/>
      <w:marRight w:val="0"/>
      <w:marTop w:val="0"/>
      <w:marBottom w:val="0"/>
      <w:divBdr>
        <w:top w:val="none" w:sz="0" w:space="0" w:color="auto"/>
        <w:left w:val="none" w:sz="0" w:space="0" w:color="auto"/>
        <w:bottom w:val="none" w:sz="0" w:space="0" w:color="auto"/>
        <w:right w:val="none" w:sz="0" w:space="0" w:color="auto"/>
      </w:divBdr>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727139622">
      <w:bodyDiv w:val="1"/>
      <w:marLeft w:val="0"/>
      <w:marRight w:val="0"/>
      <w:marTop w:val="0"/>
      <w:marBottom w:val="0"/>
      <w:divBdr>
        <w:top w:val="none" w:sz="0" w:space="0" w:color="auto"/>
        <w:left w:val="none" w:sz="0" w:space="0" w:color="auto"/>
        <w:bottom w:val="none" w:sz="0" w:space="0" w:color="auto"/>
        <w:right w:val="none" w:sz="0" w:space="0" w:color="auto"/>
      </w:divBdr>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 w:id="1923105912">
      <w:bodyDiv w:val="1"/>
      <w:marLeft w:val="0"/>
      <w:marRight w:val="0"/>
      <w:marTop w:val="0"/>
      <w:marBottom w:val="0"/>
      <w:divBdr>
        <w:top w:val="none" w:sz="0" w:space="0" w:color="auto"/>
        <w:left w:val="none" w:sz="0" w:space="0" w:color="auto"/>
        <w:bottom w:val="none" w:sz="0" w:space="0" w:color="auto"/>
        <w:right w:val="none" w:sz="0" w:space="0" w:color="auto"/>
      </w:divBdr>
    </w:div>
    <w:div w:id="20172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owersof2.gatech.edu/resource%20/RCU300T_DOC_OM.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13"/>
    <w:rsid w:val="00CD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E2E71BBA642ED93052685FCC1B213">
    <w:name w:val="A76E2E71BBA642ED93052685FCC1B213"/>
    <w:rsid w:val="00CD1013"/>
  </w:style>
  <w:style w:type="paragraph" w:customStyle="1" w:styleId="BAF1DCB9732149E8830D903BC8C76B2E">
    <w:name w:val="BAF1DCB9732149E8830D903BC8C76B2E"/>
    <w:rsid w:val="00CD1013"/>
  </w:style>
  <w:style w:type="paragraph" w:customStyle="1" w:styleId="B9EE68BC3B4943FD84C270486AFCD68F">
    <w:name w:val="B9EE68BC3B4943FD84C270486AFCD68F"/>
    <w:rsid w:val="00CD1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38960-4DA8-4739-A400-1617202A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Contemporary Letter</vt:lpstr>
    </vt:vector>
  </TitlesOfParts>
  <Company>Georgia Institute of Technology</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Letter</dc:title>
  <dc:creator>Diana Fouts</dc:creator>
  <cp:lastModifiedBy>bmul8907</cp:lastModifiedBy>
  <cp:revision>2</cp:revision>
  <cp:lastPrinted>2007-01-24T14:33:00Z</cp:lastPrinted>
  <dcterms:created xsi:type="dcterms:W3CDTF">2017-04-25T06:43:00Z</dcterms:created>
  <dcterms:modified xsi:type="dcterms:W3CDTF">2017-04-25T06:43:00Z</dcterms:modified>
  <cp:category>Letter</cp:category>
</cp:coreProperties>
</file>