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94FED" w14:textId="77777777" w:rsidR="00F16AEB" w:rsidRPr="00154C2A" w:rsidRDefault="00F16AEB">
      <w:pPr>
        <w:rPr>
          <w:lang w:val="ru-RU"/>
        </w:rPr>
      </w:pPr>
    </w:p>
    <w:p w14:paraId="2E1C1DD4" w14:textId="77777777" w:rsidR="00F16AEB" w:rsidRPr="00154C2A" w:rsidRDefault="00502781">
      <w:pPr>
        <w:pStyle w:val="aa"/>
        <w:jc w:val="center"/>
        <w:rPr>
          <w:lang w:val="ru-RU"/>
        </w:rPr>
      </w:pPr>
      <w:r w:rsidRPr="00154C2A">
        <w:rPr>
          <w:lang w:val="ru-RU"/>
        </w:rPr>
        <w:t>Лабораторная работа 2</w:t>
      </w:r>
    </w:p>
    <w:p w14:paraId="07B1199F" w14:textId="77777777" w:rsidR="00F16AEB" w:rsidRPr="00154C2A" w:rsidRDefault="00502781">
      <w:pPr>
        <w:jc w:val="center"/>
        <w:rPr>
          <w:lang w:val="ru-RU"/>
        </w:rPr>
      </w:pPr>
      <w:r w:rsidRPr="00154C2A">
        <w:rPr>
          <w:sz w:val="26"/>
          <w:lang w:val="ru-RU"/>
        </w:rPr>
        <w:t>Обработка пропусков, кодирование категориальных признаков и масштабирование данных</w:t>
      </w:r>
    </w:p>
    <w:p w14:paraId="3030A6CE" w14:textId="77777777" w:rsidR="00F16AEB" w:rsidRPr="00154C2A" w:rsidRDefault="00502781">
      <w:pPr>
        <w:jc w:val="center"/>
        <w:rPr>
          <w:lang w:val="ru-RU"/>
        </w:rPr>
      </w:pPr>
      <w:r w:rsidRPr="00154C2A">
        <w:rPr>
          <w:lang w:val="ru-RU"/>
        </w:rPr>
        <w:t>Дисциплина: Технологии машинного обучения</w:t>
      </w:r>
    </w:p>
    <w:p w14:paraId="557BEF99" w14:textId="77777777" w:rsidR="00F16AEB" w:rsidRPr="00154C2A" w:rsidRDefault="00502781">
      <w:pPr>
        <w:jc w:val="center"/>
        <w:rPr>
          <w:lang w:val="ru-RU"/>
        </w:rPr>
      </w:pPr>
      <w:r w:rsidRPr="00154C2A">
        <w:rPr>
          <w:lang w:val="ru-RU"/>
        </w:rPr>
        <w:t xml:space="preserve">Набор данных: </w:t>
      </w:r>
      <w:r>
        <w:t>Titanic</w:t>
      </w:r>
    </w:p>
    <w:p w14:paraId="0EA3945B" w14:textId="77777777" w:rsidR="00F16AEB" w:rsidRPr="00154C2A" w:rsidRDefault="00F16AEB">
      <w:pPr>
        <w:rPr>
          <w:lang w:val="ru-RU"/>
        </w:rPr>
      </w:pPr>
    </w:p>
    <w:p w14:paraId="347F1D62" w14:textId="53580632" w:rsidR="00F16AEB" w:rsidRPr="00154C2A" w:rsidRDefault="00502781">
      <w:pPr>
        <w:rPr>
          <w:lang w:val="ru-RU"/>
        </w:rPr>
      </w:pPr>
      <w:r w:rsidRPr="00154C2A">
        <w:rPr>
          <w:lang w:val="ru-RU"/>
        </w:rPr>
        <w:t xml:space="preserve">Выполнил: </w:t>
      </w:r>
      <w:proofErr w:type="spellStart"/>
      <w:r w:rsidRPr="00154C2A">
        <w:rPr>
          <w:lang w:val="ru-RU"/>
        </w:rPr>
        <w:t>Преснов</w:t>
      </w:r>
      <w:proofErr w:type="spellEnd"/>
      <w:r w:rsidRPr="00154C2A">
        <w:rPr>
          <w:lang w:val="ru-RU"/>
        </w:rPr>
        <w:t xml:space="preserve"> Глеб Романович</w:t>
      </w:r>
      <w:r w:rsidRPr="00154C2A">
        <w:rPr>
          <w:lang w:val="ru-RU"/>
        </w:rPr>
        <w:br/>
        <w:t>Группа: ИУ3С-52Б</w:t>
      </w:r>
      <w:r w:rsidRPr="00154C2A">
        <w:rPr>
          <w:lang w:val="ru-RU"/>
        </w:rPr>
        <w:br/>
      </w:r>
    </w:p>
    <w:p w14:paraId="0B970688" w14:textId="77777777" w:rsidR="00F16AEB" w:rsidRPr="00154C2A" w:rsidRDefault="00F16AEB">
      <w:pPr>
        <w:rPr>
          <w:lang w:val="ru-RU"/>
        </w:rPr>
      </w:pPr>
    </w:p>
    <w:p w14:paraId="5E44F7F0" w14:textId="77777777" w:rsidR="00154C2A" w:rsidRDefault="00154C2A">
      <w:pPr>
        <w:jc w:val="center"/>
        <w:rPr>
          <w:lang w:val="ru-RU"/>
        </w:rPr>
      </w:pPr>
    </w:p>
    <w:p w14:paraId="73EEA797" w14:textId="77777777" w:rsidR="00154C2A" w:rsidRDefault="00154C2A">
      <w:pPr>
        <w:jc w:val="center"/>
        <w:rPr>
          <w:lang w:val="ru-RU"/>
        </w:rPr>
      </w:pPr>
    </w:p>
    <w:p w14:paraId="0ECF8D03" w14:textId="77777777" w:rsidR="00154C2A" w:rsidRDefault="00154C2A">
      <w:pPr>
        <w:jc w:val="center"/>
        <w:rPr>
          <w:lang w:val="ru-RU"/>
        </w:rPr>
      </w:pPr>
    </w:p>
    <w:p w14:paraId="7508C7E6" w14:textId="77777777" w:rsidR="00154C2A" w:rsidRDefault="00154C2A">
      <w:pPr>
        <w:jc w:val="center"/>
        <w:rPr>
          <w:lang w:val="ru-RU"/>
        </w:rPr>
      </w:pPr>
    </w:p>
    <w:p w14:paraId="602BEF6D" w14:textId="77777777" w:rsidR="00154C2A" w:rsidRDefault="00154C2A">
      <w:pPr>
        <w:jc w:val="center"/>
        <w:rPr>
          <w:lang w:val="ru-RU"/>
        </w:rPr>
      </w:pPr>
    </w:p>
    <w:p w14:paraId="0CA3545D" w14:textId="77777777" w:rsidR="00154C2A" w:rsidRDefault="00154C2A">
      <w:pPr>
        <w:jc w:val="center"/>
        <w:rPr>
          <w:lang w:val="ru-RU"/>
        </w:rPr>
      </w:pPr>
    </w:p>
    <w:p w14:paraId="1525C7CA" w14:textId="77777777" w:rsidR="00154C2A" w:rsidRDefault="00154C2A">
      <w:pPr>
        <w:jc w:val="center"/>
        <w:rPr>
          <w:lang w:val="ru-RU"/>
        </w:rPr>
      </w:pPr>
    </w:p>
    <w:p w14:paraId="55D176B1" w14:textId="77777777" w:rsidR="00154C2A" w:rsidRDefault="00154C2A">
      <w:pPr>
        <w:jc w:val="center"/>
        <w:rPr>
          <w:lang w:val="ru-RU"/>
        </w:rPr>
      </w:pPr>
    </w:p>
    <w:p w14:paraId="6141F097" w14:textId="77777777" w:rsidR="00154C2A" w:rsidRDefault="00154C2A">
      <w:pPr>
        <w:jc w:val="center"/>
        <w:rPr>
          <w:lang w:val="ru-RU"/>
        </w:rPr>
      </w:pPr>
    </w:p>
    <w:p w14:paraId="5B3B055D" w14:textId="77777777" w:rsidR="00154C2A" w:rsidRDefault="00154C2A">
      <w:pPr>
        <w:jc w:val="center"/>
        <w:rPr>
          <w:lang w:val="ru-RU"/>
        </w:rPr>
      </w:pPr>
    </w:p>
    <w:p w14:paraId="5CC37D89" w14:textId="77777777" w:rsidR="00154C2A" w:rsidRDefault="00154C2A">
      <w:pPr>
        <w:jc w:val="center"/>
        <w:rPr>
          <w:lang w:val="ru-RU"/>
        </w:rPr>
      </w:pPr>
    </w:p>
    <w:p w14:paraId="5AE2F822" w14:textId="77777777" w:rsidR="00154C2A" w:rsidRDefault="00154C2A">
      <w:pPr>
        <w:jc w:val="center"/>
        <w:rPr>
          <w:lang w:val="ru-RU"/>
        </w:rPr>
      </w:pPr>
    </w:p>
    <w:p w14:paraId="110B1D61" w14:textId="77777777" w:rsidR="00154C2A" w:rsidRDefault="00154C2A">
      <w:pPr>
        <w:jc w:val="center"/>
        <w:rPr>
          <w:lang w:val="ru-RU"/>
        </w:rPr>
      </w:pPr>
    </w:p>
    <w:p w14:paraId="39B2DCA9" w14:textId="77777777" w:rsidR="00154C2A" w:rsidRDefault="00154C2A">
      <w:pPr>
        <w:jc w:val="center"/>
        <w:rPr>
          <w:lang w:val="ru-RU"/>
        </w:rPr>
      </w:pPr>
    </w:p>
    <w:p w14:paraId="1E5ABD0B" w14:textId="77777777" w:rsidR="00154C2A" w:rsidRDefault="00154C2A">
      <w:pPr>
        <w:jc w:val="center"/>
        <w:rPr>
          <w:lang w:val="ru-RU"/>
        </w:rPr>
      </w:pPr>
    </w:p>
    <w:p w14:paraId="689D133F" w14:textId="77777777" w:rsidR="00154C2A" w:rsidRDefault="00154C2A">
      <w:pPr>
        <w:jc w:val="center"/>
        <w:rPr>
          <w:lang w:val="ru-RU"/>
        </w:rPr>
      </w:pPr>
    </w:p>
    <w:p w14:paraId="0905B955" w14:textId="77777777" w:rsidR="00154C2A" w:rsidRDefault="00154C2A">
      <w:pPr>
        <w:jc w:val="center"/>
        <w:rPr>
          <w:lang w:val="ru-RU"/>
        </w:rPr>
      </w:pPr>
    </w:p>
    <w:p w14:paraId="0F816BF1" w14:textId="77777777" w:rsidR="00154C2A" w:rsidRDefault="00154C2A">
      <w:pPr>
        <w:jc w:val="center"/>
        <w:rPr>
          <w:lang w:val="ru-RU"/>
        </w:rPr>
      </w:pPr>
    </w:p>
    <w:p w14:paraId="494084A5" w14:textId="77777777" w:rsidR="00154C2A" w:rsidRDefault="00154C2A">
      <w:pPr>
        <w:jc w:val="center"/>
        <w:rPr>
          <w:lang w:val="ru-RU"/>
        </w:rPr>
      </w:pPr>
    </w:p>
    <w:p w14:paraId="2CF852BE" w14:textId="77777777" w:rsidR="00154C2A" w:rsidRDefault="00154C2A">
      <w:pPr>
        <w:jc w:val="center"/>
        <w:rPr>
          <w:lang w:val="ru-RU"/>
        </w:rPr>
      </w:pPr>
    </w:p>
    <w:p w14:paraId="6BF3668F" w14:textId="77777777" w:rsidR="00154C2A" w:rsidRDefault="00154C2A">
      <w:pPr>
        <w:jc w:val="center"/>
        <w:rPr>
          <w:lang w:val="ru-RU"/>
        </w:rPr>
      </w:pPr>
    </w:p>
    <w:p w14:paraId="2026C35E" w14:textId="77777777" w:rsidR="00154C2A" w:rsidRDefault="00154C2A">
      <w:pPr>
        <w:jc w:val="center"/>
        <w:rPr>
          <w:lang w:val="ru-RU"/>
        </w:rPr>
      </w:pPr>
    </w:p>
    <w:p w14:paraId="4915D509" w14:textId="77777777" w:rsidR="00154C2A" w:rsidRDefault="00154C2A">
      <w:pPr>
        <w:jc w:val="center"/>
        <w:rPr>
          <w:lang w:val="ru-RU"/>
        </w:rPr>
      </w:pPr>
    </w:p>
    <w:p w14:paraId="3BE23F49" w14:textId="0A21ADD1" w:rsidR="00F16AEB" w:rsidRPr="00154C2A" w:rsidRDefault="00502781">
      <w:pPr>
        <w:jc w:val="center"/>
        <w:rPr>
          <w:lang w:val="ru-RU"/>
        </w:rPr>
      </w:pPr>
      <w:r w:rsidRPr="00154C2A">
        <w:rPr>
          <w:lang w:val="ru-RU"/>
        </w:rPr>
        <w:t>2026</w:t>
      </w:r>
    </w:p>
    <w:p w14:paraId="71A2AFFA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br w:type="page"/>
      </w:r>
    </w:p>
    <w:p w14:paraId="09460F92" w14:textId="77777777" w:rsidR="00F16AEB" w:rsidRPr="00154C2A" w:rsidRDefault="00502781">
      <w:pPr>
        <w:pStyle w:val="1"/>
        <w:rPr>
          <w:lang w:val="ru-RU"/>
        </w:rPr>
      </w:pPr>
      <w:r w:rsidRPr="00154C2A">
        <w:rPr>
          <w:lang w:val="ru-RU"/>
        </w:rPr>
        <w:lastRenderedPageBreak/>
        <w:t>1 Цель и порядок работы</w:t>
      </w:r>
    </w:p>
    <w:p w14:paraId="5FD0105B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t>Цель работы — освоить начальную подготовку табличных данных: выявить</w:t>
      </w:r>
      <w:r w:rsidRPr="00154C2A">
        <w:rPr>
          <w:lang w:val="ru-RU"/>
        </w:rPr>
        <w:t xml:space="preserve"> и обработать пропуски, преобразовать категориальные значения в числовой вид и привести числовые признаки к сопоставимому масштабу. Порядок разделов повторяет лекцию </w:t>
      </w:r>
      <w:r>
        <w:t>handling</w:t>
      </w:r>
      <w:r w:rsidRPr="00154C2A">
        <w:rPr>
          <w:lang w:val="ru-RU"/>
        </w:rPr>
        <w:t>_</w:t>
      </w:r>
      <w:r>
        <w:t>missing</w:t>
      </w:r>
      <w:r w:rsidRPr="00154C2A">
        <w:rPr>
          <w:lang w:val="ru-RU"/>
        </w:rPr>
        <w:t>_</w:t>
      </w:r>
      <w:proofErr w:type="gramStart"/>
      <w:r>
        <w:t>norm</w:t>
      </w:r>
      <w:r w:rsidRPr="00154C2A">
        <w:rPr>
          <w:lang w:val="ru-RU"/>
        </w:rPr>
        <w:t>.</w:t>
      </w:r>
      <w:proofErr w:type="spellStart"/>
      <w:r>
        <w:t>ipynb</w:t>
      </w:r>
      <w:proofErr w:type="spellEnd"/>
      <w:proofErr w:type="gramEnd"/>
      <w:r w:rsidRPr="00154C2A">
        <w:rPr>
          <w:lang w:val="ru-RU"/>
        </w:rPr>
        <w:t>.</w:t>
      </w:r>
    </w:p>
    <w:p w14:paraId="4C10555D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t xml:space="preserve">В лекции примеры выполняются на </w:t>
      </w:r>
      <w:r>
        <w:t>House</w:t>
      </w:r>
      <w:r w:rsidRPr="00154C2A">
        <w:rPr>
          <w:lang w:val="ru-RU"/>
        </w:rPr>
        <w:t xml:space="preserve"> </w:t>
      </w:r>
      <w:r>
        <w:t>Prices</w:t>
      </w:r>
      <w:r w:rsidRPr="00154C2A">
        <w:rPr>
          <w:lang w:val="ru-RU"/>
        </w:rPr>
        <w:t>. В этой работе и</w:t>
      </w:r>
      <w:r w:rsidRPr="00154C2A">
        <w:rPr>
          <w:lang w:val="ru-RU"/>
        </w:rPr>
        <w:t xml:space="preserve">спользован </w:t>
      </w:r>
      <w:r>
        <w:t>Titanic</w:t>
      </w:r>
      <w:r w:rsidRPr="00154C2A">
        <w:rPr>
          <w:lang w:val="ru-RU"/>
        </w:rPr>
        <w:t>: задание разрешает выбрать набор с пропущенными значениями и категориальными признаками. Методы и порядок действий сохранены; таблица данных отличается.</w:t>
      </w:r>
    </w:p>
    <w:p w14:paraId="29A7B69D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t>Сначала просмотрены типы столбцов и пропуски, затем сравнено удаление строк и призна</w:t>
      </w:r>
      <w:r w:rsidRPr="00154C2A">
        <w:rPr>
          <w:lang w:val="ru-RU"/>
        </w:rPr>
        <w:t xml:space="preserve">ков с заполнением. После разбиения данных на </w:t>
      </w:r>
      <w:r>
        <w:t>train</w:t>
      </w:r>
      <w:r w:rsidRPr="00154C2A">
        <w:rPr>
          <w:lang w:val="ru-RU"/>
        </w:rPr>
        <w:t>/</w:t>
      </w:r>
      <w:r>
        <w:t>test</w:t>
      </w:r>
      <w:r w:rsidRPr="00154C2A">
        <w:rPr>
          <w:lang w:val="ru-RU"/>
        </w:rPr>
        <w:t xml:space="preserve"> заполнители, кодировщики и </w:t>
      </w:r>
      <w:r>
        <w:t>scaler</w:t>
      </w:r>
      <w:r w:rsidRPr="00154C2A">
        <w:rPr>
          <w:lang w:val="ru-RU"/>
        </w:rPr>
        <w:t xml:space="preserve"> обучались только на </w:t>
      </w:r>
      <w:r>
        <w:t>train</w:t>
      </w:r>
      <w:r w:rsidRPr="00154C2A">
        <w:rPr>
          <w:lang w:val="ru-RU"/>
        </w:rPr>
        <w:t>. В конце подготовлены итоговые таблицы признаков и проверены на пропуски и некорректные значения.</w:t>
      </w:r>
    </w:p>
    <w:p w14:paraId="2215791B" w14:textId="77777777" w:rsidR="00F16AEB" w:rsidRPr="00154C2A" w:rsidRDefault="00502781">
      <w:pPr>
        <w:pStyle w:val="1"/>
        <w:rPr>
          <w:lang w:val="ru-RU"/>
        </w:rPr>
      </w:pPr>
      <w:r w:rsidRPr="00154C2A">
        <w:rPr>
          <w:lang w:val="ru-RU"/>
        </w:rPr>
        <w:t>2 Описание данных</w:t>
      </w:r>
    </w:p>
    <w:p w14:paraId="2CD3D302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t>Одна строка соответствуе</w:t>
      </w:r>
      <w:r w:rsidRPr="00154C2A">
        <w:rPr>
          <w:lang w:val="ru-RU"/>
        </w:rPr>
        <w:t xml:space="preserve">т пассажиру. Исходная таблица содержит 891 запись и 15 столбцов. Целевая переменная </w:t>
      </w:r>
      <w:r>
        <w:t>survived</w:t>
      </w:r>
      <w:r w:rsidRPr="00154C2A">
        <w:rPr>
          <w:lang w:val="ru-RU"/>
        </w:rPr>
        <w:t xml:space="preserve"> равна 1 для выживших и 0 для погибших. Для подготовки использованы четыре числовых и четыре категориальных признака.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4464"/>
        <w:gridCol w:w="2016"/>
      </w:tblGrid>
      <w:tr w:rsidR="00F16AEB" w14:paraId="09ECCA96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2B12B" w14:textId="77777777" w:rsidR="00F16AEB" w:rsidRDefault="00502781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Признак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3965C" w14:textId="77777777" w:rsidR="00F16AEB" w:rsidRDefault="00502781">
            <w:pPr>
              <w:spacing w:after="40" w:line="240" w:lineRule="auto"/>
            </w:pPr>
            <w:r>
              <w:rPr>
                <w:b/>
                <w:sz w:val="18"/>
              </w:rPr>
              <w:t>Описание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C3C28" w14:textId="77777777" w:rsidR="00F16AEB" w:rsidRDefault="00502781">
            <w:pPr>
              <w:spacing w:after="40" w:line="240" w:lineRule="auto"/>
            </w:pPr>
            <w:r>
              <w:rPr>
                <w:b/>
                <w:sz w:val="18"/>
              </w:rPr>
              <w:t>Тип</w:t>
            </w:r>
          </w:p>
        </w:tc>
      </w:tr>
      <w:tr w:rsidR="00F16AEB" w14:paraId="4875C772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4A03A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age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3B2B5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 xml:space="preserve">Возраст </w:t>
            </w:r>
            <w:r>
              <w:rPr>
                <w:sz w:val="18"/>
              </w:rPr>
              <w:t>пассажира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8B70DD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Числовой</w:t>
            </w:r>
          </w:p>
        </w:tc>
      </w:tr>
      <w:tr w:rsidR="00F16AEB" w14:paraId="05A71911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712F3D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fare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E144C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Стоимость билета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D78FC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Числовой</w:t>
            </w:r>
          </w:p>
        </w:tc>
      </w:tr>
      <w:tr w:rsidR="00F16AEB" w14:paraId="60B697E9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95985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sibsp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C33EF" w14:textId="77777777" w:rsidR="00F16AEB" w:rsidRPr="00154C2A" w:rsidRDefault="00502781">
            <w:pPr>
              <w:spacing w:after="40" w:line="240" w:lineRule="auto"/>
              <w:rPr>
                <w:lang w:val="ru-RU"/>
              </w:rPr>
            </w:pPr>
            <w:r w:rsidRPr="00154C2A">
              <w:rPr>
                <w:sz w:val="18"/>
                <w:lang w:val="ru-RU"/>
              </w:rPr>
              <w:t>Число братьев/сестёр и супругов на борту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131F6" w14:textId="77777777" w:rsidR="00F16AEB" w:rsidRDefault="00502781">
            <w:pPr>
              <w:spacing w:after="40" w:line="240" w:lineRule="auto"/>
            </w:pPr>
            <w:proofErr w:type="spellStart"/>
            <w:r>
              <w:rPr>
                <w:sz w:val="18"/>
              </w:rPr>
              <w:t>Числовой</w:t>
            </w:r>
            <w:proofErr w:type="spellEnd"/>
          </w:p>
        </w:tc>
      </w:tr>
      <w:tr w:rsidR="00F16AEB" w14:paraId="6CE4D316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EB4E9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parch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F44BA" w14:textId="77777777" w:rsidR="00F16AEB" w:rsidRPr="00154C2A" w:rsidRDefault="00502781">
            <w:pPr>
              <w:spacing w:after="40" w:line="240" w:lineRule="auto"/>
              <w:rPr>
                <w:lang w:val="ru-RU"/>
              </w:rPr>
            </w:pPr>
            <w:r w:rsidRPr="00154C2A">
              <w:rPr>
                <w:sz w:val="18"/>
                <w:lang w:val="ru-RU"/>
              </w:rPr>
              <w:t>Число родителей и детей на борту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C9DF7" w14:textId="77777777" w:rsidR="00F16AEB" w:rsidRDefault="00502781">
            <w:pPr>
              <w:spacing w:after="40" w:line="240" w:lineRule="auto"/>
            </w:pPr>
            <w:proofErr w:type="spellStart"/>
            <w:r>
              <w:rPr>
                <w:sz w:val="18"/>
              </w:rPr>
              <w:t>Числовой</w:t>
            </w:r>
            <w:proofErr w:type="spellEnd"/>
          </w:p>
        </w:tc>
      </w:tr>
      <w:tr w:rsidR="00F16AEB" w14:paraId="0C6B61BD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2E256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sex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1D416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Пол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21779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Категориальный</w:t>
            </w:r>
          </w:p>
        </w:tc>
      </w:tr>
      <w:tr w:rsidR="00F16AEB" w14:paraId="1B1D1345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14EE7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embarked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CB314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Порт посадки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F0B30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Категориальный</w:t>
            </w:r>
          </w:p>
        </w:tc>
      </w:tr>
      <w:tr w:rsidR="00F16AEB" w14:paraId="253D8826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90805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class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58C5F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Класс билета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6E935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Порядковый</w:t>
            </w:r>
          </w:p>
        </w:tc>
      </w:tr>
      <w:tr w:rsidR="00F16AEB" w14:paraId="5E4487BD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CD0E1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deck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60E9F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Палуба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BBD28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Категориальный</w:t>
            </w:r>
          </w:p>
        </w:tc>
      </w:tr>
      <w:tr w:rsidR="00F16AEB" w14:paraId="1D16A8B3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84032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survived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36C2B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Выживание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399BB0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Целевая переменная</w:t>
            </w:r>
          </w:p>
        </w:tc>
      </w:tr>
    </w:tbl>
    <w:p w14:paraId="095294E0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t xml:space="preserve">Столбец </w:t>
      </w:r>
      <w:r>
        <w:t>alive</w:t>
      </w:r>
      <w:r w:rsidRPr="00154C2A">
        <w:rPr>
          <w:lang w:val="ru-RU"/>
        </w:rPr>
        <w:t xml:space="preserve"> исключён как дублирующий целевую переменную. </w:t>
      </w:r>
      <w:r>
        <w:t xml:space="preserve">Pclass и embark_town повторяют class и embarked. </w:t>
      </w:r>
      <w:r w:rsidRPr="00154C2A">
        <w:rPr>
          <w:lang w:val="ru-RU"/>
        </w:rPr>
        <w:t xml:space="preserve">Остальные производные признаки не использованы, чтобы </w:t>
      </w:r>
      <w:r w:rsidRPr="00154C2A">
        <w:rPr>
          <w:lang w:val="ru-RU"/>
        </w:rPr>
        <w:t>сохранить компактный и понятный набор входных данных.</w:t>
      </w:r>
    </w:p>
    <w:p w14:paraId="4026118B" w14:textId="77777777" w:rsidR="00F16AEB" w:rsidRDefault="00502781">
      <w:pPr>
        <w:pStyle w:val="1"/>
      </w:pPr>
      <w:r>
        <w:t xml:space="preserve">3 </w:t>
      </w:r>
      <w:proofErr w:type="spellStart"/>
      <w:r>
        <w:t>Поиск</w:t>
      </w:r>
      <w:proofErr w:type="spellEnd"/>
      <w:r>
        <w:t xml:space="preserve"> и </w:t>
      </w:r>
      <w:proofErr w:type="spellStart"/>
      <w:r>
        <w:t>обработка</w:t>
      </w:r>
      <w:proofErr w:type="spellEnd"/>
      <w:r>
        <w:t xml:space="preserve"> пропусков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2160"/>
        <w:gridCol w:w="1728"/>
      </w:tblGrid>
      <w:tr w:rsidR="00F16AEB" w14:paraId="4612D57A" w14:textId="77777777">
        <w:trPr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BD5DE" w14:textId="77777777" w:rsidR="00F16AEB" w:rsidRDefault="00502781">
            <w:pPr>
              <w:spacing w:after="40" w:line="240" w:lineRule="auto"/>
            </w:pPr>
            <w:r>
              <w:rPr>
                <w:b/>
                <w:sz w:val="18"/>
              </w:rPr>
              <w:t>Столбец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86D5B" w14:textId="77777777" w:rsidR="00F16AEB" w:rsidRDefault="00502781">
            <w:pPr>
              <w:spacing w:after="40" w:line="240" w:lineRule="auto"/>
            </w:pPr>
            <w:r>
              <w:rPr>
                <w:b/>
                <w:sz w:val="18"/>
              </w:rPr>
              <w:t>Пропусков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80F61" w14:textId="77777777" w:rsidR="00F16AEB" w:rsidRDefault="00502781">
            <w:pPr>
              <w:spacing w:after="40" w:line="240" w:lineRule="auto"/>
            </w:pPr>
            <w:r>
              <w:rPr>
                <w:b/>
                <w:sz w:val="18"/>
              </w:rPr>
              <w:t>Доля</w:t>
            </w:r>
          </w:p>
        </w:tc>
      </w:tr>
      <w:tr w:rsidR="00F16AEB" w14:paraId="61506613" w14:textId="77777777">
        <w:trPr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48FF9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age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41773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177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4885F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19,87%</w:t>
            </w:r>
          </w:p>
        </w:tc>
      </w:tr>
      <w:tr w:rsidR="00F16AEB" w14:paraId="7A91189E" w14:textId="77777777">
        <w:trPr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8BE44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embarked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82EF7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E81A9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0,22%</w:t>
            </w:r>
          </w:p>
        </w:tc>
      </w:tr>
      <w:tr w:rsidR="00F16AEB" w14:paraId="668A284F" w14:textId="77777777">
        <w:trPr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A58A4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deck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74D24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688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73572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77,22%</w:t>
            </w:r>
          </w:p>
        </w:tc>
      </w:tr>
      <w:tr w:rsidR="00F16AEB" w14:paraId="7296ADCC" w14:textId="77777777">
        <w:trPr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94CFE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embark_town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B947F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CBF60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0,22%</w:t>
            </w:r>
          </w:p>
        </w:tc>
      </w:tr>
    </w:tbl>
    <w:p w14:paraId="199668D7" w14:textId="77777777" w:rsidR="00F16AEB" w:rsidRDefault="00502781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6C0EB017" wp14:editId="0A8648B6">
            <wp:extent cx="5120640" cy="24971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D227" w14:textId="77777777" w:rsidR="00F16AEB" w:rsidRPr="00154C2A" w:rsidRDefault="00502781">
      <w:pPr>
        <w:spacing w:after="140"/>
        <w:jc w:val="center"/>
        <w:rPr>
          <w:lang w:val="ru-RU"/>
        </w:rPr>
      </w:pPr>
      <w:r w:rsidRPr="00154C2A">
        <w:rPr>
          <w:i/>
          <w:sz w:val="18"/>
          <w:lang w:val="ru-RU"/>
        </w:rPr>
        <w:t>Рисунок 1 — доля пропусков в столбцах исходных данных</w:t>
      </w:r>
    </w:p>
    <w:p w14:paraId="63CAF809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t xml:space="preserve">Пропуски </w:t>
      </w:r>
      <w:r w:rsidRPr="00154C2A">
        <w:rPr>
          <w:lang w:val="ru-RU"/>
        </w:rPr>
        <w:t xml:space="preserve">отмечены таблицей </w:t>
      </w:r>
      <w:r>
        <w:t>missing</w:t>
      </w:r>
      <w:r w:rsidRPr="00154C2A">
        <w:rPr>
          <w:lang w:val="ru-RU"/>
        </w:rPr>
        <w:t>_</w:t>
      </w:r>
      <w:r>
        <w:t>table</w:t>
      </w:r>
      <w:r w:rsidRPr="00154C2A">
        <w:rPr>
          <w:lang w:val="ru-RU"/>
        </w:rPr>
        <w:t xml:space="preserve"> и диаграммой. По одному только наличию пропусков нельзя заключить, почему они возникли.</w:t>
      </w:r>
    </w:p>
    <w:p w14:paraId="7C9A5140" w14:textId="77777777" w:rsidR="00F16AEB" w:rsidRPr="00154C2A" w:rsidRDefault="00502781">
      <w:pPr>
        <w:pStyle w:val="21"/>
        <w:rPr>
          <w:lang w:val="ru-RU"/>
        </w:rPr>
      </w:pPr>
      <w:r w:rsidRPr="00154C2A">
        <w:rPr>
          <w:lang w:val="ru-RU"/>
        </w:rPr>
        <w:t>3.1 Удаление и заполнение</w:t>
      </w:r>
    </w:p>
    <w:p w14:paraId="472BF83D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t xml:space="preserve">Удаление строк — простая стратегия, но она сокращает выборку. В </w:t>
      </w:r>
      <w:r>
        <w:t>train</w:t>
      </w:r>
      <w:r w:rsidRPr="00154C2A">
        <w:rPr>
          <w:lang w:val="ru-RU"/>
        </w:rPr>
        <w:t xml:space="preserve"> из 712 строк после удаления всех неполны</w:t>
      </w:r>
      <w:r w:rsidRPr="00154C2A">
        <w:rPr>
          <w:lang w:val="ru-RU"/>
        </w:rPr>
        <w:t xml:space="preserve">х строк осталось 141 наблюдение. Исключение </w:t>
      </w:r>
      <w:r>
        <w:t>deck</w:t>
      </w:r>
      <w:r w:rsidRPr="00154C2A">
        <w:rPr>
          <w:lang w:val="ru-RU"/>
        </w:rPr>
        <w:t xml:space="preserve"> и удаление строк с оставшимися пропусками сохраняет 573 строки. Удаление столбцов с пропусками также теряет полезную информацию о возрасте.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1728"/>
        <w:gridCol w:w="1728"/>
      </w:tblGrid>
      <w:tr w:rsidR="00F16AEB" w14:paraId="612B3BFF" w14:textId="77777777">
        <w:trPr>
          <w:jc w:val="center"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F1CE4" w14:textId="77777777" w:rsidR="00F16AEB" w:rsidRDefault="00502781">
            <w:pPr>
              <w:spacing w:after="40" w:line="240" w:lineRule="auto"/>
            </w:pPr>
            <w:proofErr w:type="spellStart"/>
            <w:r>
              <w:rPr>
                <w:b/>
                <w:sz w:val="18"/>
              </w:rPr>
              <w:t>Вариант</w:t>
            </w:r>
            <w:proofErr w:type="spellEnd"/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443C7" w14:textId="77777777" w:rsidR="00F16AEB" w:rsidRDefault="00502781">
            <w:pPr>
              <w:spacing w:after="40" w:line="240" w:lineRule="auto"/>
            </w:pPr>
            <w:r>
              <w:rPr>
                <w:b/>
                <w:sz w:val="18"/>
              </w:rPr>
              <w:t>Строк в train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8E0F8" w14:textId="77777777" w:rsidR="00F16AEB" w:rsidRDefault="00502781">
            <w:pPr>
              <w:spacing w:after="40" w:line="240" w:lineRule="auto"/>
            </w:pPr>
            <w:r>
              <w:rPr>
                <w:b/>
                <w:sz w:val="18"/>
              </w:rPr>
              <w:t>Признаков</w:t>
            </w:r>
          </w:p>
        </w:tc>
      </w:tr>
      <w:tr w:rsidR="00F16AEB" w14:paraId="7A75A624" w14:textId="77777777">
        <w:trPr>
          <w:jc w:val="center"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97E6D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Исходный train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3FECD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712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2EB31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</w:tr>
      <w:tr w:rsidR="00F16AEB" w14:paraId="0A993D62" w14:textId="77777777">
        <w:trPr>
          <w:jc w:val="center"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3B023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Удалить неполные строки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8E857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141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5F8DF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</w:tr>
      <w:tr w:rsidR="00F16AEB" w14:paraId="14437BB3" w14:textId="77777777">
        <w:trPr>
          <w:jc w:val="center"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D49F2F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Удалить столбцы с пропусками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BABF5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712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0C6B2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</w:tr>
      <w:tr w:rsidR="00F16AEB" w14:paraId="3439F64F" w14:textId="77777777">
        <w:trPr>
          <w:jc w:val="center"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D3E1E" w14:textId="77777777" w:rsidR="00F16AEB" w:rsidRPr="00154C2A" w:rsidRDefault="00502781">
            <w:pPr>
              <w:spacing w:after="40" w:line="240" w:lineRule="auto"/>
              <w:rPr>
                <w:lang w:val="ru-RU"/>
              </w:rPr>
            </w:pPr>
            <w:r w:rsidRPr="00154C2A">
              <w:rPr>
                <w:sz w:val="18"/>
                <w:lang w:val="ru-RU"/>
              </w:rPr>
              <w:t xml:space="preserve">Исключить </w:t>
            </w:r>
            <w:r>
              <w:rPr>
                <w:sz w:val="18"/>
              </w:rPr>
              <w:t>deck</w:t>
            </w:r>
            <w:r w:rsidRPr="00154C2A">
              <w:rPr>
                <w:sz w:val="18"/>
                <w:lang w:val="ru-RU"/>
              </w:rPr>
              <w:t>, затем удалить строки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4F8A9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573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45DA9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7</w:t>
            </w:r>
          </w:p>
        </w:tc>
      </w:tr>
    </w:tbl>
    <w:p w14:paraId="2EAB0D57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t xml:space="preserve">Заполнение всех пропусков нулём тоже не универсально: ноль может быть реальным измерением, а категориальный столбец получит </w:t>
      </w:r>
      <w:r w:rsidRPr="00154C2A">
        <w:rPr>
          <w:lang w:val="ru-RU"/>
        </w:rPr>
        <w:t xml:space="preserve">искусственное значение. Для явного сохранения факта отсутствия применён </w:t>
      </w:r>
      <w:proofErr w:type="spellStart"/>
      <w:r>
        <w:t>MissingIndicator</w:t>
      </w:r>
      <w:proofErr w:type="spellEnd"/>
      <w:r w:rsidRPr="00154C2A">
        <w:rPr>
          <w:lang w:val="ru-RU"/>
        </w:rPr>
        <w:t xml:space="preserve">. Для возраста он отметил 177 строк, для </w:t>
      </w:r>
      <w:r>
        <w:t>embarked</w:t>
      </w:r>
      <w:r w:rsidRPr="00154C2A">
        <w:rPr>
          <w:lang w:val="ru-RU"/>
        </w:rPr>
        <w:t xml:space="preserve"> — 2, для </w:t>
      </w:r>
      <w:r>
        <w:t>deck</w:t>
      </w:r>
      <w:r w:rsidRPr="00154C2A">
        <w:rPr>
          <w:lang w:val="ru-RU"/>
        </w:rPr>
        <w:t xml:space="preserve"> — 688.</w:t>
      </w:r>
    </w:p>
    <w:p w14:paraId="732B97DF" w14:textId="77777777" w:rsidR="00F16AEB" w:rsidRPr="00154C2A" w:rsidRDefault="00502781">
      <w:pPr>
        <w:pStyle w:val="21"/>
        <w:rPr>
          <w:lang w:val="ru-RU"/>
        </w:rPr>
      </w:pPr>
      <w:r w:rsidRPr="00154C2A">
        <w:rPr>
          <w:lang w:val="ru-RU"/>
        </w:rPr>
        <w:t>3.2 Числовые столбцы</w:t>
      </w:r>
    </w:p>
    <w:p w14:paraId="6A6E3AF9" w14:textId="77777777" w:rsidR="00F16AEB" w:rsidRDefault="00502781">
      <w:r w:rsidRPr="00154C2A">
        <w:rPr>
          <w:lang w:val="ru-RU"/>
        </w:rPr>
        <w:t xml:space="preserve">Для возраста сравнены </w:t>
      </w:r>
      <w:r>
        <w:t>mean</w:t>
      </w:r>
      <w:r w:rsidRPr="00154C2A">
        <w:rPr>
          <w:lang w:val="ru-RU"/>
        </w:rPr>
        <w:t xml:space="preserve">, </w:t>
      </w:r>
      <w:r>
        <w:t>median</w:t>
      </w:r>
      <w:r w:rsidRPr="00154C2A">
        <w:rPr>
          <w:lang w:val="ru-RU"/>
        </w:rPr>
        <w:t xml:space="preserve"> и </w:t>
      </w:r>
      <w:r>
        <w:t>most</w:t>
      </w:r>
      <w:r w:rsidRPr="00154C2A">
        <w:rPr>
          <w:lang w:val="ru-RU"/>
        </w:rPr>
        <w:t>_</w:t>
      </w:r>
      <w:r>
        <w:t>frequent</w:t>
      </w:r>
      <w:r w:rsidRPr="00154C2A">
        <w:rPr>
          <w:lang w:val="ru-RU"/>
        </w:rPr>
        <w:t xml:space="preserve"> через </w:t>
      </w:r>
      <w:proofErr w:type="spellStart"/>
      <w:r>
        <w:t>SimpleImputer</w:t>
      </w:r>
      <w:proofErr w:type="spellEnd"/>
      <w:r w:rsidRPr="00154C2A">
        <w:rPr>
          <w:lang w:val="ru-RU"/>
        </w:rPr>
        <w:t>. На о</w:t>
      </w:r>
      <w:r w:rsidRPr="00154C2A">
        <w:rPr>
          <w:lang w:val="ru-RU"/>
        </w:rPr>
        <w:t xml:space="preserve">бучающей части среднее равно 29,81 года, медиана — 28,5. Для основного варианта выбрана медиана, поскольку она меньше зависит от крайних значений. </w:t>
      </w:r>
      <w:proofErr w:type="spellStart"/>
      <w:r>
        <w:t>Пропуск</w:t>
      </w:r>
      <w:proofErr w:type="spellEnd"/>
      <w:r>
        <w:t xml:space="preserve"> </w:t>
      </w:r>
      <w:proofErr w:type="spellStart"/>
      <w:r>
        <w:t>возраста</w:t>
      </w:r>
      <w:proofErr w:type="spellEnd"/>
      <w:r>
        <w:t xml:space="preserve"> </w:t>
      </w:r>
      <w:proofErr w:type="spellStart"/>
      <w:r>
        <w:t>дополнительно</w:t>
      </w:r>
      <w:proofErr w:type="spellEnd"/>
      <w:r>
        <w:t xml:space="preserve"> </w:t>
      </w:r>
      <w:proofErr w:type="spellStart"/>
      <w:r>
        <w:t>кодируется</w:t>
      </w:r>
      <w:proofErr w:type="spellEnd"/>
      <w:r>
        <w:t xml:space="preserve"> бинарным столбцом age_missing.</w:t>
      </w:r>
    </w:p>
    <w:p w14:paraId="21D95121" w14:textId="77777777" w:rsidR="00F16AEB" w:rsidRDefault="00502781">
      <w:pPr>
        <w:spacing w:after="20"/>
        <w:jc w:val="center"/>
      </w:pPr>
      <w:r>
        <w:rPr>
          <w:noProof/>
        </w:rPr>
        <w:drawing>
          <wp:inline distT="0" distB="0" distL="0" distR="0" wp14:anchorId="5CA02663" wp14:editId="06ED8D9E">
            <wp:extent cx="4480560" cy="15733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57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1D55" w14:textId="77777777" w:rsidR="00F16AEB" w:rsidRPr="00154C2A" w:rsidRDefault="00502781">
      <w:pPr>
        <w:spacing w:after="140"/>
        <w:jc w:val="center"/>
        <w:rPr>
          <w:lang w:val="ru-RU"/>
        </w:rPr>
      </w:pPr>
      <w:r w:rsidRPr="00154C2A">
        <w:rPr>
          <w:i/>
          <w:sz w:val="18"/>
          <w:lang w:val="ru-RU"/>
        </w:rPr>
        <w:t>Рисунок 2 — распределение известно</w:t>
      </w:r>
      <w:r w:rsidRPr="00154C2A">
        <w:rPr>
          <w:i/>
          <w:sz w:val="18"/>
          <w:lang w:val="ru-RU"/>
        </w:rPr>
        <w:t>го возраста и возраста после заполнения медианой</w:t>
      </w:r>
    </w:p>
    <w:p w14:paraId="0413FE27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lastRenderedPageBreak/>
        <w:t>Вставка значений медианы создаёт дополнительный пик около 28,5 лет. Заполненные значения не являются восстановленными истинными возрастами; это выбранная статистическая стратегия.</w:t>
      </w:r>
    </w:p>
    <w:p w14:paraId="0E09E175" w14:textId="77777777" w:rsidR="00F16AEB" w:rsidRPr="00154C2A" w:rsidRDefault="00502781">
      <w:pPr>
        <w:pStyle w:val="21"/>
        <w:rPr>
          <w:lang w:val="ru-RU"/>
        </w:rPr>
      </w:pPr>
      <w:r w:rsidRPr="00154C2A">
        <w:rPr>
          <w:lang w:val="ru-RU"/>
        </w:rPr>
        <w:t>3.3 Категориальные столбцы</w:t>
      </w:r>
    </w:p>
    <w:p w14:paraId="2C1AFD54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t xml:space="preserve">Пропуски </w:t>
      </w:r>
      <w:r>
        <w:t>embarked</w:t>
      </w:r>
      <w:r w:rsidRPr="00154C2A">
        <w:rPr>
          <w:lang w:val="ru-RU"/>
        </w:rPr>
        <w:t xml:space="preserve"> заполняются наиболее частой категорией </w:t>
      </w:r>
      <w:r>
        <w:t>S</w:t>
      </w:r>
      <w:r w:rsidRPr="00154C2A">
        <w:rPr>
          <w:lang w:val="ru-RU"/>
        </w:rPr>
        <w:t xml:space="preserve">, вычисленной на </w:t>
      </w:r>
      <w:r>
        <w:t>train</w:t>
      </w:r>
      <w:r w:rsidRPr="00154C2A">
        <w:rPr>
          <w:lang w:val="ru-RU"/>
        </w:rPr>
        <w:t xml:space="preserve">. Для </w:t>
      </w:r>
      <w:r>
        <w:t>deck</w:t>
      </w:r>
      <w:r w:rsidRPr="00154C2A">
        <w:rPr>
          <w:lang w:val="ru-RU"/>
        </w:rPr>
        <w:t xml:space="preserve">, где пропущено больше трёх четвертей значений, введена отдельная категория </w:t>
      </w:r>
      <w:r>
        <w:t>Unknown</w:t>
      </w:r>
      <w:r w:rsidRPr="00154C2A">
        <w:rPr>
          <w:lang w:val="ru-RU"/>
        </w:rPr>
        <w:t xml:space="preserve">. Она обозначает отсутствие сведений, а не реальную палубу. После заполнения </w:t>
      </w:r>
      <w:r>
        <w:t>train</w:t>
      </w:r>
      <w:r w:rsidRPr="00154C2A">
        <w:rPr>
          <w:lang w:val="ru-RU"/>
        </w:rPr>
        <w:t xml:space="preserve"> </w:t>
      </w:r>
      <w:r w:rsidRPr="00154C2A">
        <w:rPr>
          <w:lang w:val="ru-RU"/>
        </w:rPr>
        <w:t xml:space="preserve">и </w:t>
      </w:r>
      <w:r>
        <w:t>test</w:t>
      </w:r>
      <w:r w:rsidRPr="00154C2A">
        <w:rPr>
          <w:lang w:val="ru-RU"/>
        </w:rPr>
        <w:t xml:space="preserve"> не содержат пропусков.</w:t>
      </w:r>
    </w:p>
    <w:p w14:paraId="22753F5B" w14:textId="77777777" w:rsidR="00F16AEB" w:rsidRPr="00154C2A" w:rsidRDefault="00502781">
      <w:pPr>
        <w:pStyle w:val="1"/>
        <w:rPr>
          <w:lang w:val="ru-RU"/>
        </w:rPr>
      </w:pPr>
      <w:r w:rsidRPr="00154C2A">
        <w:rPr>
          <w:lang w:val="ru-RU"/>
        </w:rPr>
        <w:t>4 Кодирование категориальных признаков</w:t>
      </w:r>
    </w:p>
    <w:p w14:paraId="070C569C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t>Модели машинного обучения обычно ожидают числовую матрицу, поэтому категории преобразуются в числа. Выбор кодировщика зависит от смысла признака.</w:t>
      </w:r>
    </w:p>
    <w:p w14:paraId="7F635C42" w14:textId="77777777" w:rsidR="00F16AEB" w:rsidRPr="00154C2A" w:rsidRDefault="00502781">
      <w:pPr>
        <w:pStyle w:val="21"/>
        <w:rPr>
          <w:lang w:val="ru-RU"/>
        </w:rPr>
      </w:pPr>
      <w:r w:rsidRPr="00154C2A">
        <w:rPr>
          <w:lang w:val="ru-RU"/>
        </w:rPr>
        <w:t xml:space="preserve">4.1 </w:t>
      </w:r>
      <w:proofErr w:type="spellStart"/>
      <w:r>
        <w:t>LabelEncoder</w:t>
      </w:r>
      <w:proofErr w:type="spellEnd"/>
      <w:r w:rsidRPr="00154C2A">
        <w:rPr>
          <w:lang w:val="ru-RU"/>
        </w:rPr>
        <w:t xml:space="preserve">, </w:t>
      </w:r>
      <w:proofErr w:type="spellStart"/>
      <w:r>
        <w:t>OrdinalEncoder</w:t>
      </w:r>
      <w:proofErr w:type="spellEnd"/>
      <w:r w:rsidRPr="00154C2A">
        <w:rPr>
          <w:lang w:val="ru-RU"/>
        </w:rPr>
        <w:t xml:space="preserve"> и </w:t>
      </w:r>
      <w:r>
        <w:t>map</w:t>
      </w:r>
    </w:p>
    <w:p w14:paraId="21D75C05" w14:textId="77777777" w:rsidR="00F16AEB" w:rsidRPr="00154C2A" w:rsidRDefault="00502781">
      <w:pPr>
        <w:rPr>
          <w:lang w:val="ru-RU"/>
        </w:rPr>
      </w:pPr>
      <w:proofErr w:type="spellStart"/>
      <w:r>
        <w:t>LabelEncoder</w:t>
      </w:r>
      <w:proofErr w:type="spellEnd"/>
      <w:r w:rsidRPr="00154C2A">
        <w:rPr>
          <w:lang w:val="ru-RU"/>
        </w:rPr>
        <w:t xml:space="preserve"> показан на </w:t>
      </w:r>
      <w:r>
        <w:t>sex</w:t>
      </w:r>
      <w:r w:rsidRPr="00154C2A">
        <w:rPr>
          <w:lang w:val="ru-RU"/>
        </w:rPr>
        <w:t xml:space="preserve">: он назначает категориям целочисленные метки. Для номинальных категорий эти числа не задают осмысленного порядка, поэтому такой кодировщик не выбран для итоговой матрицы входных признаков. Обычно </w:t>
      </w:r>
      <w:proofErr w:type="spellStart"/>
      <w:r>
        <w:t>LabelEncode</w:t>
      </w:r>
      <w:r>
        <w:t>r</w:t>
      </w:r>
      <w:proofErr w:type="spellEnd"/>
      <w:r w:rsidRPr="00154C2A">
        <w:rPr>
          <w:lang w:val="ru-RU"/>
        </w:rPr>
        <w:t xml:space="preserve"> используют для целевой переменной.</w:t>
      </w:r>
    </w:p>
    <w:p w14:paraId="5DF1F206" w14:textId="77777777" w:rsidR="00F16AEB" w:rsidRPr="00154C2A" w:rsidRDefault="00502781">
      <w:pPr>
        <w:rPr>
          <w:lang w:val="ru-RU"/>
        </w:rPr>
      </w:pPr>
      <w:r>
        <w:t>OrdinalEncoder</w:t>
      </w:r>
      <w:r w:rsidRPr="00154C2A">
        <w:rPr>
          <w:lang w:val="ru-RU"/>
        </w:rPr>
        <w:t xml:space="preserve"> принимает таблицу категориальных признаков. </w:t>
      </w:r>
      <w:r>
        <w:t xml:space="preserve">Для class задан порядок Third, Second, First. </w:t>
      </w:r>
      <w:r w:rsidRPr="00154C2A">
        <w:rPr>
          <w:lang w:val="ru-RU"/>
        </w:rPr>
        <w:t xml:space="preserve">То же соответствие можно задать явно через </w:t>
      </w:r>
      <w:r>
        <w:t>Series</w:t>
      </w:r>
      <w:r w:rsidRPr="00154C2A">
        <w:rPr>
          <w:lang w:val="ru-RU"/>
        </w:rPr>
        <w:t>.</w:t>
      </w:r>
      <w:r>
        <w:t>map</w:t>
      </w:r>
      <w:r w:rsidRPr="00154C2A">
        <w:rPr>
          <w:lang w:val="ru-RU"/>
        </w:rPr>
        <w:t xml:space="preserve">: </w:t>
      </w:r>
      <w:r>
        <w:t>Third</w:t>
      </w:r>
      <w:r w:rsidRPr="00154C2A">
        <w:rPr>
          <w:lang w:val="ru-RU"/>
        </w:rPr>
        <w:t xml:space="preserve"> → 1, </w:t>
      </w:r>
      <w:r>
        <w:t>Second</w:t>
      </w:r>
      <w:r w:rsidRPr="00154C2A">
        <w:rPr>
          <w:lang w:val="ru-RU"/>
        </w:rPr>
        <w:t xml:space="preserve"> → 2, </w:t>
      </w:r>
      <w:r>
        <w:t>First</w:t>
      </w:r>
      <w:r w:rsidRPr="00154C2A">
        <w:rPr>
          <w:lang w:val="ru-RU"/>
        </w:rPr>
        <w:t xml:space="preserve"> → 3. Порядок отражает уровень </w:t>
      </w:r>
      <w:r w:rsidRPr="00154C2A">
        <w:rPr>
          <w:lang w:val="ru-RU"/>
        </w:rPr>
        <w:t>класса билета, но разница между кодами не является доказательством одинаковой разницы по смыслу.</w:t>
      </w:r>
    </w:p>
    <w:p w14:paraId="25DEB197" w14:textId="77777777" w:rsidR="00F16AEB" w:rsidRDefault="00502781">
      <w:pPr>
        <w:pStyle w:val="21"/>
      </w:pPr>
      <w:r>
        <w:t>4.2 One-hot</w:t>
      </w:r>
    </w:p>
    <w:p w14:paraId="6B4FA66D" w14:textId="77777777" w:rsidR="00F16AEB" w:rsidRPr="00154C2A" w:rsidRDefault="00502781">
      <w:pPr>
        <w:rPr>
          <w:lang w:val="ru-RU"/>
        </w:rPr>
      </w:pPr>
      <w:r>
        <w:t xml:space="preserve">Для sex, embarked, class и deck применён OneHotEncoder. </w:t>
      </w:r>
      <w:r w:rsidRPr="00154C2A">
        <w:rPr>
          <w:lang w:val="ru-RU"/>
        </w:rPr>
        <w:t xml:space="preserve">Каждое значение получает отдельный бинарный столбец; всего создано 16 столбцов, </w:t>
      </w:r>
      <w:r w:rsidRPr="00154C2A">
        <w:rPr>
          <w:lang w:val="ru-RU"/>
        </w:rPr>
        <w:t xml:space="preserve">включая </w:t>
      </w:r>
      <w:r>
        <w:t>Unknown</w:t>
      </w:r>
      <w:r w:rsidRPr="00154C2A">
        <w:rPr>
          <w:lang w:val="ru-RU"/>
        </w:rPr>
        <w:t xml:space="preserve">. Такой вариант не приписывает произвольный порядок номинальным категориям. </w:t>
      </w:r>
      <w:r>
        <w:t>Pandas</w:t>
      </w:r>
      <w:r w:rsidRPr="00154C2A">
        <w:rPr>
          <w:lang w:val="ru-RU"/>
        </w:rPr>
        <w:t xml:space="preserve"> </w:t>
      </w:r>
      <w:r>
        <w:t>get</w:t>
      </w:r>
      <w:r w:rsidRPr="00154C2A">
        <w:rPr>
          <w:lang w:val="ru-RU"/>
        </w:rPr>
        <w:t>_</w:t>
      </w:r>
      <w:r>
        <w:t>dummies</w:t>
      </w:r>
      <w:r w:rsidRPr="00154C2A">
        <w:rPr>
          <w:lang w:val="ru-RU"/>
        </w:rPr>
        <w:t xml:space="preserve"> даёт аналогичную таблицу.</w:t>
      </w:r>
    </w:p>
    <w:p w14:paraId="69B082C1" w14:textId="77777777" w:rsidR="00F16AEB" w:rsidRPr="00154C2A" w:rsidRDefault="00502781">
      <w:pPr>
        <w:pStyle w:val="1"/>
        <w:rPr>
          <w:lang w:val="ru-RU"/>
        </w:rPr>
      </w:pPr>
      <w:r w:rsidRPr="00154C2A">
        <w:rPr>
          <w:lang w:val="ru-RU"/>
        </w:rPr>
        <w:t>5 Масштабирование числовых признаков</w:t>
      </w:r>
    </w:p>
    <w:p w14:paraId="33951A54" w14:textId="77777777" w:rsidR="00F16AEB" w:rsidRDefault="00502781">
      <w:r w:rsidRPr="00154C2A">
        <w:rPr>
          <w:lang w:val="ru-RU"/>
        </w:rPr>
        <w:t>Масштабирование переводит значения в другой диапазон или масштаб. Нормализация в ст</w:t>
      </w:r>
      <w:r w:rsidRPr="00154C2A">
        <w:rPr>
          <w:lang w:val="ru-RU"/>
        </w:rPr>
        <w:t xml:space="preserve">рогом смысле меняет форму распределения или норму вектора; термины иногда употребляют как синонимы. </w:t>
      </w:r>
      <w:r>
        <w:t>В работе сравнены два метода из лекции: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600"/>
        <w:gridCol w:w="3168"/>
      </w:tblGrid>
      <w:tr w:rsidR="00F16AEB" w14:paraId="259F72A9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FD7C9" w14:textId="77777777" w:rsidR="00F16AEB" w:rsidRDefault="00502781">
            <w:pPr>
              <w:spacing w:after="40" w:line="240" w:lineRule="auto"/>
            </w:pPr>
            <w:r>
              <w:rPr>
                <w:b/>
                <w:sz w:val="18"/>
              </w:rPr>
              <w:t>Метод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640F7" w14:textId="77777777" w:rsidR="00F16AEB" w:rsidRDefault="00502781">
            <w:pPr>
              <w:spacing w:after="40" w:line="240" w:lineRule="auto"/>
            </w:pPr>
            <w:r>
              <w:rPr>
                <w:b/>
                <w:sz w:val="18"/>
              </w:rPr>
              <w:t>Формула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722D1" w14:textId="77777777" w:rsidR="00F16AEB" w:rsidRDefault="00502781">
            <w:pPr>
              <w:spacing w:after="40" w:line="240" w:lineRule="auto"/>
            </w:pPr>
            <w:r>
              <w:rPr>
                <w:b/>
                <w:sz w:val="18"/>
              </w:rPr>
              <w:t>Свойство</w:t>
            </w:r>
          </w:p>
        </w:tc>
      </w:tr>
      <w:tr w:rsidR="00F16AEB" w:rsidRPr="00154C2A" w14:paraId="66B1986F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E82DA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MinMaxScaler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ECDA5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(x − min(train)) / (max(train) − min(train))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414DF" w14:textId="77777777" w:rsidR="00F16AEB" w:rsidRPr="00154C2A" w:rsidRDefault="00502781">
            <w:pPr>
              <w:spacing w:after="40" w:line="240" w:lineRule="auto"/>
              <w:rPr>
                <w:lang w:val="ru-RU"/>
              </w:rPr>
            </w:pPr>
            <w:r w:rsidRPr="00154C2A">
              <w:rPr>
                <w:sz w:val="18"/>
                <w:lang w:val="ru-RU"/>
              </w:rPr>
              <w:t xml:space="preserve">Минимум и максимум </w:t>
            </w:r>
            <w:r>
              <w:rPr>
                <w:sz w:val="18"/>
              </w:rPr>
              <w:t>train</w:t>
            </w:r>
            <w:r w:rsidRPr="00154C2A">
              <w:rPr>
                <w:sz w:val="18"/>
                <w:lang w:val="ru-RU"/>
              </w:rPr>
              <w:t xml:space="preserve"> переходят</w:t>
            </w:r>
            <w:r w:rsidRPr="00154C2A">
              <w:rPr>
                <w:sz w:val="18"/>
                <w:lang w:val="ru-RU"/>
              </w:rPr>
              <w:t xml:space="preserve"> в 0 и 1</w:t>
            </w:r>
          </w:p>
        </w:tc>
      </w:tr>
      <w:tr w:rsidR="00F16AEB" w:rsidRPr="00154C2A" w14:paraId="4043BB6D" w14:textId="77777777">
        <w:trPr>
          <w:jc w:val="center"/>
        </w:trPr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31C9F8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StandardScaler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DFB4B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(x − mean(train)) / std(train)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E6209" w14:textId="77777777" w:rsidR="00F16AEB" w:rsidRPr="00154C2A" w:rsidRDefault="00502781">
            <w:pPr>
              <w:spacing w:after="40" w:line="240" w:lineRule="auto"/>
              <w:rPr>
                <w:lang w:val="ru-RU"/>
              </w:rPr>
            </w:pPr>
            <w:r w:rsidRPr="00154C2A">
              <w:rPr>
                <w:sz w:val="18"/>
                <w:lang w:val="ru-RU"/>
              </w:rPr>
              <w:t>Среднее становится около 0, стандартное отклонение — около 1</w:t>
            </w:r>
          </w:p>
        </w:tc>
      </w:tr>
    </w:tbl>
    <w:p w14:paraId="017A1B5E" w14:textId="77777777" w:rsidR="00F16AEB" w:rsidRPr="00154C2A" w:rsidRDefault="00502781">
      <w:pPr>
        <w:rPr>
          <w:lang w:val="ru-RU"/>
        </w:rPr>
      </w:pPr>
      <w:r>
        <w:t>MinMaxScaler</w:t>
      </w:r>
      <w:r w:rsidRPr="00154C2A">
        <w:rPr>
          <w:lang w:val="ru-RU"/>
        </w:rPr>
        <w:t xml:space="preserve"> зависит от крайних значений: для </w:t>
      </w:r>
      <w:r>
        <w:t>fare</w:t>
      </w:r>
      <w:r w:rsidRPr="00154C2A">
        <w:rPr>
          <w:lang w:val="ru-RU"/>
        </w:rPr>
        <w:t xml:space="preserve"> максимальное значение 512,33 сжимает основную массу тарифов к нулю. </w:t>
      </w:r>
      <w:r>
        <w:t>StandardScaler</w:t>
      </w:r>
      <w:r w:rsidRPr="00154C2A">
        <w:rPr>
          <w:lang w:val="ru-RU"/>
        </w:rPr>
        <w:t xml:space="preserve"> стандартизует признак по среднему и стандартному отклонению </w:t>
      </w:r>
      <w:r>
        <w:t>train</w:t>
      </w:r>
      <w:r w:rsidRPr="00154C2A">
        <w:rPr>
          <w:lang w:val="ru-RU"/>
        </w:rPr>
        <w:t xml:space="preserve">. Если значение </w:t>
      </w:r>
      <w:r>
        <w:t>test</w:t>
      </w:r>
      <w:r w:rsidRPr="00154C2A">
        <w:rPr>
          <w:lang w:val="ru-RU"/>
        </w:rPr>
        <w:t xml:space="preserve"> выходит за границы </w:t>
      </w:r>
      <w:r>
        <w:t>train</w:t>
      </w:r>
      <w:r w:rsidRPr="00154C2A">
        <w:rPr>
          <w:lang w:val="ru-RU"/>
        </w:rPr>
        <w:t xml:space="preserve">, результат </w:t>
      </w:r>
      <w:r>
        <w:t>MinMaxScaler</w:t>
      </w:r>
      <w:r w:rsidRPr="00154C2A">
        <w:rPr>
          <w:lang w:val="ru-RU"/>
        </w:rPr>
        <w:t xml:space="preserve"> может быть меньше 0 или больше 1.</w:t>
      </w:r>
    </w:p>
    <w:p w14:paraId="4478A5A9" w14:textId="77777777" w:rsidR="00F16AEB" w:rsidRDefault="00502781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625E9E38" wp14:editId="62E8B08B">
            <wp:extent cx="5760720" cy="20316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2D4B" w14:textId="77777777" w:rsidR="00F16AEB" w:rsidRPr="00154C2A" w:rsidRDefault="00502781">
      <w:pPr>
        <w:spacing w:after="140"/>
        <w:jc w:val="center"/>
        <w:rPr>
          <w:lang w:val="ru-RU"/>
        </w:rPr>
      </w:pPr>
      <w:r w:rsidRPr="00154C2A">
        <w:rPr>
          <w:i/>
          <w:sz w:val="18"/>
          <w:lang w:val="ru-RU"/>
        </w:rPr>
        <w:t xml:space="preserve">Рисунок 3 — числовые признаки до масштабирования и после </w:t>
      </w:r>
      <w:r>
        <w:rPr>
          <w:i/>
          <w:sz w:val="18"/>
        </w:rPr>
        <w:t>StandardScale</w:t>
      </w:r>
      <w:r>
        <w:rPr>
          <w:i/>
          <w:sz w:val="18"/>
        </w:rPr>
        <w:t>r</w:t>
      </w:r>
      <w:r w:rsidRPr="00154C2A">
        <w:rPr>
          <w:i/>
          <w:sz w:val="18"/>
          <w:lang w:val="ru-RU"/>
        </w:rPr>
        <w:t xml:space="preserve"> и </w:t>
      </w:r>
      <w:r>
        <w:rPr>
          <w:i/>
          <w:sz w:val="18"/>
        </w:rPr>
        <w:t>MinMaxScaler</w:t>
      </w:r>
    </w:p>
    <w:p w14:paraId="146E86F1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t xml:space="preserve">Только числовые столбцы масштабируются. </w:t>
      </w:r>
      <w:r>
        <w:t>One</w:t>
      </w:r>
      <w:r w:rsidRPr="00154C2A">
        <w:rPr>
          <w:lang w:val="ru-RU"/>
        </w:rPr>
        <w:t>-</w:t>
      </w:r>
      <w:r>
        <w:t>hot</w:t>
      </w:r>
      <w:r w:rsidRPr="00154C2A">
        <w:rPr>
          <w:lang w:val="ru-RU"/>
        </w:rPr>
        <w:t xml:space="preserve"> признаки и индикатор пропуска остаются бинарными. Ни один </w:t>
      </w:r>
      <w:r>
        <w:t>scaler</w:t>
      </w:r>
      <w:r w:rsidRPr="00154C2A">
        <w:rPr>
          <w:lang w:val="ru-RU"/>
        </w:rPr>
        <w:t xml:space="preserve"> сам по себе не удаляет выбросы и не делает распределение нормальным.</w:t>
      </w:r>
    </w:p>
    <w:p w14:paraId="6F3B8638" w14:textId="77777777" w:rsidR="00F16AEB" w:rsidRPr="00154C2A" w:rsidRDefault="00502781">
      <w:pPr>
        <w:pStyle w:val="1"/>
        <w:rPr>
          <w:lang w:val="ru-RU"/>
        </w:rPr>
      </w:pPr>
      <w:r w:rsidRPr="00154C2A">
        <w:rPr>
          <w:lang w:val="ru-RU"/>
        </w:rPr>
        <w:t>6 Итоговая подготовка и результаты</w:t>
      </w:r>
    </w:p>
    <w:p w14:paraId="5998F4CC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t>Данные разделены страт</w:t>
      </w:r>
      <w:r w:rsidRPr="00154C2A">
        <w:rPr>
          <w:lang w:val="ru-RU"/>
        </w:rPr>
        <w:t xml:space="preserve">ифицированно: </w:t>
      </w:r>
      <w:r>
        <w:t>train</w:t>
      </w:r>
      <w:r w:rsidRPr="00154C2A">
        <w:rPr>
          <w:lang w:val="ru-RU"/>
        </w:rPr>
        <w:t xml:space="preserve"> — 712 строк, </w:t>
      </w:r>
      <w:r>
        <w:t>test</w:t>
      </w:r>
      <w:r w:rsidRPr="00154C2A">
        <w:rPr>
          <w:lang w:val="ru-RU"/>
        </w:rPr>
        <w:t xml:space="preserve"> — 179 строк. Для итоговой таблицы возраст и остальные числовые пропуски заполнены медианой; </w:t>
      </w:r>
      <w:r>
        <w:t>embarked</w:t>
      </w:r>
      <w:r w:rsidRPr="00154C2A">
        <w:rPr>
          <w:lang w:val="ru-RU"/>
        </w:rPr>
        <w:t xml:space="preserve"> заполнен модой; </w:t>
      </w:r>
      <w:r>
        <w:t>deck</w:t>
      </w:r>
      <w:r w:rsidRPr="00154C2A">
        <w:rPr>
          <w:lang w:val="ru-RU"/>
        </w:rPr>
        <w:t xml:space="preserve"> заполнен категорией </w:t>
      </w:r>
      <w:r>
        <w:t>Unknown</w:t>
      </w:r>
      <w:r w:rsidRPr="00154C2A">
        <w:rPr>
          <w:lang w:val="ru-RU"/>
        </w:rPr>
        <w:t xml:space="preserve">. Категориальные поля преобразованы </w:t>
      </w:r>
      <w:r>
        <w:t>one</w:t>
      </w:r>
      <w:r w:rsidRPr="00154C2A">
        <w:rPr>
          <w:lang w:val="ru-RU"/>
        </w:rPr>
        <w:t>-</w:t>
      </w:r>
      <w:r>
        <w:t>hot</w:t>
      </w:r>
      <w:r w:rsidRPr="00154C2A">
        <w:rPr>
          <w:lang w:val="ru-RU"/>
        </w:rPr>
        <w:t xml:space="preserve">, числовые — </w:t>
      </w:r>
      <w:r>
        <w:t>StandardScale</w:t>
      </w:r>
      <w:r>
        <w:t>r</w:t>
      </w:r>
      <w:r w:rsidRPr="00154C2A">
        <w:rPr>
          <w:lang w:val="ru-RU"/>
        </w:rPr>
        <w:t>. Индикатор пропуска возраста сохранён отдельно.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320"/>
      </w:tblGrid>
      <w:tr w:rsidR="00F16AEB" w14:paraId="45406B9E" w14:textId="77777777">
        <w:trPr>
          <w:jc w:val="center"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42A06" w14:textId="77777777" w:rsidR="00F16AEB" w:rsidRDefault="00502781">
            <w:pPr>
              <w:spacing w:after="40" w:line="240" w:lineRule="auto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D01F2" w14:textId="77777777" w:rsidR="00F16AEB" w:rsidRDefault="00502781">
            <w:pPr>
              <w:spacing w:after="40" w:line="240" w:lineRule="auto"/>
            </w:pPr>
            <w:r>
              <w:rPr>
                <w:b/>
                <w:sz w:val="18"/>
              </w:rPr>
              <w:t>Результат</w:t>
            </w:r>
          </w:p>
        </w:tc>
      </w:tr>
      <w:tr w:rsidR="00F16AEB" w14:paraId="2F32206A" w14:textId="77777777">
        <w:trPr>
          <w:jc w:val="center"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D69E8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Размер train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4DD7F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712 × 21</w:t>
            </w:r>
          </w:p>
        </w:tc>
      </w:tr>
      <w:tr w:rsidR="00F16AEB" w14:paraId="46C135E5" w14:textId="77777777">
        <w:trPr>
          <w:jc w:val="center"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23CBA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Размер test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08A95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179 × 21</w:t>
            </w:r>
          </w:p>
        </w:tc>
      </w:tr>
      <w:tr w:rsidR="00F16AEB" w14:paraId="4C1884F5" w14:textId="77777777">
        <w:trPr>
          <w:jc w:val="center"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D5BC5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Пропуски после обработки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67CA5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0 в train и test</w:t>
            </w:r>
          </w:p>
        </w:tc>
      </w:tr>
      <w:tr w:rsidR="00F16AEB" w14:paraId="049C71EC" w14:textId="77777777">
        <w:trPr>
          <w:jc w:val="center"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17BA0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Числовые признаки после StandardScaler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0940D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Среднее train ≈ 0, std ≈ 1</w:t>
            </w:r>
          </w:p>
        </w:tc>
      </w:tr>
      <w:tr w:rsidR="00F16AEB" w14:paraId="5FF06B7B" w14:textId="77777777">
        <w:trPr>
          <w:jc w:val="center"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B0AE2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 xml:space="preserve">Параметры </w:t>
            </w:r>
            <w:r>
              <w:rPr>
                <w:sz w:val="18"/>
              </w:rPr>
              <w:t>преобразований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D30A9" w14:textId="77777777" w:rsidR="00F16AEB" w:rsidRDefault="00502781">
            <w:pPr>
              <w:spacing w:after="40" w:line="240" w:lineRule="auto"/>
            </w:pPr>
            <w:r>
              <w:rPr>
                <w:sz w:val="18"/>
              </w:rPr>
              <w:t>Обучены только на train</w:t>
            </w:r>
          </w:p>
        </w:tc>
      </w:tr>
    </w:tbl>
    <w:p w14:paraId="255839D8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t xml:space="preserve">Разделение сделано до обучения заполнителей, кодировщика и масштабировщика. Поэтому статистики </w:t>
      </w:r>
      <w:r>
        <w:t>test</w:t>
      </w:r>
      <w:r w:rsidRPr="00154C2A">
        <w:rPr>
          <w:lang w:val="ru-RU"/>
        </w:rPr>
        <w:t xml:space="preserve"> не использовались при настройке преобразований. К </w:t>
      </w:r>
      <w:r>
        <w:t>train</w:t>
      </w:r>
      <w:r w:rsidRPr="00154C2A">
        <w:rPr>
          <w:lang w:val="ru-RU"/>
        </w:rPr>
        <w:t xml:space="preserve"> и </w:t>
      </w:r>
      <w:r>
        <w:t>test</w:t>
      </w:r>
      <w:r w:rsidRPr="00154C2A">
        <w:rPr>
          <w:lang w:val="ru-RU"/>
        </w:rPr>
        <w:t xml:space="preserve"> применяются одинаковые параметры и одинаковый набор и</w:t>
      </w:r>
      <w:r w:rsidRPr="00154C2A">
        <w:rPr>
          <w:lang w:val="ru-RU"/>
        </w:rPr>
        <w:t>тоговых столбцов.</w:t>
      </w:r>
    </w:p>
    <w:p w14:paraId="44AFE1B2" w14:textId="77777777" w:rsidR="00F16AEB" w:rsidRPr="00154C2A" w:rsidRDefault="00502781">
      <w:pPr>
        <w:pStyle w:val="1"/>
        <w:rPr>
          <w:lang w:val="ru-RU"/>
        </w:rPr>
      </w:pPr>
      <w:r w:rsidRPr="00154C2A">
        <w:rPr>
          <w:lang w:val="ru-RU"/>
        </w:rPr>
        <w:t>Выводы</w:t>
      </w:r>
    </w:p>
    <w:p w14:paraId="2A72356B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t xml:space="preserve">Выполнена предварительная обработка </w:t>
      </w:r>
      <w:r>
        <w:t>Titanic</w:t>
      </w:r>
      <w:r w:rsidRPr="00154C2A">
        <w:rPr>
          <w:lang w:val="ru-RU"/>
        </w:rPr>
        <w:t xml:space="preserve"> в порядке лекции: изучены пропуски, сравнены удаление и заполнение, применены </w:t>
      </w:r>
      <w:r>
        <w:t>MissingIndicator</w:t>
      </w:r>
      <w:r w:rsidRPr="00154C2A">
        <w:rPr>
          <w:lang w:val="ru-RU"/>
        </w:rPr>
        <w:t xml:space="preserve"> и </w:t>
      </w:r>
      <w:r>
        <w:t>SimpleImputer</w:t>
      </w:r>
      <w:r w:rsidRPr="00154C2A">
        <w:rPr>
          <w:lang w:val="ru-RU"/>
        </w:rPr>
        <w:t xml:space="preserve">, рассмотрены </w:t>
      </w:r>
      <w:r>
        <w:t>LabelEncoder</w:t>
      </w:r>
      <w:r w:rsidRPr="00154C2A">
        <w:rPr>
          <w:lang w:val="ru-RU"/>
        </w:rPr>
        <w:t xml:space="preserve">, </w:t>
      </w:r>
      <w:r>
        <w:t>OrdinalEncoder</w:t>
      </w:r>
      <w:r w:rsidRPr="00154C2A">
        <w:rPr>
          <w:lang w:val="ru-RU"/>
        </w:rPr>
        <w:t xml:space="preserve">, </w:t>
      </w:r>
      <w:r>
        <w:t>map</w:t>
      </w:r>
      <w:r w:rsidRPr="00154C2A">
        <w:rPr>
          <w:lang w:val="ru-RU"/>
        </w:rPr>
        <w:t xml:space="preserve"> и </w:t>
      </w:r>
      <w:r>
        <w:t>one</w:t>
      </w:r>
      <w:r w:rsidRPr="00154C2A">
        <w:rPr>
          <w:lang w:val="ru-RU"/>
        </w:rPr>
        <w:t>-</w:t>
      </w:r>
      <w:r>
        <w:t>hot</w:t>
      </w:r>
      <w:r w:rsidRPr="00154C2A">
        <w:rPr>
          <w:lang w:val="ru-RU"/>
        </w:rPr>
        <w:t xml:space="preserve">-кодирование, затем </w:t>
      </w:r>
      <w:r w:rsidRPr="00154C2A">
        <w:rPr>
          <w:lang w:val="ru-RU"/>
        </w:rPr>
        <w:t xml:space="preserve">сравнены </w:t>
      </w:r>
      <w:r>
        <w:t>MinMaxScaler</w:t>
      </w:r>
      <w:r w:rsidRPr="00154C2A">
        <w:rPr>
          <w:lang w:val="ru-RU"/>
        </w:rPr>
        <w:t xml:space="preserve"> и </w:t>
      </w:r>
      <w:r>
        <w:t>StandardScaler</w:t>
      </w:r>
      <w:r w:rsidRPr="00154C2A">
        <w:rPr>
          <w:lang w:val="ru-RU"/>
        </w:rPr>
        <w:t>. Итоговые таблицы содержат 21 признак без пропусков.</w:t>
      </w:r>
    </w:p>
    <w:p w14:paraId="7A7815D8" w14:textId="77777777" w:rsidR="00F16AEB" w:rsidRPr="00154C2A" w:rsidRDefault="00502781">
      <w:pPr>
        <w:rPr>
          <w:lang w:val="ru-RU"/>
        </w:rPr>
      </w:pPr>
      <w:r w:rsidRPr="00154C2A">
        <w:rPr>
          <w:lang w:val="ru-RU"/>
        </w:rPr>
        <w:t>Работа демонстрирует способы подготовки данных, но не оценивает качество прогноза. Чтобы выбрать лучшую стратегию с точки зрения модели, нужно сравнить модели на об</w:t>
      </w:r>
      <w:r w:rsidRPr="00154C2A">
        <w:rPr>
          <w:lang w:val="ru-RU"/>
        </w:rPr>
        <w:t xml:space="preserve">учающей валидации и отложить </w:t>
      </w:r>
      <w:r>
        <w:t>test</w:t>
      </w:r>
      <w:r w:rsidRPr="00154C2A">
        <w:rPr>
          <w:lang w:val="ru-RU"/>
        </w:rPr>
        <w:t xml:space="preserve"> до итоговой оценки.</w:t>
      </w:r>
    </w:p>
    <w:p w14:paraId="6BEB06B6" w14:textId="77777777" w:rsidR="00F16AEB" w:rsidRPr="00154C2A" w:rsidRDefault="00502781">
      <w:pPr>
        <w:pStyle w:val="1"/>
        <w:rPr>
          <w:lang w:val="ru-RU"/>
        </w:rPr>
      </w:pPr>
      <w:r w:rsidRPr="00154C2A">
        <w:rPr>
          <w:lang w:val="ru-RU"/>
        </w:rPr>
        <w:t>Источники</w:t>
      </w:r>
    </w:p>
    <w:p w14:paraId="326D6F13" w14:textId="77777777" w:rsidR="00F16AEB" w:rsidRPr="00154C2A" w:rsidRDefault="00502781">
      <w:pPr>
        <w:spacing w:after="60"/>
        <w:rPr>
          <w:lang w:val="ru-RU"/>
        </w:rPr>
      </w:pPr>
      <w:r w:rsidRPr="00154C2A">
        <w:rPr>
          <w:sz w:val="18"/>
          <w:lang w:val="ru-RU"/>
        </w:rPr>
        <w:t xml:space="preserve">Лекция: </w:t>
      </w:r>
      <w:r>
        <w:rPr>
          <w:sz w:val="18"/>
        </w:rPr>
        <w:t>https</w:t>
      </w:r>
      <w:r w:rsidRPr="00154C2A">
        <w:rPr>
          <w:sz w:val="18"/>
          <w:lang w:val="ru-RU"/>
        </w:rPr>
        <w:t>://</w:t>
      </w:r>
      <w:r>
        <w:rPr>
          <w:sz w:val="18"/>
        </w:rPr>
        <w:t>nbviewer</w:t>
      </w:r>
      <w:r w:rsidRPr="00154C2A">
        <w:rPr>
          <w:sz w:val="18"/>
          <w:lang w:val="ru-RU"/>
        </w:rPr>
        <w:t>.</w:t>
      </w:r>
      <w:r>
        <w:rPr>
          <w:sz w:val="18"/>
        </w:rPr>
        <w:t>org</w:t>
      </w:r>
      <w:r w:rsidRPr="00154C2A">
        <w:rPr>
          <w:sz w:val="18"/>
          <w:lang w:val="ru-RU"/>
        </w:rPr>
        <w:t>/</w:t>
      </w:r>
      <w:r>
        <w:rPr>
          <w:sz w:val="18"/>
        </w:rPr>
        <w:t>github</w:t>
      </w:r>
      <w:r w:rsidRPr="00154C2A">
        <w:rPr>
          <w:sz w:val="18"/>
          <w:lang w:val="ru-RU"/>
        </w:rPr>
        <w:t>/</w:t>
      </w:r>
      <w:r>
        <w:rPr>
          <w:sz w:val="18"/>
        </w:rPr>
        <w:t>ugapanyuk</w:t>
      </w:r>
      <w:r w:rsidRPr="00154C2A">
        <w:rPr>
          <w:sz w:val="18"/>
          <w:lang w:val="ru-RU"/>
        </w:rPr>
        <w:t>/</w:t>
      </w:r>
      <w:r>
        <w:rPr>
          <w:sz w:val="18"/>
        </w:rPr>
        <w:t>courses</w:t>
      </w:r>
      <w:r w:rsidRPr="00154C2A">
        <w:rPr>
          <w:sz w:val="18"/>
          <w:lang w:val="ru-RU"/>
        </w:rPr>
        <w:t>_</w:t>
      </w:r>
      <w:r>
        <w:rPr>
          <w:sz w:val="18"/>
        </w:rPr>
        <w:t>current</w:t>
      </w:r>
      <w:r w:rsidRPr="00154C2A">
        <w:rPr>
          <w:sz w:val="18"/>
          <w:lang w:val="ru-RU"/>
        </w:rPr>
        <w:t>/</w:t>
      </w:r>
      <w:r>
        <w:rPr>
          <w:sz w:val="18"/>
        </w:rPr>
        <w:t>blob</w:t>
      </w:r>
      <w:r w:rsidRPr="00154C2A">
        <w:rPr>
          <w:sz w:val="18"/>
          <w:lang w:val="ru-RU"/>
        </w:rPr>
        <w:t>/</w:t>
      </w:r>
      <w:r>
        <w:rPr>
          <w:sz w:val="18"/>
        </w:rPr>
        <w:t>main</w:t>
      </w:r>
      <w:r w:rsidRPr="00154C2A">
        <w:rPr>
          <w:sz w:val="18"/>
          <w:lang w:val="ru-RU"/>
        </w:rPr>
        <w:t>/</w:t>
      </w:r>
      <w:r>
        <w:rPr>
          <w:sz w:val="18"/>
        </w:rPr>
        <w:t>notebooks</w:t>
      </w:r>
      <w:r w:rsidRPr="00154C2A">
        <w:rPr>
          <w:sz w:val="18"/>
          <w:lang w:val="ru-RU"/>
        </w:rPr>
        <w:t>/</w:t>
      </w:r>
      <w:r>
        <w:rPr>
          <w:sz w:val="18"/>
        </w:rPr>
        <w:t>missing</w:t>
      </w:r>
      <w:r w:rsidRPr="00154C2A">
        <w:rPr>
          <w:sz w:val="18"/>
          <w:lang w:val="ru-RU"/>
        </w:rPr>
        <w:t>/</w:t>
      </w:r>
      <w:r>
        <w:rPr>
          <w:sz w:val="18"/>
        </w:rPr>
        <w:t>handling</w:t>
      </w:r>
      <w:r w:rsidRPr="00154C2A">
        <w:rPr>
          <w:sz w:val="18"/>
          <w:lang w:val="ru-RU"/>
        </w:rPr>
        <w:t>_</w:t>
      </w:r>
      <w:r>
        <w:rPr>
          <w:sz w:val="18"/>
        </w:rPr>
        <w:t>missing</w:t>
      </w:r>
      <w:r w:rsidRPr="00154C2A">
        <w:rPr>
          <w:sz w:val="18"/>
          <w:lang w:val="ru-RU"/>
        </w:rPr>
        <w:t>_</w:t>
      </w:r>
      <w:r>
        <w:rPr>
          <w:sz w:val="18"/>
        </w:rPr>
        <w:t>norm</w:t>
      </w:r>
      <w:r w:rsidRPr="00154C2A">
        <w:rPr>
          <w:sz w:val="18"/>
          <w:lang w:val="ru-RU"/>
        </w:rPr>
        <w:t>.</w:t>
      </w:r>
      <w:r>
        <w:rPr>
          <w:sz w:val="18"/>
        </w:rPr>
        <w:t>ipynb</w:t>
      </w:r>
    </w:p>
    <w:p w14:paraId="2B4B0897" w14:textId="77777777" w:rsidR="00F16AEB" w:rsidRPr="00154C2A" w:rsidRDefault="00502781">
      <w:pPr>
        <w:spacing w:after="60"/>
        <w:rPr>
          <w:lang w:val="ru-RU"/>
        </w:rPr>
      </w:pPr>
      <w:r w:rsidRPr="00154C2A">
        <w:rPr>
          <w:sz w:val="18"/>
          <w:lang w:val="ru-RU"/>
        </w:rPr>
        <w:t xml:space="preserve">Задание: </w:t>
      </w:r>
      <w:r>
        <w:rPr>
          <w:sz w:val="18"/>
        </w:rPr>
        <w:t>https</w:t>
      </w:r>
      <w:r w:rsidRPr="00154C2A">
        <w:rPr>
          <w:sz w:val="18"/>
          <w:lang w:val="ru-RU"/>
        </w:rPr>
        <w:t>://</w:t>
      </w:r>
      <w:r>
        <w:rPr>
          <w:sz w:val="18"/>
        </w:rPr>
        <w:t>github</w:t>
      </w:r>
      <w:r w:rsidRPr="00154C2A">
        <w:rPr>
          <w:sz w:val="18"/>
          <w:lang w:val="ru-RU"/>
        </w:rPr>
        <w:t>.</w:t>
      </w:r>
      <w:r>
        <w:rPr>
          <w:sz w:val="18"/>
        </w:rPr>
        <w:t>com</w:t>
      </w:r>
      <w:r w:rsidRPr="00154C2A">
        <w:rPr>
          <w:sz w:val="18"/>
          <w:lang w:val="ru-RU"/>
        </w:rPr>
        <w:t>/</w:t>
      </w:r>
      <w:r>
        <w:rPr>
          <w:sz w:val="18"/>
        </w:rPr>
        <w:t>ugapanyuk</w:t>
      </w:r>
      <w:r w:rsidRPr="00154C2A">
        <w:rPr>
          <w:sz w:val="18"/>
          <w:lang w:val="ru-RU"/>
        </w:rPr>
        <w:t>/</w:t>
      </w:r>
      <w:r>
        <w:rPr>
          <w:sz w:val="18"/>
        </w:rPr>
        <w:t>courses</w:t>
      </w:r>
      <w:r w:rsidRPr="00154C2A">
        <w:rPr>
          <w:sz w:val="18"/>
          <w:lang w:val="ru-RU"/>
        </w:rPr>
        <w:t>_</w:t>
      </w:r>
      <w:r>
        <w:rPr>
          <w:sz w:val="18"/>
        </w:rPr>
        <w:t>current</w:t>
      </w:r>
      <w:r w:rsidRPr="00154C2A">
        <w:rPr>
          <w:sz w:val="18"/>
          <w:lang w:val="ru-RU"/>
        </w:rPr>
        <w:t>/</w:t>
      </w:r>
      <w:r>
        <w:rPr>
          <w:sz w:val="18"/>
        </w:rPr>
        <w:t>wiki</w:t>
      </w:r>
      <w:r w:rsidRPr="00154C2A">
        <w:rPr>
          <w:sz w:val="18"/>
          <w:lang w:val="ru-RU"/>
        </w:rPr>
        <w:t>/</w:t>
      </w:r>
      <w:r>
        <w:rPr>
          <w:sz w:val="18"/>
        </w:rPr>
        <w:t>LAB</w:t>
      </w:r>
      <w:r w:rsidRPr="00154C2A">
        <w:rPr>
          <w:sz w:val="18"/>
          <w:lang w:val="ru-RU"/>
        </w:rPr>
        <w:t>_</w:t>
      </w:r>
      <w:r>
        <w:rPr>
          <w:sz w:val="18"/>
        </w:rPr>
        <w:t>TMO</w:t>
      </w:r>
      <w:r w:rsidRPr="00154C2A">
        <w:rPr>
          <w:sz w:val="18"/>
          <w:lang w:val="ru-RU"/>
        </w:rPr>
        <w:t>__</w:t>
      </w:r>
      <w:r>
        <w:rPr>
          <w:sz w:val="18"/>
        </w:rPr>
        <w:t>MISSING</w:t>
      </w:r>
    </w:p>
    <w:p w14:paraId="789556C7" w14:textId="77777777" w:rsidR="00F16AEB" w:rsidRPr="00154C2A" w:rsidRDefault="00502781">
      <w:pPr>
        <w:spacing w:after="60"/>
        <w:rPr>
          <w:lang w:val="ru-RU"/>
        </w:rPr>
      </w:pPr>
      <w:r w:rsidRPr="00154C2A">
        <w:rPr>
          <w:sz w:val="18"/>
          <w:lang w:val="ru-RU"/>
        </w:rPr>
        <w:t xml:space="preserve">Данные </w:t>
      </w:r>
      <w:r>
        <w:rPr>
          <w:sz w:val="18"/>
        </w:rPr>
        <w:t>Titanic</w:t>
      </w:r>
      <w:r w:rsidRPr="00154C2A">
        <w:rPr>
          <w:sz w:val="18"/>
          <w:lang w:val="ru-RU"/>
        </w:rPr>
        <w:t xml:space="preserve">: </w:t>
      </w:r>
      <w:r>
        <w:rPr>
          <w:sz w:val="18"/>
        </w:rPr>
        <w:t>https</w:t>
      </w:r>
      <w:r w:rsidRPr="00154C2A">
        <w:rPr>
          <w:sz w:val="18"/>
          <w:lang w:val="ru-RU"/>
        </w:rPr>
        <w:t>://</w:t>
      </w:r>
      <w:r>
        <w:rPr>
          <w:sz w:val="18"/>
        </w:rPr>
        <w:t>github</w:t>
      </w:r>
      <w:r w:rsidRPr="00154C2A">
        <w:rPr>
          <w:sz w:val="18"/>
          <w:lang w:val="ru-RU"/>
        </w:rPr>
        <w:t>.</w:t>
      </w:r>
      <w:r>
        <w:rPr>
          <w:sz w:val="18"/>
        </w:rPr>
        <w:t>com</w:t>
      </w:r>
      <w:r w:rsidRPr="00154C2A">
        <w:rPr>
          <w:sz w:val="18"/>
          <w:lang w:val="ru-RU"/>
        </w:rPr>
        <w:t>/</w:t>
      </w:r>
      <w:r>
        <w:rPr>
          <w:sz w:val="18"/>
        </w:rPr>
        <w:t>mwaskom</w:t>
      </w:r>
      <w:r w:rsidRPr="00154C2A">
        <w:rPr>
          <w:sz w:val="18"/>
          <w:lang w:val="ru-RU"/>
        </w:rPr>
        <w:t>/</w:t>
      </w:r>
      <w:r>
        <w:rPr>
          <w:sz w:val="18"/>
        </w:rPr>
        <w:t>seaborn</w:t>
      </w:r>
      <w:r w:rsidRPr="00154C2A">
        <w:rPr>
          <w:sz w:val="18"/>
          <w:lang w:val="ru-RU"/>
        </w:rPr>
        <w:t>-</w:t>
      </w:r>
      <w:r>
        <w:rPr>
          <w:sz w:val="18"/>
        </w:rPr>
        <w:t>data</w:t>
      </w:r>
      <w:r w:rsidRPr="00154C2A">
        <w:rPr>
          <w:sz w:val="18"/>
          <w:lang w:val="ru-RU"/>
        </w:rPr>
        <w:t>/</w:t>
      </w:r>
      <w:r>
        <w:rPr>
          <w:sz w:val="18"/>
        </w:rPr>
        <w:t>blob</w:t>
      </w:r>
      <w:r w:rsidRPr="00154C2A">
        <w:rPr>
          <w:sz w:val="18"/>
          <w:lang w:val="ru-RU"/>
        </w:rPr>
        <w:t>/</w:t>
      </w:r>
      <w:r>
        <w:rPr>
          <w:sz w:val="18"/>
        </w:rPr>
        <w:t>master</w:t>
      </w:r>
      <w:r w:rsidRPr="00154C2A">
        <w:rPr>
          <w:sz w:val="18"/>
          <w:lang w:val="ru-RU"/>
        </w:rPr>
        <w:t>/</w:t>
      </w:r>
      <w:r>
        <w:rPr>
          <w:sz w:val="18"/>
        </w:rPr>
        <w:t>titanic</w:t>
      </w:r>
      <w:r w:rsidRPr="00154C2A">
        <w:rPr>
          <w:sz w:val="18"/>
          <w:lang w:val="ru-RU"/>
        </w:rPr>
        <w:t>.</w:t>
      </w:r>
      <w:r>
        <w:rPr>
          <w:sz w:val="18"/>
        </w:rPr>
        <w:t>csv</w:t>
      </w:r>
    </w:p>
    <w:p w14:paraId="142F0CE7" w14:textId="77777777" w:rsidR="00F16AEB" w:rsidRPr="00154C2A" w:rsidRDefault="00502781">
      <w:pPr>
        <w:spacing w:after="60"/>
        <w:rPr>
          <w:lang w:val="ru-RU"/>
        </w:rPr>
      </w:pPr>
      <w:r w:rsidRPr="00154C2A">
        <w:rPr>
          <w:sz w:val="18"/>
          <w:lang w:val="ru-RU"/>
        </w:rPr>
        <w:t xml:space="preserve">Документация </w:t>
      </w:r>
      <w:r>
        <w:rPr>
          <w:sz w:val="18"/>
        </w:rPr>
        <w:t>sklearn</w:t>
      </w:r>
      <w:r w:rsidRPr="00154C2A">
        <w:rPr>
          <w:sz w:val="18"/>
          <w:lang w:val="ru-RU"/>
        </w:rPr>
        <w:t xml:space="preserve">: </w:t>
      </w:r>
      <w:r>
        <w:rPr>
          <w:sz w:val="18"/>
        </w:rPr>
        <w:t>https</w:t>
      </w:r>
      <w:r w:rsidRPr="00154C2A">
        <w:rPr>
          <w:sz w:val="18"/>
          <w:lang w:val="ru-RU"/>
        </w:rPr>
        <w:t>://</w:t>
      </w:r>
      <w:r>
        <w:rPr>
          <w:sz w:val="18"/>
        </w:rPr>
        <w:t>scikit</w:t>
      </w:r>
      <w:r w:rsidRPr="00154C2A">
        <w:rPr>
          <w:sz w:val="18"/>
          <w:lang w:val="ru-RU"/>
        </w:rPr>
        <w:t>-</w:t>
      </w:r>
      <w:r>
        <w:rPr>
          <w:sz w:val="18"/>
        </w:rPr>
        <w:t>learn</w:t>
      </w:r>
      <w:r w:rsidRPr="00154C2A">
        <w:rPr>
          <w:sz w:val="18"/>
          <w:lang w:val="ru-RU"/>
        </w:rPr>
        <w:t>.</w:t>
      </w:r>
      <w:r>
        <w:rPr>
          <w:sz w:val="18"/>
        </w:rPr>
        <w:t>org</w:t>
      </w:r>
      <w:r w:rsidRPr="00154C2A">
        <w:rPr>
          <w:sz w:val="18"/>
          <w:lang w:val="ru-RU"/>
        </w:rPr>
        <w:t>/</w:t>
      </w:r>
      <w:r>
        <w:rPr>
          <w:sz w:val="18"/>
        </w:rPr>
        <w:t>stable</w:t>
      </w:r>
      <w:r w:rsidRPr="00154C2A">
        <w:rPr>
          <w:sz w:val="18"/>
          <w:lang w:val="ru-RU"/>
        </w:rPr>
        <w:t>/</w:t>
      </w:r>
      <w:r>
        <w:rPr>
          <w:sz w:val="18"/>
        </w:rPr>
        <w:t>modules</w:t>
      </w:r>
      <w:r w:rsidRPr="00154C2A">
        <w:rPr>
          <w:sz w:val="18"/>
          <w:lang w:val="ru-RU"/>
        </w:rPr>
        <w:t>/</w:t>
      </w:r>
      <w:r>
        <w:rPr>
          <w:sz w:val="18"/>
        </w:rPr>
        <w:t>preprocessing</w:t>
      </w:r>
      <w:r w:rsidRPr="00154C2A">
        <w:rPr>
          <w:sz w:val="18"/>
          <w:lang w:val="ru-RU"/>
        </w:rPr>
        <w:t>.</w:t>
      </w:r>
      <w:r>
        <w:rPr>
          <w:sz w:val="18"/>
        </w:rPr>
        <w:t>html</w:t>
      </w:r>
    </w:p>
    <w:sectPr w:rsidR="00F16AEB" w:rsidRPr="00154C2A" w:rsidSect="00034616">
      <w:footerReference w:type="default" r:id="rId11"/>
      <w:pgSz w:w="11909" w:h="16834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D4C85" w14:textId="77777777" w:rsidR="00502781" w:rsidRDefault="00502781">
      <w:pPr>
        <w:spacing w:after="0" w:line="240" w:lineRule="auto"/>
      </w:pPr>
      <w:r>
        <w:separator/>
      </w:r>
    </w:p>
  </w:endnote>
  <w:endnote w:type="continuationSeparator" w:id="0">
    <w:p w14:paraId="05119124" w14:textId="77777777" w:rsidR="00502781" w:rsidRDefault="00502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1E5B8" w14:textId="77777777" w:rsidR="00F16AEB" w:rsidRDefault="00502781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54C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62DD8" w14:textId="77777777" w:rsidR="00502781" w:rsidRDefault="00502781">
      <w:pPr>
        <w:spacing w:after="0" w:line="240" w:lineRule="auto"/>
      </w:pPr>
      <w:r>
        <w:separator/>
      </w:r>
    </w:p>
  </w:footnote>
  <w:footnote w:type="continuationSeparator" w:id="0">
    <w:p w14:paraId="1DE19279" w14:textId="77777777" w:rsidR="00502781" w:rsidRDefault="005027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C2A"/>
    <w:rsid w:val="0029639D"/>
    <w:rsid w:val="00326F90"/>
    <w:rsid w:val="00502781"/>
    <w:rsid w:val="00AA1D8D"/>
    <w:rsid w:val="00B47730"/>
    <w:rsid w:val="00CB0664"/>
    <w:rsid w:val="00F16A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3CC261"/>
  <w14:defaultImageDpi w14:val="300"/>
  <w15:docId w15:val="{396FAC36-0303-224C-96D1-D5443FD7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Times New Roma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1159</Words>
  <Characters>6611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Обработка пропусков и признаков</dc:title>
  <dc:subject/>
  <dc:creator>Преснов Глеб Романович</dc:creator>
  <cp:keywords/>
  <dc:description>generated by python-docx</dc:description>
  <cp:lastModifiedBy>Microsoft Office User</cp:lastModifiedBy>
  <cp:revision>2</cp:revision>
  <dcterms:created xsi:type="dcterms:W3CDTF">2026-10-14T21:50:00Z</dcterms:created>
  <dcterms:modified xsi:type="dcterms:W3CDTF">2026-10-14T21:50:00Z</dcterms:modified>
  <cp:category/>
</cp:coreProperties>
</file>